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91" w:rsidRDefault="00C45991" w:rsidP="00C45991">
      <w:pPr>
        <w:jc w:val="center"/>
        <w:rPr>
          <w:b/>
          <w:sz w:val="26"/>
          <w:szCs w:val="26"/>
        </w:rPr>
      </w:pPr>
    </w:p>
    <w:p w:rsidR="00534203" w:rsidRPr="00041020" w:rsidRDefault="00E02388" w:rsidP="00D22C6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020">
        <w:rPr>
          <w:rFonts w:ascii="Times New Roman" w:hAnsi="Times New Roman" w:cs="Times New Roman"/>
          <w:b/>
          <w:sz w:val="26"/>
          <w:szCs w:val="26"/>
        </w:rPr>
        <w:t xml:space="preserve">Работа профессоров и преподавателей Андижанского института сельского хозяйства и </w:t>
      </w:r>
      <w:proofErr w:type="spellStart"/>
      <w:r w:rsidRPr="00041020">
        <w:rPr>
          <w:rFonts w:ascii="Times New Roman" w:hAnsi="Times New Roman" w:cs="Times New Roman"/>
          <w:b/>
          <w:sz w:val="26"/>
          <w:szCs w:val="26"/>
        </w:rPr>
        <w:t>агротехнологии</w:t>
      </w:r>
      <w:proofErr w:type="spellEnd"/>
      <w:r w:rsidRPr="00041020">
        <w:rPr>
          <w:rFonts w:ascii="Times New Roman" w:hAnsi="Times New Roman" w:cs="Times New Roman"/>
          <w:b/>
          <w:sz w:val="26"/>
          <w:szCs w:val="26"/>
        </w:rPr>
        <w:t xml:space="preserve"> по коммерциализации результатов НИР в 2020 году, расширению объемов исследований, проводимых заказчиками отрасли.</w:t>
      </w:r>
    </w:p>
    <w:p w:rsidR="00534203" w:rsidRPr="00041020" w:rsidRDefault="00534203" w:rsidP="00D22C6C">
      <w:pPr>
        <w:spacing w:after="0" w:line="312" w:lineRule="auto"/>
        <w:rPr>
          <w:rFonts w:ascii="Times New Roman" w:hAnsi="Times New Roman" w:cs="Times New Roman"/>
        </w:rPr>
      </w:pPr>
    </w:p>
    <w:p w:rsidR="00534203" w:rsidRPr="00041020" w:rsidRDefault="00534203" w:rsidP="00D22C6C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FB5E4E" w:rsidRPr="00041020" w:rsidRDefault="00534203" w:rsidP="00D22C6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020">
        <w:rPr>
          <w:rFonts w:ascii="Times New Roman" w:hAnsi="Times New Roman" w:cs="Times New Roman"/>
          <w:sz w:val="26"/>
          <w:szCs w:val="26"/>
        </w:rPr>
        <w:t xml:space="preserve">Постановление Президента Республики Узбекистан ПП-3588 от 14 июля </w:t>
      </w:r>
      <w:r w:rsidR="00776184">
        <w:rPr>
          <w:rFonts w:ascii="Times New Roman" w:hAnsi="Times New Roman" w:cs="Times New Roman"/>
          <w:sz w:val="26"/>
          <w:szCs w:val="26"/>
        </w:rPr>
        <w:br/>
      </w:r>
      <w:r w:rsidRPr="00041020">
        <w:rPr>
          <w:rFonts w:ascii="Times New Roman" w:hAnsi="Times New Roman" w:cs="Times New Roman"/>
          <w:sz w:val="26"/>
          <w:szCs w:val="26"/>
        </w:rPr>
        <w:t xml:space="preserve">2018 г. «О дополнительных мерах по повышению эффективности коммерциализации результатов научно-технической деятельности», ПП-3588 Президента Республики Узбекистан. от 30 июля 2020 года «О дальнейшем совершенствовании аграрного образования» В целях выполнения задач, поставленных Постановлением Кабинета Министров от 15 декабря 2020 года </w:t>
      </w:r>
      <w:r w:rsidR="00776184">
        <w:rPr>
          <w:rFonts w:ascii="Times New Roman" w:hAnsi="Times New Roman" w:cs="Times New Roman"/>
          <w:sz w:val="26"/>
          <w:szCs w:val="26"/>
        </w:rPr>
        <w:t>ПП</w:t>
      </w:r>
      <w:r w:rsidRPr="00041020">
        <w:rPr>
          <w:rFonts w:ascii="Times New Roman" w:hAnsi="Times New Roman" w:cs="Times New Roman"/>
          <w:sz w:val="26"/>
          <w:szCs w:val="26"/>
        </w:rPr>
        <w:t>-788 «Об утверждении Стратегии инновационного развития аграрного образования». системы до 2030 года»</w:t>
      </w:r>
      <w:r w:rsidR="0077618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41020">
        <w:rPr>
          <w:rFonts w:ascii="Times New Roman" w:hAnsi="Times New Roman" w:cs="Times New Roman"/>
          <w:sz w:val="26"/>
          <w:szCs w:val="26"/>
        </w:rPr>
        <w:t xml:space="preserve">155 хозяйственных договоров с фермерскими хозяйствами, предприятиями и организациями. По совокупным договорам в Инновационный фонд управления коммерциализации перечислено 245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. Изъято 407 тысяч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. По ведомствам поступление денег в «Инновационный фонд» происходило следующим образом. В частности, кафедра сельского и лесного хозяйства составляет 138,6 млн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>, кафедра растениеводства, соевых бобов и масличных культур - 7,7 млн ​​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; кафедра генетики, селекции и семеноводства - 2,5 млн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; кафедра сельскохозяйственной техники и </w:t>
      </w:r>
      <w:proofErr w:type="gramStart"/>
      <w:r w:rsidRPr="00041020">
        <w:rPr>
          <w:rFonts w:ascii="Times New Roman" w:hAnsi="Times New Roman" w:cs="Times New Roman"/>
          <w:sz w:val="26"/>
          <w:szCs w:val="26"/>
        </w:rPr>
        <w:t>обслуживания .</w:t>
      </w:r>
      <w:proofErr w:type="gramEnd"/>
      <w:r w:rsidR="00776184">
        <w:rPr>
          <w:rFonts w:ascii="Times New Roman" w:hAnsi="Times New Roman" w:cs="Times New Roman"/>
          <w:sz w:val="26"/>
          <w:szCs w:val="26"/>
        </w:rPr>
        <w:t xml:space="preserve"> </w:t>
      </w:r>
      <w:r w:rsidRPr="00041020">
        <w:rPr>
          <w:rFonts w:ascii="Times New Roman" w:hAnsi="Times New Roman" w:cs="Times New Roman"/>
          <w:sz w:val="26"/>
          <w:szCs w:val="26"/>
        </w:rPr>
        <w:t xml:space="preserve">Организации 4.2.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сумов;кафедра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 карантина растений и сельского хозяйства 60,2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; кафедра защиты растений 18,1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, кафедра агрохимии и почвоведения 2,8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>;  кафедра интенсивного овощеводства, садоводства, виноградарства и теплиц и</w:t>
      </w:r>
      <w:r w:rsidR="00E02388" w:rsidRPr="00041020">
        <w:rPr>
          <w:rFonts w:ascii="Times New Roman" w:hAnsi="Times New Roman" w:cs="Times New Roman"/>
          <w:sz w:val="26"/>
          <w:szCs w:val="26"/>
        </w:rPr>
        <w:t xml:space="preserve"> </w:t>
      </w:r>
      <w:r w:rsidRPr="00041020">
        <w:rPr>
          <w:rFonts w:ascii="Times New Roman" w:hAnsi="Times New Roman" w:cs="Times New Roman"/>
          <w:sz w:val="26"/>
          <w:szCs w:val="26"/>
        </w:rPr>
        <w:t xml:space="preserve">кафедра лекарств и пряных растений 0,4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; кафедра гидротехники и мелиорации 1,8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; кафедра электроснабжения и насосных станций 2,0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, кафедра физики и химии 0,2 млн. сумо;, кафедра экономики сельского хозяйства 4,0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; кафедра агробизнеса и маркетинга 4,1 млн.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сумов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; кафедра бухгалтерского </w:t>
      </w:r>
      <w:proofErr w:type="spellStart"/>
      <w:r w:rsidRPr="00041020">
        <w:rPr>
          <w:rFonts w:ascii="Times New Roman" w:hAnsi="Times New Roman" w:cs="Times New Roman"/>
          <w:sz w:val="26"/>
          <w:szCs w:val="26"/>
        </w:rPr>
        <w:t>учета;кафедра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 Анализа и аудита</w:t>
      </w:r>
      <w:r w:rsidR="008E129E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02388" w:rsidRPr="00041020">
        <w:rPr>
          <w:rFonts w:ascii="Times New Roman" w:hAnsi="Times New Roman" w:cs="Times New Roman"/>
          <w:sz w:val="26"/>
          <w:szCs w:val="26"/>
        </w:rPr>
        <w:t xml:space="preserve">12,8 млн. </w:t>
      </w:r>
      <w:proofErr w:type="spellStart"/>
      <w:r w:rsidR="00E02388" w:rsidRPr="00041020">
        <w:rPr>
          <w:rFonts w:ascii="Times New Roman" w:hAnsi="Times New Roman" w:cs="Times New Roman"/>
          <w:sz w:val="26"/>
          <w:szCs w:val="26"/>
        </w:rPr>
        <w:t>с</w:t>
      </w:r>
      <w:r w:rsidRPr="00041020">
        <w:rPr>
          <w:rFonts w:ascii="Times New Roman" w:hAnsi="Times New Roman" w:cs="Times New Roman"/>
          <w:sz w:val="26"/>
          <w:szCs w:val="26"/>
        </w:rPr>
        <w:t>умов</w:t>
      </w:r>
      <w:proofErr w:type="spellEnd"/>
      <w:r w:rsidR="00E02388" w:rsidRPr="00041020">
        <w:rPr>
          <w:rFonts w:ascii="Times New Roman" w:hAnsi="Times New Roman" w:cs="Times New Roman"/>
          <w:sz w:val="26"/>
          <w:szCs w:val="26"/>
        </w:rPr>
        <w:t xml:space="preserve"> </w:t>
      </w:r>
      <w:r w:rsidRPr="00041020">
        <w:rPr>
          <w:rFonts w:ascii="Times New Roman" w:hAnsi="Times New Roman" w:cs="Times New Roman"/>
          <w:sz w:val="26"/>
          <w:szCs w:val="26"/>
        </w:rPr>
        <w:t>; отдел технологии хранения, переработки и упаков</w:t>
      </w:r>
      <w:r w:rsidR="00E02388" w:rsidRPr="00041020">
        <w:rPr>
          <w:rFonts w:ascii="Times New Roman" w:hAnsi="Times New Roman" w:cs="Times New Roman"/>
          <w:sz w:val="26"/>
          <w:szCs w:val="26"/>
        </w:rPr>
        <w:t xml:space="preserve">ки сельхозпродукции - 0,4 млн. </w:t>
      </w:r>
      <w:proofErr w:type="spellStart"/>
      <w:r w:rsidR="00E02388" w:rsidRPr="00041020">
        <w:rPr>
          <w:rFonts w:ascii="Times New Roman" w:hAnsi="Times New Roman" w:cs="Times New Roman"/>
          <w:sz w:val="26"/>
          <w:szCs w:val="26"/>
        </w:rPr>
        <w:t>с</w:t>
      </w:r>
      <w:r w:rsidRPr="00041020">
        <w:rPr>
          <w:rFonts w:ascii="Times New Roman" w:hAnsi="Times New Roman" w:cs="Times New Roman"/>
          <w:sz w:val="26"/>
          <w:szCs w:val="26"/>
        </w:rPr>
        <w:t>умо</w:t>
      </w:r>
      <w:r w:rsidR="00E02388" w:rsidRPr="00041020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 xml:space="preserve">; кафедра информационных технологий и математики - 0,55 млн. </w:t>
      </w:r>
      <w:proofErr w:type="spellStart"/>
      <w:r w:rsidR="00776184">
        <w:rPr>
          <w:rFonts w:ascii="Times New Roman" w:hAnsi="Times New Roman" w:cs="Times New Roman"/>
          <w:sz w:val="26"/>
          <w:szCs w:val="26"/>
        </w:rPr>
        <w:t>с</w:t>
      </w:r>
      <w:r w:rsidRPr="00041020">
        <w:rPr>
          <w:rFonts w:ascii="Times New Roman" w:hAnsi="Times New Roman" w:cs="Times New Roman"/>
          <w:sz w:val="26"/>
          <w:szCs w:val="26"/>
        </w:rPr>
        <w:t>умов</w:t>
      </w:r>
      <w:proofErr w:type="spellEnd"/>
      <w:r w:rsidR="00E02388" w:rsidRPr="00041020">
        <w:rPr>
          <w:rFonts w:ascii="Times New Roman" w:hAnsi="Times New Roman" w:cs="Times New Roman"/>
          <w:sz w:val="26"/>
          <w:szCs w:val="26"/>
        </w:rPr>
        <w:t xml:space="preserve"> </w:t>
      </w:r>
      <w:r w:rsidRPr="00041020">
        <w:rPr>
          <w:rFonts w:ascii="Times New Roman" w:hAnsi="Times New Roman" w:cs="Times New Roman"/>
          <w:sz w:val="26"/>
          <w:szCs w:val="26"/>
        </w:rPr>
        <w:t>;кафедра</w:t>
      </w:r>
      <w:r w:rsidR="00D22C6C">
        <w:rPr>
          <w:rFonts w:ascii="Times New Roman" w:hAnsi="Times New Roman" w:cs="Times New Roman"/>
          <w:sz w:val="26"/>
          <w:szCs w:val="26"/>
        </w:rPr>
        <w:t xml:space="preserve"> иностранных языков - 0,5 млн. </w:t>
      </w:r>
      <w:proofErr w:type="spellStart"/>
      <w:r w:rsidR="00D22C6C">
        <w:rPr>
          <w:rFonts w:ascii="Times New Roman" w:hAnsi="Times New Roman" w:cs="Times New Roman"/>
          <w:sz w:val="26"/>
          <w:szCs w:val="26"/>
        </w:rPr>
        <w:t>с</w:t>
      </w:r>
      <w:r w:rsidRPr="00041020">
        <w:rPr>
          <w:rFonts w:ascii="Times New Roman" w:hAnsi="Times New Roman" w:cs="Times New Roman"/>
          <w:sz w:val="26"/>
          <w:szCs w:val="26"/>
        </w:rPr>
        <w:t>умов</w:t>
      </w:r>
      <w:proofErr w:type="spellEnd"/>
      <w:r w:rsidRPr="00041020">
        <w:rPr>
          <w:rFonts w:ascii="Times New Roman" w:hAnsi="Times New Roman" w:cs="Times New Roman"/>
          <w:sz w:val="26"/>
          <w:szCs w:val="26"/>
        </w:rPr>
        <w:t>.</w:t>
      </w:r>
    </w:p>
    <w:p w:rsidR="00C45991" w:rsidRPr="00041020" w:rsidRDefault="00E02388" w:rsidP="00D22C6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04102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5991" w:rsidRPr="00041020" w:rsidRDefault="00C45991" w:rsidP="00D22C6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sectPr w:rsidR="00C45991" w:rsidRPr="000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3"/>
    <w:rsid w:val="00041020"/>
    <w:rsid w:val="00534203"/>
    <w:rsid w:val="00776184"/>
    <w:rsid w:val="008E129E"/>
    <w:rsid w:val="00C45991"/>
    <w:rsid w:val="00D22C6C"/>
    <w:rsid w:val="00E02388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19C5"/>
  <w15:chartTrackingRefBased/>
  <w15:docId w15:val="{01DE3E7E-69D8-4123-806D-E952FAE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Hasanboy Rahimov</dc:creator>
  <cp:keywords/>
  <dc:description/>
  <cp:lastModifiedBy>Пользователь</cp:lastModifiedBy>
  <cp:revision>7</cp:revision>
  <dcterms:created xsi:type="dcterms:W3CDTF">2021-01-22T18:21:00Z</dcterms:created>
  <dcterms:modified xsi:type="dcterms:W3CDTF">2021-01-24T12:30:00Z</dcterms:modified>
</cp:coreProperties>
</file>