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3.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656" w:rsidRPr="00D87409" w:rsidRDefault="00D4582A" w:rsidP="00D4582A">
      <w:pPr>
        <w:ind w:left="72"/>
        <w:jc w:val="center"/>
        <w:rPr>
          <w:b/>
          <w:bCs/>
          <w:sz w:val="28"/>
          <w:szCs w:val="28"/>
          <w:lang w:val="uz-Cyrl-UZ"/>
        </w:rPr>
      </w:pPr>
      <w:r w:rsidRPr="00D87409">
        <w:rPr>
          <w:b/>
          <w:caps/>
          <w:sz w:val="28"/>
          <w:szCs w:val="28"/>
          <w:lang w:val="uz-Cyrl-UZ"/>
        </w:rPr>
        <w:t xml:space="preserve">Андижон қишлоқ хўжалиги ва агротехнологиялар институти </w:t>
      </w:r>
      <w:r w:rsidR="00596656" w:rsidRPr="00D87409">
        <w:rPr>
          <w:b/>
          <w:bCs/>
          <w:sz w:val="28"/>
          <w:szCs w:val="28"/>
          <w:lang w:val="uz-Cyrl-UZ"/>
        </w:rPr>
        <w:t>ҲУЗУРИДАГИ</w:t>
      </w:r>
      <w:r w:rsidR="002D6376" w:rsidRPr="00D87409">
        <w:rPr>
          <w:b/>
          <w:bCs/>
          <w:sz w:val="28"/>
          <w:szCs w:val="28"/>
          <w:lang w:val="uz-Cyrl-UZ"/>
        </w:rPr>
        <w:t xml:space="preserve"> </w:t>
      </w:r>
      <w:r w:rsidR="00596656" w:rsidRPr="00D87409">
        <w:rPr>
          <w:b/>
          <w:bCs/>
          <w:sz w:val="28"/>
          <w:szCs w:val="28"/>
          <w:lang w:val="uz-Cyrl-UZ"/>
        </w:rPr>
        <w:t>ИЛМИЙ ДАРАЖА БЕРУВЧИ</w:t>
      </w:r>
    </w:p>
    <w:p w:rsidR="00596656" w:rsidRPr="00D87409" w:rsidRDefault="005973BA" w:rsidP="005973BA">
      <w:pPr>
        <w:pStyle w:val="11"/>
        <w:spacing w:after="40"/>
        <w:rPr>
          <w:rFonts w:ascii="Times New Roman" w:hAnsi="Times New Roman" w:cs="Times New Roman"/>
          <w:sz w:val="28"/>
          <w:szCs w:val="28"/>
          <w:u w:val="single"/>
          <w:lang w:val="uz-Cyrl-UZ"/>
        </w:rPr>
      </w:pPr>
      <w:r w:rsidRPr="00D87409">
        <w:rPr>
          <w:noProof/>
        </w:rPr>
        <mc:AlternateContent>
          <mc:Choice Requires="wps">
            <w:drawing>
              <wp:anchor distT="4294967295" distB="4294967295" distL="114300" distR="114300" simplePos="0" relativeHeight="251657216" behindDoc="0" locked="0" layoutInCell="1" allowOverlap="1" wp14:anchorId="228640A6" wp14:editId="136ADBE0">
                <wp:simplePos x="0" y="0"/>
                <wp:positionH relativeFrom="column">
                  <wp:posOffset>28575</wp:posOffset>
                </wp:positionH>
                <wp:positionV relativeFrom="paragraph">
                  <wp:posOffset>236220</wp:posOffset>
                </wp:positionV>
                <wp:extent cx="5939790" cy="0"/>
                <wp:effectExtent l="0" t="0" r="0" b="0"/>
                <wp:wrapNone/>
                <wp:docPr id="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0608F" id="_x0000_t32" coordsize="21600,21600" o:spt="32" o:oned="t" path="m,l21600,21600e" filled="f">
                <v:path arrowok="t" fillok="f" o:connecttype="none"/>
                <o:lock v:ext="edit" shapetype="t"/>
              </v:shapetype>
              <v:shape id="Прямая со стрелкой 4" o:spid="_x0000_s1026" type="#_x0000_t32" style="position:absolute;margin-left:2.25pt;margin-top:18.6pt;width:467.7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" strokeweight="1.5pt"/>
            </w:pict>
          </mc:Fallback>
        </mc:AlternateContent>
      </w:r>
      <w:r w:rsidR="00D4582A" w:rsidRPr="00D87409">
        <w:rPr>
          <w:rFonts w:ascii="Times New Roman" w:hAnsi="Times New Roman"/>
          <w:sz w:val="28"/>
          <w:szCs w:val="28"/>
          <w:lang w:val="uz-Cyrl-UZ"/>
        </w:rPr>
        <w:t xml:space="preserve">PhD.05/30.10.2020.Qx.126.01 </w:t>
      </w:r>
      <w:r w:rsidR="00596656" w:rsidRPr="00D87409">
        <w:rPr>
          <w:rFonts w:ascii="Times New Roman" w:hAnsi="Times New Roman" w:cs="Times New Roman"/>
          <w:sz w:val="28"/>
          <w:szCs w:val="28"/>
          <w:lang w:val="uz-Cyrl-UZ"/>
        </w:rPr>
        <w:t>РАҚАМЛИ ИЛМИЙ КЕНГАШ</w:t>
      </w:r>
    </w:p>
    <w:p w:rsidR="00596656" w:rsidRPr="00D87409" w:rsidRDefault="00596656" w:rsidP="00596656">
      <w:pPr>
        <w:shd w:val="clear" w:color="auto" w:fill="FFFFFF"/>
        <w:spacing w:after="3000"/>
        <w:jc w:val="center"/>
        <w:rPr>
          <w:b/>
          <w:bCs/>
          <w:sz w:val="28"/>
          <w:szCs w:val="28"/>
          <w:lang w:val="uz-Cyrl-UZ"/>
        </w:rPr>
      </w:pPr>
      <w:r w:rsidRPr="00D87409">
        <w:rPr>
          <w:b/>
          <w:bCs/>
          <w:sz w:val="28"/>
          <w:szCs w:val="28"/>
          <w:lang w:val="uz-Cyrl-UZ"/>
        </w:rPr>
        <w:t>НАМАНГАН МУҲАНДИСЛИК-ҚУРИЛИШ ИНСТИТУТИ</w:t>
      </w:r>
    </w:p>
    <w:p w:rsidR="00596656" w:rsidRPr="00D87409" w:rsidRDefault="006318C7" w:rsidP="006318C7">
      <w:pPr>
        <w:spacing w:after="1000"/>
        <w:jc w:val="center"/>
        <w:rPr>
          <w:b/>
          <w:bCs/>
          <w:sz w:val="28"/>
          <w:szCs w:val="28"/>
          <w:lang w:val="uz-Cyrl-UZ"/>
        </w:rPr>
      </w:pPr>
      <w:r w:rsidRPr="00D87409">
        <w:rPr>
          <w:b/>
          <w:bCs/>
          <w:sz w:val="28"/>
          <w:szCs w:val="28"/>
          <w:lang w:val="uz-Cyrl-UZ"/>
        </w:rPr>
        <w:t>ХАЙИТОВ БАҲОДИРЖОН АБДУЛБОРИЕВИЧ</w:t>
      </w:r>
    </w:p>
    <w:p w:rsidR="006318C7" w:rsidRPr="00D87409" w:rsidRDefault="006318C7" w:rsidP="006318C7">
      <w:pPr>
        <w:tabs>
          <w:tab w:val="left" w:pos="5160"/>
        </w:tabs>
        <w:spacing w:after="1000" w:line="360" w:lineRule="auto"/>
        <w:jc w:val="center"/>
        <w:rPr>
          <w:b/>
          <w:bCs/>
          <w:sz w:val="28"/>
          <w:szCs w:val="28"/>
          <w:lang w:val="uz-Cyrl-UZ"/>
        </w:rPr>
      </w:pPr>
      <w:r w:rsidRPr="00D87409">
        <w:rPr>
          <w:b/>
          <w:bCs/>
          <w:sz w:val="28"/>
          <w:szCs w:val="28"/>
          <w:lang w:val="uz-Cyrl-UZ"/>
        </w:rPr>
        <w:t>БИОФАБРИКАЛАРДА МУМ КУЯСИ ҚУРТИНИ ОЗИҚЛАНТИРИШ ВА УНДАН БРАКОН</w:t>
      </w:r>
      <w:r w:rsidR="008708BF" w:rsidRPr="00D87409">
        <w:rPr>
          <w:b/>
          <w:bCs/>
          <w:sz w:val="28"/>
          <w:szCs w:val="28"/>
          <w:lang w:val="uz-Cyrl-UZ"/>
        </w:rPr>
        <w:t xml:space="preserve"> </w:t>
      </w:r>
      <w:r w:rsidRPr="00D87409">
        <w:rPr>
          <w:b/>
          <w:bCs/>
          <w:sz w:val="28"/>
          <w:szCs w:val="28"/>
          <w:lang w:val="uz-Cyrl-UZ"/>
        </w:rPr>
        <w:t xml:space="preserve">КЎПАЙТИРИШДА ЭЛЕКТРОКИМЁВИЙ ФАОЛЛАШТИРИЛГАН СУВДАН ФОЙДАЛАНИШ </w:t>
      </w:r>
    </w:p>
    <w:p w:rsidR="006318C7" w:rsidRPr="005973BA" w:rsidRDefault="006318C7" w:rsidP="006318C7">
      <w:pPr>
        <w:spacing w:after="1000" w:line="360" w:lineRule="auto"/>
        <w:jc w:val="center"/>
        <w:rPr>
          <w:b/>
          <w:bCs/>
          <w:szCs w:val="28"/>
          <w:lang w:val="uz-Cyrl-UZ"/>
        </w:rPr>
      </w:pPr>
      <w:r w:rsidRPr="005973BA">
        <w:rPr>
          <w:b/>
          <w:bCs/>
          <w:szCs w:val="28"/>
          <w:lang w:val="uz-Cyrl-UZ"/>
        </w:rPr>
        <w:t>06.01.09 – Ўсимликларни ҳимоя қилиш</w:t>
      </w:r>
    </w:p>
    <w:p w:rsidR="00596656" w:rsidRPr="005973BA" w:rsidRDefault="009C3823" w:rsidP="00596656">
      <w:pPr>
        <w:shd w:val="clear" w:color="auto" w:fill="FFFFFF"/>
        <w:spacing w:after="3600"/>
        <w:jc w:val="center"/>
        <w:rPr>
          <w:b/>
          <w:bCs/>
          <w:szCs w:val="28"/>
          <w:lang w:val="uz-Cyrl-UZ"/>
        </w:rPr>
      </w:pPr>
      <w:r w:rsidRPr="005973BA">
        <w:rPr>
          <w:b/>
          <w:bCs/>
          <w:szCs w:val="28"/>
          <w:lang w:val="uz-Cyrl-UZ"/>
        </w:rPr>
        <w:t>ҚИШЛОҚ ХЎЖАЛИ</w:t>
      </w:r>
      <w:r w:rsidR="009B6754" w:rsidRPr="005973BA">
        <w:rPr>
          <w:b/>
          <w:bCs/>
          <w:szCs w:val="28"/>
          <w:lang w:val="uz-Cyrl-UZ"/>
        </w:rPr>
        <w:t>ГИ</w:t>
      </w:r>
      <w:r w:rsidR="00596656" w:rsidRPr="005973BA">
        <w:rPr>
          <w:b/>
          <w:bCs/>
          <w:szCs w:val="28"/>
          <w:lang w:val="uz-Cyrl-UZ"/>
        </w:rPr>
        <w:t xml:space="preserve"> ФАНЛАРИ БЎЙИЧА ФАЛСАФА ДОКТОРИ (PhD) ДИССЕРТАЦИЯСИ АВТОРЕФЕРАТИ</w:t>
      </w:r>
    </w:p>
    <w:p w:rsidR="00596656" w:rsidRPr="005973BA" w:rsidRDefault="006874E8" w:rsidP="006874E8">
      <w:pPr>
        <w:tabs>
          <w:tab w:val="center" w:pos="4677"/>
          <w:tab w:val="left" w:pos="6342"/>
        </w:tabs>
        <w:rPr>
          <w:b/>
          <w:bCs/>
          <w:szCs w:val="28"/>
          <w:lang w:val="uz-Cyrl-UZ"/>
        </w:rPr>
      </w:pPr>
      <w:r w:rsidRPr="00D87409">
        <w:rPr>
          <w:b/>
          <w:bCs/>
          <w:sz w:val="28"/>
          <w:szCs w:val="28"/>
          <w:lang w:val="uz-Cyrl-UZ"/>
        </w:rPr>
        <w:tab/>
      </w:r>
      <w:r w:rsidR="004F5279" w:rsidRPr="005973BA">
        <w:rPr>
          <w:b/>
          <w:bCs/>
          <w:szCs w:val="28"/>
          <w:lang w:val="uz-Cyrl-UZ"/>
        </w:rPr>
        <w:t>АНДИЖОН</w:t>
      </w:r>
      <w:r w:rsidR="004F1A3E" w:rsidRPr="005973BA">
        <w:rPr>
          <w:b/>
          <w:bCs/>
          <w:szCs w:val="28"/>
          <w:lang w:val="uz-Cyrl-UZ"/>
        </w:rPr>
        <w:t>-</w:t>
      </w:r>
      <w:r w:rsidR="00596656" w:rsidRPr="005973BA">
        <w:rPr>
          <w:b/>
          <w:bCs/>
          <w:szCs w:val="28"/>
          <w:lang w:val="uz-Cyrl-UZ"/>
        </w:rPr>
        <w:t>202</w:t>
      </w:r>
      <w:r w:rsidR="00150060" w:rsidRPr="005973BA">
        <w:rPr>
          <w:b/>
          <w:bCs/>
          <w:szCs w:val="28"/>
          <w:lang w:val="uz-Cyrl-UZ"/>
        </w:rPr>
        <w:t>2</w:t>
      </w:r>
      <w:r w:rsidRPr="005973BA">
        <w:rPr>
          <w:b/>
          <w:bCs/>
          <w:szCs w:val="28"/>
          <w:lang w:val="uz-Cyrl-UZ"/>
        </w:rPr>
        <w:tab/>
      </w:r>
    </w:p>
    <w:p w:rsidR="005973BA" w:rsidRDefault="005973BA" w:rsidP="009C5E6B">
      <w:pPr>
        <w:shd w:val="clear" w:color="auto" w:fill="FFFFFF"/>
        <w:tabs>
          <w:tab w:val="right" w:pos="9356"/>
        </w:tabs>
        <w:ind w:right="-1" w:firstLine="567"/>
        <w:jc w:val="right"/>
        <w:rPr>
          <w:b/>
          <w:sz w:val="28"/>
          <w:szCs w:val="28"/>
          <w:lang w:val="uz-Cyrl-UZ"/>
        </w:rPr>
      </w:pPr>
    </w:p>
    <w:p w:rsidR="009C5E6B" w:rsidRPr="00D87409" w:rsidRDefault="009C5E6B" w:rsidP="009C5E6B">
      <w:pPr>
        <w:shd w:val="clear" w:color="auto" w:fill="FFFFFF"/>
        <w:tabs>
          <w:tab w:val="right" w:pos="9356"/>
        </w:tabs>
        <w:ind w:right="-1" w:firstLine="567"/>
        <w:jc w:val="right"/>
        <w:rPr>
          <w:b/>
          <w:bCs/>
          <w:iCs/>
          <w:sz w:val="28"/>
          <w:szCs w:val="28"/>
          <w:lang w:val="uz-Cyrl-UZ"/>
        </w:rPr>
      </w:pPr>
      <w:r w:rsidRPr="005A53F3">
        <w:rPr>
          <w:b/>
          <w:sz w:val="28"/>
          <w:szCs w:val="28"/>
          <w:lang w:val="uz-Cyrl-UZ"/>
        </w:rPr>
        <w:lastRenderedPageBreak/>
        <w:t>У</w:t>
      </w:r>
      <w:r w:rsidR="00D40537">
        <w:rPr>
          <w:b/>
          <w:sz w:val="28"/>
          <w:szCs w:val="28"/>
          <w:lang w:val="uz-Cyrl-UZ"/>
        </w:rPr>
        <w:t>Ў</w:t>
      </w:r>
      <w:r w:rsidRPr="005A53F3">
        <w:rPr>
          <w:b/>
          <w:sz w:val="28"/>
          <w:szCs w:val="28"/>
          <w:lang w:val="uz-Cyrl-UZ"/>
        </w:rPr>
        <w:t xml:space="preserve">К </w:t>
      </w:r>
      <w:r w:rsidRPr="00D87409">
        <w:rPr>
          <w:b/>
          <w:iCs/>
          <w:sz w:val="28"/>
          <w:szCs w:val="28"/>
          <w:lang w:val="uz-Cyrl-UZ"/>
        </w:rPr>
        <w:t>632</w:t>
      </w:r>
      <w:r w:rsidRPr="005A53F3">
        <w:rPr>
          <w:b/>
          <w:iCs/>
          <w:sz w:val="28"/>
          <w:szCs w:val="28"/>
          <w:lang w:val="uz-Cyrl-UZ"/>
        </w:rPr>
        <w:t>+</w:t>
      </w:r>
      <w:r w:rsidRPr="00D87409">
        <w:rPr>
          <w:b/>
          <w:iCs/>
          <w:sz w:val="28"/>
          <w:szCs w:val="28"/>
          <w:lang w:val="uz-Cyrl-UZ"/>
        </w:rPr>
        <w:t>621.37</w:t>
      </w:r>
    </w:p>
    <w:p w:rsidR="00BB53AC" w:rsidRPr="009B6754" w:rsidRDefault="003239B4" w:rsidP="00BB53AC">
      <w:pPr>
        <w:jc w:val="center"/>
        <w:rPr>
          <w:rFonts w:eastAsia="Calibri"/>
          <w:b/>
          <w:sz w:val="28"/>
          <w:szCs w:val="28"/>
          <w:lang w:val="uz-Cyrl-UZ"/>
        </w:rPr>
      </w:pPr>
      <w:r w:rsidRPr="003239B4">
        <w:rPr>
          <w:rFonts w:eastAsia="Calibri"/>
          <w:b/>
          <w:sz w:val="28"/>
          <w:szCs w:val="28"/>
          <w:lang w:val="uz-Cyrl-UZ"/>
        </w:rPr>
        <w:t xml:space="preserve">Қишлоқ хўжалиги фанлари бўйича фалсафа доктори (PhD) </w:t>
      </w:r>
    </w:p>
    <w:p w:rsidR="003239B4" w:rsidRPr="003239B4" w:rsidRDefault="003239B4" w:rsidP="00BB53AC">
      <w:pPr>
        <w:spacing w:after="120"/>
        <w:jc w:val="center"/>
        <w:rPr>
          <w:rFonts w:eastAsia="Calibri"/>
          <w:b/>
          <w:sz w:val="28"/>
          <w:szCs w:val="28"/>
          <w:lang w:val="uz-Cyrl-UZ"/>
        </w:rPr>
      </w:pPr>
      <w:r w:rsidRPr="003239B4">
        <w:rPr>
          <w:rFonts w:eastAsia="Calibri"/>
          <w:b/>
          <w:sz w:val="28"/>
          <w:szCs w:val="28"/>
          <w:lang w:val="uz-Cyrl-UZ"/>
        </w:rPr>
        <w:t>диссертацияси автореферати мундарижаси</w:t>
      </w:r>
    </w:p>
    <w:p w:rsidR="003239B4" w:rsidRPr="003239B4" w:rsidRDefault="003239B4" w:rsidP="003239B4">
      <w:pPr>
        <w:jc w:val="center"/>
        <w:rPr>
          <w:rFonts w:eastAsia="Calibri"/>
          <w:b/>
          <w:sz w:val="28"/>
          <w:szCs w:val="28"/>
          <w:lang w:val="uz-Cyrl-UZ"/>
        </w:rPr>
      </w:pPr>
      <w:r w:rsidRPr="003239B4">
        <w:rPr>
          <w:rFonts w:eastAsia="Calibri"/>
          <w:b/>
          <w:sz w:val="28"/>
          <w:szCs w:val="28"/>
        </w:rPr>
        <w:t>Оглавление автореферата</w:t>
      </w:r>
      <w:r w:rsidRPr="003239B4">
        <w:rPr>
          <w:rFonts w:eastAsia="Calibri"/>
          <w:b/>
          <w:sz w:val="28"/>
          <w:szCs w:val="28"/>
          <w:lang w:val="uz-Cyrl-UZ"/>
        </w:rPr>
        <w:t xml:space="preserve"> диссертации</w:t>
      </w:r>
      <w:r w:rsidRPr="003239B4">
        <w:rPr>
          <w:rFonts w:eastAsia="Calibri"/>
          <w:b/>
          <w:sz w:val="28"/>
          <w:szCs w:val="28"/>
        </w:rPr>
        <w:t xml:space="preserve"> доктора философии</w:t>
      </w:r>
      <w:r w:rsidRPr="003239B4">
        <w:rPr>
          <w:rFonts w:eastAsia="Calibri"/>
          <w:b/>
          <w:sz w:val="28"/>
          <w:szCs w:val="28"/>
          <w:lang w:val="uz-Cyrl-UZ"/>
        </w:rPr>
        <w:t xml:space="preserve"> (PhD)</w:t>
      </w:r>
    </w:p>
    <w:p w:rsidR="003239B4" w:rsidRPr="003239B4" w:rsidRDefault="003239B4" w:rsidP="00BB53AC">
      <w:pPr>
        <w:spacing w:after="120"/>
        <w:jc w:val="center"/>
        <w:rPr>
          <w:rFonts w:eastAsia="Calibri"/>
          <w:b/>
          <w:sz w:val="28"/>
          <w:szCs w:val="28"/>
          <w:lang w:val="en-US"/>
        </w:rPr>
      </w:pPr>
      <w:r w:rsidRPr="003239B4">
        <w:rPr>
          <w:rFonts w:eastAsia="Calibri"/>
          <w:b/>
          <w:sz w:val="28"/>
          <w:szCs w:val="28"/>
          <w:lang w:val="uz-Cyrl-UZ"/>
        </w:rPr>
        <w:t>по сельскохозяйственным наукам</w:t>
      </w:r>
    </w:p>
    <w:p w:rsidR="003239B4" w:rsidRPr="003239B4" w:rsidRDefault="003239B4" w:rsidP="003239B4">
      <w:pPr>
        <w:jc w:val="center"/>
        <w:rPr>
          <w:rFonts w:eastAsia="Calibri"/>
          <w:b/>
          <w:sz w:val="28"/>
          <w:szCs w:val="28"/>
          <w:lang w:val="uz-Cyrl-UZ"/>
        </w:rPr>
      </w:pPr>
      <w:r w:rsidRPr="003239B4">
        <w:rPr>
          <w:rFonts w:eastAsia="Calibri"/>
          <w:b/>
          <w:sz w:val="28"/>
          <w:szCs w:val="28"/>
          <w:lang w:val="en-US"/>
        </w:rPr>
        <w:t xml:space="preserve">Content of </w:t>
      </w:r>
      <w:r w:rsidR="00402444">
        <w:rPr>
          <w:rFonts w:eastAsia="Calibri"/>
          <w:b/>
          <w:sz w:val="28"/>
          <w:szCs w:val="28"/>
          <w:lang w:val="en-US"/>
        </w:rPr>
        <w:t>d</w:t>
      </w:r>
      <w:r w:rsidRPr="003239B4">
        <w:rPr>
          <w:rFonts w:eastAsia="Calibri"/>
          <w:b/>
          <w:sz w:val="28"/>
          <w:szCs w:val="28"/>
          <w:lang w:val="en-US"/>
        </w:rPr>
        <w:t>issertation abstract of doctor of philosophy (PhD)</w:t>
      </w:r>
    </w:p>
    <w:p w:rsidR="003239B4" w:rsidRPr="003239B4" w:rsidRDefault="003239B4" w:rsidP="003239B4">
      <w:pPr>
        <w:jc w:val="center"/>
        <w:rPr>
          <w:rFonts w:eastAsia="Calibri"/>
          <w:b/>
          <w:sz w:val="28"/>
          <w:szCs w:val="28"/>
          <w:lang w:val="uz-Cyrl-UZ"/>
        </w:rPr>
      </w:pPr>
      <w:r w:rsidRPr="003239B4">
        <w:rPr>
          <w:rFonts w:eastAsia="Calibri"/>
          <w:b/>
          <w:sz w:val="28"/>
          <w:szCs w:val="28"/>
          <w:lang w:val="en-US"/>
        </w:rPr>
        <w:t>o</w:t>
      </w:r>
      <w:r w:rsidRPr="003239B4">
        <w:rPr>
          <w:rFonts w:eastAsia="Calibri"/>
          <w:b/>
          <w:sz w:val="28"/>
          <w:szCs w:val="28"/>
          <w:lang w:val="uz-Cyrl-UZ"/>
        </w:rPr>
        <w:t xml:space="preserve">n agricultural </w:t>
      </w:r>
      <w:r w:rsidR="00402444">
        <w:rPr>
          <w:rFonts w:eastAsia="Calibri"/>
          <w:b/>
          <w:sz w:val="28"/>
          <w:szCs w:val="28"/>
          <w:lang w:val="en-US"/>
        </w:rPr>
        <w:t>s</w:t>
      </w:r>
      <w:r w:rsidRPr="003239B4">
        <w:rPr>
          <w:rFonts w:eastAsia="Calibri"/>
          <w:b/>
          <w:sz w:val="28"/>
          <w:szCs w:val="28"/>
          <w:lang w:val="uz-Cyrl-UZ"/>
        </w:rPr>
        <w:t>ciences</w:t>
      </w:r>
    </w:p>
    <w:p w:rsidR="009C5E6B" w:rsidRPr="00D87409" w:rsidRDefault="009C5E6B" w:rsidP="009C5E6B">
      <w:pPr>
        <w:jc w:val="center"/>
        <w:rPr>
          <w:sz w:val="28"/>
          <w:szCs w:val="28"/>
          <w:lang w:val="uz-Cyrl-UZ"/>
        </w:rPr>
      </w:pPr>
    </w:p>
    <w:p w:rsidR="009C5E6B" w:rsidRPr="00D87409" w:rsidRDefault="009C5E6B" w:rsidP="009C5E6B">
      <w:pPr>
        <w:jc w:val="both"/>
        <w:rPr>
          <w:sz w:val="28"/>
          <w:szCs w:val="28"/>
          <w:lang w:val="uz-Cyrl-UZ"/>
        </w:rPr>
      </w:pPr>
    </w:p>
    <w:p w:rsidR="009C5E6B" w:rsidRPr="00D87409" w:rsidRDefault="009C5E6B" w:rsidP="009C5E6B">
      <w:pPr>
        <w:jc w:val="both"/>
        <w:rPr>
          <w:b/>
          <w:bCs/>
          <w:sz w:val="28"/>
          <w:szCs w:val="28"/>
          <w:lang w:val="uz-Cyrl-UZ"/>
        </w:rPr>
      </w:pPr>
      <w:r w:rsidRPr="00D87409">
        <w:rPr>
          <w:b/>
          <w:bCs/>
          <w:sz w:val="28"/>
          <w:szCs w:val="28"/>
          <w:lang w:val="uz-Cyrl-UZ"/>
        </w:rPr>
        <w:t>Хайитов Баҳодиржон Абдулбориевич</w:t>
      </w:r>
    </w:p>
    <w:p w:rsidR="009C5E6B" w:rsidRPr="00D87409" w:rsidRDefault="009C5E6B" w:rsidP="009C5E6B">
      <w:pPr>
        <w:tabs>
          <w:tab w:val="left" w:pos="5160"/>
        </w:tabs>
        <w:rPr>
          <w:sz w:val="28"/>
          <w:szCs w:val="28"/>
          <w:lang w:val="uz-Cyrl-UZ"/>
        </w:rPr>
      </w:pPr>
      <w:r w:rsidRPr="00D87409">
        <w:rPr>
          <w:bCs/>
          <w:sz w:val="28"/>
          <w:szCs w:val="28"/>
          <w:lang w:val="uz-Cyrl-UZ"/>
        </w:rPr>
        <w:t>Биофабрикаларда мум куяси қуртини озиқлантириш ва ундан</w:t>
      </w:r>
      <w:r w:rsidR="008708BF" w:rsidRPr="00D87409">
        <w:rPr>
          <w:bCs/>
          <w:sz w:val="28"/>
          <w:szCs w:val="28"/>
          <w:lang w:val="uz-Cyrl-UZ"/>
        </w:rPr>
        <w:t xml:space="preserve"> </w:t>
      </w:r>
      <w:r w:rsidRPr="00D87409">
        <w:rPr>
          <w:bCs/>
          <w:sz w:val="28"/>
          <w:szCs w:val="28"/>
          <w:lang w:val="uz-Cyrl-UZ"/>
        </w:rPr>
        <w:t>бракон кўпайтиришда электрокимёвий фаоллаштирилган сувдан фойдаланиш .......................................................................................................................................</w:t>
      </w:r>
      <w:r w:rsidRPr="00D87409">
        <w:rPr>
          <w:sz w:val="28"/>
          <w:szCs w:val="28"/>
          <w:lang w:val="uz-Cyrl-UZ"/>
        </w:rPr>
        <w:t>3</w:t>
      </w:r>
    </w:p>
    <w:p w:rsidR="009C5E6B" w:rsidRPr="00D87409" w:rsidRDefault="009C5E6B" w:rsidP="009C5E6B">
      <w:pPr>
        <w:rPr>
          <w:sz w:val="28"/>
          <w:szCs w:val="28"/>
          <w:lang w:val="uz-Cyrl-UZ"/>
        </w:rPr>
      </w:pPr>
    </w:p>
    <w:p w:rsidR="009C5E6B" w:rsidRPr="00D87409" w:rsidRDefault="009C5E6B" w:rsidP="009C5E6B">
      <w:pPr>
        <w:rPr>
          <w:sz w:val="28"/>
          <w:szCs w:val="28"/>
          <w:lang w:val="uz-Cyrl-UZ"/>
        </w:rPr>
      </w:pPr>
    </w:p>
    <w:p w:rsidR="009C5E6B" w:rsidRPr="00D87409" w:rsidRDefault="009C5E6B" w:rsidP="009C5E6B">
      <w:pPr>
        <w:jc w:val="both"/>
        <w:rPr>
          <w:b/>
          <w:bCs/>
          <w:sz w:val="28"/>
          <w:szCs w:val="28"/>
          <w:lang w:val="uz-Cyrl-UZ"/>
        </w:rPr>
      </w:pPr>
      <w:r w:rsidRPr="00D87409">
        <w:rPr>
          <w:b/>
          <w:bCs/>
          <w:sz w:val="28"/>
          <w:szCs w:val="28"/>
          <w:lang w:val="uz-Cyrl-UZ"/>
        </w:rPr>
        <w:t>Хайитов Баҳодиржон Абдулбориевич</w:t>
      </w:r>
    </w:p>
    <w:p w:rsidR="009C5E6B" w:rsidRPr="00D87409" w:rsidRDefault="009C5E6B" w:rsidP="009C5E6B">
      <w:pPr>
        <w:rPr>
          <w:sz w:val="28"/>
          <w:szCs w:val="28"/>
          <w:lang w:val="uz-Cyrl-UZ"/>
        </w:rPr>
      </w:pPr>
      <w:r w:rsidRPr="00D87409">
        <w:rPr>
          <w:sz w:val="28"/>
          <w:szCs w:val="28"/>
          <w:lang w:val="uz-Cyrl-UZ"/>
        </w:rPr>
        <w:t>Использование на биофабриках электрохимически активированной воды</w:t>
      </w:r>
      <w:r w:rsidR="00803A25" w:rsidRPr="00D87409">
        <w:rPr>
          <w:sz w:val="28"/>
          <w:szCs w:val="28"/>
          <w:lang w:val="uz-Cyrl-UZ"/>
        </w:rPr>
        <w:t xml:space="preserve"> </w:t>
      </w:r>
      <w:r w:rsidRPr="00D87409">
        <w:rPr>
          <w:sz w:val="28"/>
          <w:szCs w:val="28"/>
          <w:lang w:val="uz-Cyrl-UZ"/>
        </w:rPr>
        <w:t>при кормлении гусениц восковой моли и развидении бракона</w:t>
      </w:r>
      <w:r w:rsidRPr="00D87409">
        <w:rPr>
          <w:sz w:val="28"/>
          <w:szCs w:val="28"/>
        </w:rPr>
        <w:t>......</w:t>
      </w:r>
      <w:r w:rsidRPr="00D87409">
        <w:rPr>
          <w:sz w:val="28"/>
          <w:szCs w:val="28"/>
          <w:lang w:val="uz-Cyrl-UZ"/>
        </w:rPr>
        <w:t>...............</w:t>
      </w:r>
      <w:r w:rsidRPr="00D87409">
        <w:rPr>
          <w:sz w:val="28"/>
          <w:szCs w:val="28"/>
        </w:rPr>
        <w:t xml:space="preserve">............. </w:t>
      </w:r>
      <w:r w:rsidRPr="00D87409">
        <w:rPr>
          <w:sz w:val="28"/>
          <w:szCs w:val="28"/>
          <w:lang w:val="en-US"/>
        </w:rPr>
        <w:t>2</w:t>
      </w:r>
      <w:r w:rsidRPr="00D87409">
        <w:rPr>
          <w:sz w:val="28"/>
          <w:szCs w:val="28"/>
          <w:lang w:val="uz-Cyrl-UZ"/>
        </w:rPr>
        <w:t>1</w:t>
      </w:r>
    </w:p>
    <w:p w:rsidR="009C5E6B" w:rsidRPr="00D87409" w:rsidRDefault="009C5E6B" w:rsidP="009C5E6B">
      <w:pPr>
        <w:rPr>
          <w:sz w:val="28"/>
          <w:szCs w:val="28"/>
          <w:lang w:val="en-US"/>
        </w:rPr>
      </w:pPr>
    </w:p>
    <w:p w:rsidR="009C5E6B" w:rsidRPr="00D87409" w:rsidRDefault="009C5E6B" w:rsidP="009C5E6B">
      <w:pPr>
        <w:rPr>
          <w:sz w:val="28"/>
          <w:szCs w:val="28"/>
          <w:lang w:val="en-US"/>
        </w:rPr>
      </w:pPr>
    </w:p>
    <w:p w:rsidR="009C5E6B" w:rsidRPr="00D87409" w:rsidRDefault="008708BF" w:rsidP="009C5E6B">
      <w:pPr>
        <w:rPr>
          <w:b/>
          <w:bCs/>
          <w:sz w:val="28"/>
          <w:szCs w:val="28"/>
          <w:lang w:val="en-US"/>
        </w:rPr>
      </w:pPr>
      <w:r w:rsidRPr="00D87409">
        <w:rPr>
          <w:b/>
          <w:bCs/>
          <w:sz w:val="28"/>
          <w:szCs w:val="28"/>
          <w:lang w:val="en-US"/>
        </w:rPr>
        <w:t>H</w:t>
      </w:r>
      <w:r w:rsidR="009C5E6B" w:rsidRPr="00D87409">
        <w:rPr>
          <w:b/>
          <w:bCs/>
          <w:sz w:val="28"/>
          <w:szCs w:val="28"/>
          <w:lang w:val="en-US"/>
        </w:rPr>
        <w:t>ayitov Bahodirjon Abdulboriyevich</w:t>
      </w:r>
    </w:p>
    <w:p w:rsidR="009C5E6B" w:rsidRPr="00AE05C9" w:rsidRDefault="009C5E6B" w:rsidP="009C5E6B">
      <w:pPr>
        <w:rPr>
          <w:sz w:val="28"/>
          <w:szCs w:val="28"/>
          <w:lang w:val="en-US"/>
        </w:rPr>
      </w:pPr>
      <w:r w:rsidRPr="00D87409">
        <w:rPr>
          <w:sz w:val="28"/>
          <w:szCs w:val="28"/>
          <w:lang w:val="en-US"/>
        </w:rPr>
        <w:t>The use of electrochemically activated water for feeding and breeding wax worms in biofactories</w:t>
      </w:r>
      <w:r w:rsidRPr="00D87409">
        <w:rPr>
          <w:bCs/>
          <w:sz w:val="28"/>
          <w:szCs w:val="28"/>
          <w:lang w:val="en-US"/>
        </w:rPr>
        <w:t>..</w:t>
      </w:r>
      <w:r w:rsidRPr="00D87409">
        <w:rPr>
          <w:bCs/>
          <w:sz w:val="28"/>
          <w:szCs w:val="28"/>
          <w:lang w:val="uz-Cyrl-UZ"/>
        </w:rPr>
        <w:t>.</w:t>
      </w:r>
      <w:proofErr w:type="gramStart"/>
      <w:r w:rsidRPr="00D87409">
        <w:rPr>
          <w:bCs/>
          <w:sz w:val="28"/>
          <w:szCs w:val="28"/>
          <w:lang w:val="en-US"/>
        </w:rPr>
        <w:t>…..</w:t>
      </w:r>
      <w:proofErr w:type="gramEnd"/>
      <w:r w:rsidRPr="00D87409">
        <w:rPr>
          <w:sz w:val="28"/>
          <w:szCs w:val="28"/>
          <w:lang w:val="en-US"/>
        </w:rPr>
        <w:t>…...</w:t>
      </w:r>
      <w:r w:rsidRPr="00D87409">
        <w:rPr>
          <w:sz w:val="28"/>
          <w:szCs w:val="28"/>
          <w:lang w:val="uz-Cyrl-UZ"/>
        </w:rPr>
        <w:t>.................................................................................................</w:t>
      </w:r>
      <w:r w:rsidRPr="00D87409">
        <w:rPr>
          <w:sz w:val="28"/>
          <w:szCs w:val="28"/>
          <w:lang w:val="en-US"/>
        </w:rPr>
        <w:t xml:space="preserve"> </w:t>
      </w:r>
      <w:r w:rsidR="00AE05C9" w:rsidRPr="00AE05C9">
        <w:rPr>
          <w:sz w:val="28"/>
          <w:szCs w:val="28"/>
          <w:lang w:val="en-US"/>
        </w:rPr>
        <w:t>39</w:t>
      </w:r>
    </w:p>
    <w:p w:rsidR="009C5E6B" w:rsidRPr="00D87409" w:rsidRDefault="009C5E6B" w:rsidP="009C5E6B">
      <w:pPr>
        <w:rPr>
          <w:sz w:val="28"/>
          <w:szCs w:val="28"/>
          <w:lang w:val="en-US"/>
        </w:rPr>
      </w:pPr>
    </w:p>
    <w:p w:rsidR="009C5E6B" w:rsidRPr="00D87409" w:rsidRDefault="009C5E6B" w:rsidP="009C5E6B">
      <w:pPr>
        <w:rPr>
          <w:sz w:val="28"/>
          <w:szCs w:val="28"/>
          <w:lang w:val="en-US"/>
        </w:rPr>
      </w:pPr>
    </w:p>
    <w:p w:rsidR="009C5E6B" w:rsidRPr="002D2C96" w:rsidRDefault="009C5E6B" w:rsidP="009C5E6B">
      <w:pPr>
        <w:rPr>
          <w:b/>
          <w:bCs/>
          <w:sz w:val="28"/>
          <w:szCs w:val="28"/>
          <w:lang w:val="en-US"/>
        </w:rPr>
      </w:pPr>
      <w:r w:rsidRPr="00D87409">
        <w:rPr>
          <w:b/>
          <w:bCs/>
          <w:sz w:val="28"/>
          <w:szCs w:val="28"/>
          <w:lang w:val="uz-Cyrl-UZ"/>
        </w:rPr>
        <w:t>Эълон қилинган илмий ишлар рўйхати</w:t>
      </w:r>
    </w:p>
    <w:p w:rsidR="009C5E6B" w:rsidRPr="002D2C96" w:rsidRDefault="009C5E6B" w:rsidP="009C5E6B">
      <w:pPr>
        <w:rPr>
          <w:bCs/>
          <w:sz w:val="28"/>
          <w:szCs w:val="28"/>
          <w:lang w:val="en-US"/>
        </w:rPr>
      </w:pPr>
      <w:r w:rsidRPr="00D87409">
        <w:rPr>
          <w:bCs/>
          <w:sz w:val="28"/>
          <w:szCs w:val="28"/>
        </w:rPr>
        <w:t>Список</w:t>
      </w:r>
      <w:r w:rsidR="008708BF" w:rsidRPr="00D87409">
        <w:rPr>
          <w:bCs/>
          <w:sz w:val="28"/>
          <w:szCs w:val="28"/>
          <w:lang w:val="uz-Cyrl-UZ"/>
        </w:rPr>
        <w:t xml:space="preserve"> </w:t>
      </w:r>
      <w:r w:rsidRPr="00D87409">
        <w:rPr>
          <w:bCs/>
          <w:sz w:val="28"/>
          <w:szCs w:val="28"/>
        </w:rPr>
        <w:t>опубликованных</w:t>
      </w:r>
      <w:r w:rsidR="008708BF" w:rsidRPr="00D87409">
        <w:rPr>
          <w:bCs/>
          <w:sz w:val="28"/>
          <w:szCs w:val="28"/>
          <w:lang w:val="uz-Cyrl-UZ"/>
        </w:rPr>
        <w:t xml:space="preserve"> </w:t>
      </w:r>
      <w:r w:rsidRPr="00D87409">
        <w:rPr>
          <w:bCs/>
          <w:sz w:val="28"/>
          <w:szCs w:val="28"/>
        </w:rPr>
        <w:t>работ</w:t>
      </w:r>
    </w:p>
    <w:p w:rsidR="009C5E6B" w:rsidRPr="00D87409" w:rsidRDefault="009C5E6B" w:rsidP="009C5E6B">
      <w:pPr>
        <w:rPr>
          <w:sz w:val="28"/>
          <w:szCs w:val="28"/>
          <w:lang w:val="uz-Cyrl-UZ"/>
        </w:rPr>
      </w:pPr>
      <w:r w:rsidRPr="00D87409">
        <w:rPr>
          <w:bCs/>
          <w:sz w:val="28"/>
          <w:szCs w:val="28"/>
          <w:lang w:val="en-US"/>
        </w:rPr>
        <w:t>List</w:t>
      </w:r>
      <w:r w:rsidRPr="002D2C96">
        <w:rPr>
          <w:bCs/>
          <w:sz w:val="28"/>
          <w:szCs w:val="28"/>
          <w:lang w:val="en-US"/>
        </w:rPr>
        <w:t xml:space="preserve"> </w:t>
      </w:r>
      <w:r w:rsidRPr="00D87409">
        <w:rPr>
          <w:bCs/>
          <w:sz w:val="28"/>
          <w:szCs w:val="28"/>
          <w:lang w:val="en-US"/>
        </w:rPr>
        <w:t>of</w:t>
      </w:r>
      <w:r w:rsidRPr="002D2C96">
        <w:rPr>
          <w:bCs/>
          <w:sz w:val="28"/>
          <w:szCs w:val="28"/>
          <w:lang w:val="en-US"/>
        </w:rPr>
        <w:t xml:space="preserve"> </w:t>
      </w:r>
      <w:r w:rsidRPr="00D87409">
        <w:rPr>
          <w:bCs/>
          <w:sz w:val="28"/>
          <w:szCs w:val="28"/>
          <w:lang w:val="en-US"/>
        </w:rPr>
        <w:t>published</w:t>
      </w:r>
      <w:r w:rsidRPr="002D2C96">
        <w:rPr>
          <w:bCs/>
          <w:sz w:val="28"/>
          <w:szCs w:val="28"/>
          <w:lang w:val="en-US"/>
        </w:rPr>
        <w:t xml:space="preserve"> </w:t>
      </w:r>
      <w:r w:rsidRPr="00D87409">
        <w:rPr>
          <w:bCs/>
          <w:sz w:val="28"/>
          <w:szCs w:val="28"/>
          <w:lang w:val="en-US"/>
        </w:rPr>
        <w:t>works</w:t>
      </w:r>
      <w:proofErr w:type="gramStart"/>
      <w:r w:rsidRPr="002D2C96">
        <w:rPr>
          <w:sz w:val="28"/>
          <w:szCs w:val="28"/>
          <w:lang w:val="en-US"/>
        </w:rPr>
        <w:t>…..</w:t>
      </w:r>
      <w:proofErr w:type="gramEnd"/>
      <w:r w:rsidRPr="002D2C96">
        <w:rPr>
          <w:sz w:val="28"/>
          <w:szCs w:val="28"/>
          <w:lang w:val="en-US"/>
        </w:rPr>
        <w:t>…….……………………………</w:t>
      </w:r>
      <w:r w:rsidR="007C79C8" w:rsidRPr="002D2C96">
        <w:rPr>
          <w:sz w:val="28"/>
          <w:szCs w:val="28"/>
          <w:lang w:val="en-US"/>
        </w:rPr>
        <w:t>….</w:t>
      </w:r>
      <w:r w:rsidRPr="002D2C96">
        <w:rPr>
          <w:sz w:val="28"/>
          <w:szCs w:val="28"/>
          <w:lang w:val="en-US"/>
        </w:rPr>
        <w:t>………………..…4</w:t>
      </w:r>
      <w:r w:rsidR="001838C8" w:rsidRPr="002D2C96">
        <w:rPr>
          <w:sz w:val="28"/>
          <w:szCs w:val="28"/>
          <w:lang w:val="en-US"/>
        </w:rPr>
        <w:t>3</w:t>
      </w:r>
    </w:p>
    <w:p w:rsidR="00D4582A" w:rsidRPr="00D87409" w:rsidRDefault="00ED481F" w:rsidP="00D4582A">
      <w:pPr>
        <w:ind w:left="72"/>
        <w:jc w:val="center"/>
        <w:rPr>
          <w:b/>
          <w:bCs/>
          <w:sz w:val="28"/>
          <w:szCs w:val="28"/>
          <w:lang w:val="uz-Cyrl-UZ"/>
        </w:rPr>
      </w:pPr>
      <w:r w:rsidRPr="00D87409">
        <w:rPr>
          <w:noProof/>
        </w:rPr>
        <mc:AlternateContent>
          <mc:Choice Requires="wps">
            <w:drawing>
              <wp:anchor distT="0" distB="0" distL="114300" distR="114300" simplePos="0" relativeHeight="251658240" behindDoc="0" locked="0" layoutInCell="1" allowOverlap="1" wp14:anchorId="0581E35D" wp14:editId="62FC2918">
                <wp:simplePos x="0" y="0"/>
                <wp:positionH relativeFrom="column">
                  <wp:posOffset>5652770</wp:posOffset>
                </wp:positionH>
                <wp:positionV relativeFrom="paragraph">
                  <wp:posOffset>4544695</wp:posOffset>
                </wp:positionV>
                <wp:extent cx="427355" cy="356235"/>
                <wp:effectExtent l="0" t="0" r="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366D" id="Rectangle 18" o:spid="_x0000_s1026" style="position:absolute;margin-left:445.1pt;margin-top:357.85pt;width:33.6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4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" stroked="f"/>
            </w:pict>
          </mc:Fallback>
        </mc:AlternateContent>
      </w:r>
      <w:r w:rsidR="009C5E6B" w:rsidRPr="00402444">
        <w:rPr>
          <w:szCs w:val="28"/>
          <w:lang w:val="en-US"/>
        </w:rPr>
        <w:br w:type="page"/>
      </w:r>
      <w:r w:rsidR="00D4582A" w:rsidRPr="00D87409">
        <w:rPr>
          <w:b/>
          <w:caps/>
          <w:sz w:val="28"/>
          <w:szCs w:val="28"/>
          <w:lang w:val="uz-Cyrl-UZ"/>
        </w:rPr>
        <w:lastRenderedPageBreak/>
        <w:t xml:space="preserve">Андижон қишлоқ хўжалиги ва агротехнологиялар институти </w:t>
      </w:r>
      <w:r w:rsidR="00D4582A" w:rsidRPr="00D87409">
        <w:rPr>
          <w:b/>
          <w:bCs/>
          <w:sz w:val="28"/>
          <w:szCs w:val="28"/>
          <w:lang w:val="uz-Cyrl-UZ"/>
        </w:rPr>
        <w:t>ҲУЗУРИДАГИ ИЛМИЙ ДАРАЖА БЕРУВЧИ</w:t>
      </w:r>
    </w:p>
    <w:p w:rsidR="009C5E6B" w:rsidRPr="005973BA" w:rsidRDefault="005973BA" w:rsidP="005973BA">
      <w:pPr>
        <w:pStyle w:val="11"/>
        <w:spacing w:after="40"/>
        <w:rPr>
          <w:rFonts w:ascii="Times New Roman" w:hAnsi="Times New Roman" w:cs="Times New Roman"/>
          <w:sz w:val="28"/>
          <w:szCs w:val="28"/>
          <w:u w:val="single"/>
          <w:lang w:val="uz-Cyrl-UZ"/>
        </w:rPr>
      </w:pPr>
      <w:r w:rsidRPr="00D87409">
        <w:rPr>
          <w:noProof/>
        </w:rPr>
        <mc:AlternateContent>
          <mc:Choice Requires="wps">
            <w:drawing>
              <wp:anchor distT="4294967295" distB="4294967295" distL="114300" distR="114300" simplePos="0" relativeHeight="251661312" behindDoc="0" locked="0" layoutInCell="1" allowOverlap="1" wp14:anchorId="7EC17467" wp14:editId="5E9B88D4">
                <wp:simplePos x="0" y="0"/>
                <wp:positionH relativeFrom="column">
                  <wp:posOffset>180975</wp:posOffset>
                </wp:positionH>
                <wp:positionV relativeFrom="paragraph">
                  <wp:posOffset>226695</wp:posOffset>
                </wp:positionV>
                <wp:extent cx="5760000" cy="0"/>
                <wp:effectExtent l="0" t="0" r="0" b="0"/>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63468" id="Прямая со стрелкой 4" o:spid="_x0000_s1026" type="#_x0000_t32" style="position:absolute;margin-left:14.25pt;margin-top:17.85pt;width:453.55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" strokeweight="1.5pt"/>
            </w:pict>
          </mc:Fallback>
        </mc:AlternateContent>
      </w:r>
      <w:r w:rsidR="00D4582A" w:rsidRPr="00D87409">
        <w:rPr>
          <w:rFonts w:ascii="Times New Roman" w:hAnsi="Times New Roman"/>
          <w:sz w:val="28"/>
          <w:szCs w:val="28"/>
          <w:lang w:val="uz-Cyrl-UZ"/>
        </w:rPr>
        <w:t xml:space="preserve">PhD.05/30.10.2020.Qx.126.01 </w:t>
      </w:r>
      <w:r w:rsidR="00D4582A" w:rsidRPr="00D87409">
        <w:rPr>
          <w:rFonts w:ascii="Times New Roman" w:hAnsi="Times New Roman" w:cs="Times New Roman"/>
          <w:sz w:val="28"/>
          <w:szCs w:val="28"/>
          <w:lang w:val="uz-Cyrl-UZ"/>
        </w:rPr>
        <w:t>РАҚАМЛИ ИЛМИЙ КЕНГАШ</w:t>
      </w:r>
    </w:p>
    <w:p w:rsidR="009C5E6B" w:rsidRPr="00D87409" w:rsidRDefault="009C5E6B" w:rsidP="009C5E6B">
      <w:pPr>
        <w:shd w:val="clear" w:color="auto" w:fill="FFFFFF"/>
        <w:spacing w:after="3000"/>
        <w:jc w:val="center"/>
        <w:rPr>
          <w:b/>
          <w:bCs/>
          <w:sz w:val="28"/>
          <w:szCs w:val="28"/>
          <w:lang w:val="uz-Cyrl-UZ"/>
        </w:rPr>
      </w:pPr>
      <w:r w:rsidRPr="00D87409">
        <w:rPr>
          <w:b/>
          <w:bCs/>
          <w:sz w:val="28"/>
          <w:szCs w:val="28"/>
          <w:lang w:val="uz-Cyrl-UZ"/>
        </w:rPr>
        <w:t>НАМАНГАН МУҲАНДИСЛИК-ҚУРИЛИШ ИНСТИТУТИ</w:t>
      </w:r>
    </w:p>
    <w:p w:rsidR="009C5E6B" w:rsidRPr="00D87409" w:rsidRDefault="009C5E6B" w:rsidP="009C5E6B">
      <w:pPr>
        <w:spacing w:after="1000"/>
        <w:jc w:val="center"/>
        <w:rPr>
          <w:b/>
          <w:bCs/>
          <w:sz w:val="28"/>
          <w:szCs w:val="28"/>
          <w:lang w:val="uz-Cyrl-UZ"/>
        </w:rPr>
      </w:pPr>
      <w:r w:rsidRPr="00D87409">
        <w:rPr>
          <w:b/>
          <w:bCs/>
          <w:sz w:val="28"/>
          <w:szCs w:val="28"/>
          <w:lang w:val="uz-Cyrl-UZ"/>
        </w:rPr>
        <w:t>ХАЙИТОВ БАҲОДИРЖОН АБДУЛБОРИЕВИЧ</w:t>
      </w:r>
    </w:p>
    <w:p w:rsidR="009C5E6B" w:rsidRPr="00D87409" w:rsidRDefault="009C5E6B" w:rsidP="009C5E6B">
      <w:pPr>
        <w:tabs>
          <w:tab w:val="left" w:pos="5160"/>
        </w:tabs>
        <w:spacing w:after="1000" w:line="360" w:lineRule="auto"/>
        <w:jc w:val="center"/>
        <w:rPr>
          <w:b/>
          <w:bCs/>
          <w:sz w:val="28"/>
          <w:szCs w:val="28"/>
          <w:lang w:val="uz-Cyrl-UZ"/>
        </w:rPr>
      </w:pPr>
      <w:r w:rsidRPr="00D87409">
        <w:rPr>
          <w:b/>
          <w:bCs/>
          <w:sz w:val="28"/>
          <w:szCs w:val="28"/>
          <w:lang w:val="uz-Cyrl-UZ"/>
        </w:rPr>
        <w:t>БИОФАБРИКАЛАРДА МУМ КУЯСИ ҚУРТИНИ ОЗИҚЛАНТИРИШ ВА УНДАН БРАКОН</w:t>
      </w:r>
      <w:r w:rsidR="008708BF" w:rsidRPr="00D87409">
        <w:rPr>
          <w:b/>
          <w:bCs/>
          <w:sz w:val="28"/>
          <w:szCs w:val="28"/>
          <w:lang w:val="uz-Cyrl-UZ"/>
        </w:rPr>
        <w:t xml:space="preserve"> </w:t>
      </w:r>
      <w:r w:rsidRPr="00D87409">
        <w:rPr>
          <w:b/>
          <w:bCs/>
          <w:sz w:val="28"/>
          <w:szCs w:val="28"/>
          <w:lang w:val="uz-Cyrl-UZ"/>
        </w:rPr>
        <w:t xml:space="preserve">КЎПАЙТИРИШДА ЭЛЕКТРОКИМЁВИЙ ФАОЛЛАШТИРИЛГАН СУВДАН ФОЙДАЛАНИШ </w:t>
      </w:r>
    </w:p>
    <w:p w:rsidR="009C5E6B" w:rsidRPr="005973BA" w:rsidRDefault="009C5E6B" w:rsidP="009C5E6B">
      <w:pPr>
        <w:spacing w:after="1000" w:line="360" w:lineRule="auto"/>
        <w:jc w:val="center"/>
        <w:rPr>
          <w:b/>
          <w:bCs/>
          <w:szCs w:val="28"/>
          <w:lang w:val="uz-Cyrl-UZ"/>
        </w:rPr>
      </w:pPr>
      <w:r w:rsidRPr="005973BA">
        <w:rPr>
          <w:b/>
          <w:bCs/>
          <w:szCs w:val="28"/>
          <w:lang w:val="uz-Cyrl-UZ"/>
        </w:rPr>
        <w:t>06.01.09 – Ўсимликларни ҳимоя қилиш</w:t>
      </w:r>
    </w:p>
    <w:p w:rsidR="009C5E6B" w:rsidRPr="005973BA" w:rsidRDefault="009C5E6B" w:rsidP="009C5E6B">
      <w:pPr>
        <w:shd w:val="clear" w:color="auto" w:fill="FFFFFF"/>
        <w:spacing w:after="3600"/>
        <w:jc w:val="center"/>
        <w:rPr>
          <w:b/>
          <w:bCs/>
          <w:szCs w:val="28"/>
          <w:lang w:val="uz-Cyrl-UZ"/>
        </w:rPr>
      </w:pPr>
      <w:r w:rsidRPr="005973BA">
        <w:rPr>
          <w:b/>
          <w:bCs/>
          <w:szCs w:val="28"/>
          <w:lang w:val="uz-Cyrl-UZ"/>
        </w:rPr>
        <w:t>ҚИШЛОҚ ХЎЖАЛИ</w:t>
      </w:r>
      <w:r w:rsidR="009B6754" w:rsidRPr="005973BA">
        <w:rPr>
          <w:b/>
          <w:bCs/>
          <w:szCs w:val="28"/>
          <w:lang w:val="uz-Cyrl-UZ"/>
        </w:rPr>
        <w:t>ГИ</w:t>
      </w:r>
      <w:r w:rsidRPr="005973BA">
        <w:rPr>
          <w:b/>
          <w:bCs/>
          <w:szCs w:val="28"/>
          <w:lang w:val="uz-Cyrl-UZ"/>
        </w:rPr>
        <w:t xml:space="preserve"> ФАНЛАРИ БЎЙИЧА ФАЛСАФА ДОКТОРИ (PhD) ДИССЕРТАЦИЯСИ АВТОРЕФЕРАТИ</w:t>
      </w:r>
    </w:p>
    <w:p w:rsidR="009C5E6B" w:rsidRPr="00D87409" w:rsidRDefault="009C5E6B" w:rsidP="009C5E6B">
      <w:pPr>
        <w:tabs>
          <w:tab w:val="center" w:pos="4677"/>
          <w:tab w:val="left" w:pos="6342"/>
        </w:tabs>
        <w:rPr>
          <w:b/>
          <w:bCs/>
          <w:sz w:val="28"/>
          <w:szCs w:val="28"/>
          <w:lang w:val="uz-Cyrl-UZ"/>
        </w:rPr>
      </w:pPr>
      <w:r w:rsidRPr="00D87409">
        <w:rPr>
          <w:b/>
          <w:bCs/>
          <w:sz w:val="28"/>
          <w:szCs w:val="28"/>
          <w:lang w:val="uz-Cyrl-UZ"/>
        </w:rPr>
        <w:tab/>
      </w:r>
      <w:r w:rsidR="00255AE1" w:rsidRPr="005973BA">
        <w:rPr>
          <w:b/>
          <w:bCs/>
          <w:szCs w:val="28"/>
          <w:lang w:val="uz-Cyrl-UZ"/>
        </w:rPr>
        <w:t>Андижон</w:t>
      </w:r>
      <w:r w:rsidRPr="00D87409">
        <w:rPr>
          <w:b/>
          <w:bCs/>
          <w:sz w:val="28"/>
          <w:szCs w:val="28"/>
          <w:lang w:val="uz-Cyrl-UZ"/>
        </w:rPr>
        <w:t>-202</w:t>
      </w:r>
      <w:r w:rsidR="00150060" w:rsidRPr="00760D2A">
        <w:rPr>
          <w:b/>
          <w:bCs/>
          <w:sz w:val="28"/>
          <w:szCs w:val="28"/>
          <w:lang w:val="uz-Cyrl-UZ"/>
        </w:rPr>
        <w:t>2</w:t>
      </w:r>
      <w:r w:rsidRPr="00D87409">
        <w:rPr>
          <w:b/>
          <w:bCs/>
          <w:sz w:val="28"/>
          <w:szCs w:val="28"/>
          <w:lang w:val="uz-Cyrl-UZ"/>
        </w:rPr>
        <w:tab/>
      </w:r>
    </w:p>
    <w:p w:rsidR="00576EF4" w:rsidRPr="00D87409" w:rsidRDefault="00576EF4" w:rsidP="009C5E6B">
      <w:pPr>
        <w:spacing w:after="400"/>
        <w:ind w:firstLine="567"/>
        <w:jc w:val="both"/>
        <w:rPr>
          <w:b/>
          <w:bCs/>
          <w:lang w:val="uz-Cyrl-UZ"/>
        </w:rPr>
      </w:pPr>
      <w:r w:rsidRPr="00D87409">
        <w:rPr>
          <w:b/>
          <w:bCs/>
          <w:lang w:val="uz-Cyrl-UZ"/>
        </w:rPr>
        <w:lastRenderedPageBreak/>
        <w:t xml:space="preserve">Фалсафа доктори (PhD) диссертацияси мавзуси Ўзбекистон Республикаси Вазирлар Маҳкамаси ҳузуридаги Олий аттестация комиссиясида </w:t>
      </w:r>
      <w:r w:rsidR="009C3823" w:rsidRPr="00D87409">
        <w:rPr>
          <w:b/>
          <w:bCs/>
          <w:lang w:val="uz-Cyrl-UZ"/>
        </w:rPr>
        <w:t>В2018.4.PhD/Qx358</w:t>
      </w:r>
      <w:r w:rsidRPr="00D87409">
        <w:rPr>
          <w:b/>
          <w:bCs/>
          <w:lang w:val="uz-Cyrl-UZ"/>
        </w:rPr>
        <w:t xml:space="preserve"> рақам билан рўйхатга олинган.</w:t>
      </w:r>
    </w:p>
    <w:p w:rsidR="00576EF4" w:rsidRPr="00D87409" w:rsidRDefault="00D4582A" w:rsidP="00576EF4">
      <w:pPr>
        <w:ind w:firstLine="567"/>
        <w:jc w:val="both"/>
        <w:rPr>
          <w:lang w:val="uz-Cyrl-UZ"/>
        </w:rPr>
      </w:pPr>
      <w:r w:rsidRPr="00D87409">
        <w:rPr>
          <w:lang w:val="uz-Cyrl-UZ"/>
        </w:rPr>
        <w:t xml:space="preserve">Фалсафа доктори </w:t>
      </w:r>
      <w:r w:rsidRPr="00D87409">
        <w:rPr>
          <w:bCs/>
          <w:lang w:val="uz-Cyrl-UZ"/>
        </w:rPr>
        <w:t>(PhD) д</w:t>
      </w:r>
      <w:r w:rsidR="00576EF4" w:rsidRPr="00D87409">
        <w:rPr>
          <w:lang w:val="uz-Cyrl-UZ"/>
        </w:rPr>
        <w:t>иссертация</w:t>
      </w:r>
      <w:r w:rsidRPr="00D87409">
        <w:rPr>
          <w:lang w:val="uz-Cyrl-UZ"/>
        </w:rPr>
        <w:t>си</w:t>
      </w:r>
      <w:r w:rsidR="00576EF4" w:rsidRPr="00D87409">
        <w:rPr>
          <w:lang w:val="uz-Cyrl-UZ"/>
        </w:rPr>
        <w:t xml:space="preserve"> </w:t>
      </w:r>
      <w:r w:rsidR="000C22FF" w:rsidRPr="00D87409">
        <w:rPr>
          <w:lang w:val="uz-Cyrl-UZ"/>
        </w:rPr>
        <w:t>Наманган муҳандислик-қурилиш</w:t>
      </w:r>
      <w:r w:rsidR="00576EF4" w:rsidRPr="00D87409">
        <w:rPr>
          <w:lang w:val="uz-Cyrl-UZ"/>
        </w:rPr>
        <w:t xml:space="preserve"> институтида бажарилган.</w:t>
      </w:r>
    </w:p>
    <w:p w:rsidR="00576EF4" w:rsidRPr="00D87409" w:rsidRDefault="00D4582A" w:rsidP="005973BA">
      <w:pPr>
        <w:spacing w:after="400"/>
        <w:ind w:firstLine="567"/>
        <w:jc w:val="both"/>
        <w:rPr>
          <w:lang w:val="uz-Cyrl-UZ"/>
        </w:rPr>
      </w:pPr>
      <w:r w:rsidRPr="00D87409">
        <w:rPr>
          <w:lang w:val="uz-Cyrl-UZ"/>
        </w:rPr>
        <w:t xml:space="preserve">Фалсафа доктори </w:t>
      </w:r>
      <w:r w:rsidRPr="00D87409">
        <w:rPr>
          <w:bCs/>
          <w:lang w:val="uz-Cyrl-UZ"/>
        </w:rPr>
        <w:t>(PhD) д</w:t>
      </w:r>
      <w:r w:rsidRPr="00D87409">
        <w:rPr>
          <w:lang w:val="uz-Cyrl-UZ"/>
        </w:rPr>
        <w:t xml:space="preserve">иссертацияси </w:t>
      </w:r>
      <w:r w:rsidR="00576EF4" w:rsidRPr="00D87409">
        <w:rPr>
          <w:lang w:val="uz-Cyrl-UZ"/>
        </w:rPr>
        <w:t>автореферати уч тилда (ўзбек, рус ва инглиз (резюме)) Илмий кенгаш веб-саҳифаси</w:t>
      </w:r>
      <w:r w:rsidRPr="00D87409">
        <w:rPr>
          <w:lang w:val="uz-Cyrl-UZ"/>
        </w:rPr>
        <w:t>нинг (</w:t>
      </w:r>
      <w:r w:rsidR="009907EF" w:rsidRPr="00D87409">
        <w:rPr>
          <w:u w:val="single"/>
          <w:lang w:val="uz-Cyrl-UZ"/>
        </w:rPr>
        <w:t>www.andqxai</w:t>
      </w:r>
      <w:r w:rsidRPr="00D87409">
        <w:rPr>
          <w:u w:val="single"/>
          <w:lang w:val="uz-Cyrl-UZ"/>
        </w:rPr>
        <w:t>.uz</w:t>
      </w:r>
      <w:r w:rsidR="00576EF4" w:rsidRPr="00D87409">
        <w:rPr>
          <w:lang w:val="uz-Cyrl-UZ"/>
        </w:rPr>
        <w:t xml:space="preserve"> </w:t>
      </w:r>
      <w:r w:rsidRPr="00D87409">
        <w:rPr>
          <w:lang w:val="uz-Cyrl-UZ"/>
        </w:rPr>
        <w:t>ва</w:t>
      </w:r>
      <w:r w:rsidR="00576EF4" w:rsidRPr="00D87409">
        <w:rPr>
          <w:lang w:val="uz-Cyrl-UZ"/>
        </w:rPr>
        <w:t xml:space="preserve"> </w:t>
      </w:r>
      <w:r w:rsidRPr="00D87409">
        <w:rPr>
          <w:lang w:val="uz-Cyrl-UZ"/>
        </w:rPr>
        <w:t>“</w:t>
      </w:r>
      <w:r w:rsidR="00576EF4" w:rsidRPr="00D87409">
        <w:rPr>
          <w:lang w:val="uz-Cyrl-UZ"/>
        </w:rPr>
        <w:t>ZiyoNet</w:t>
      </w:r>
      <w:r w:rsidRPr="00D87409">
        <w:rPr>
          <w:lang w:val="uz-Cyrl-UZ"/>
        </w:rPr>
        <w:t>” А</w:t>
      </w:r>
      <w:r w:rsidR="00576EF4" w:rsidRPr="00D87409">
        <w:rPr>
          <w:lang w:val="uz-Cyrl-UZ"/>
        </w:rPr>
        <w:t xml:space="preserve">хборот таълим </w:t>
      </w:r>
      <w:r w:rsidRPr="00D87409">
        <w:rPr>
          <w:lang w:val="uz-Cyrl-UZ"/>
        </w:rPr>
        <w:t xml:space="preserve">порталида </w:t>
      </w:r>
      <w:r w:rsidR="00576EF4" w:rsidRPr="00D87409">
        <w:rPr>
          <w:lang w:val="uz-Cyrl-UZ"/>
        </w:rPr>
        <w:t>(</w:t>
      </w:r>
      <w:hyperlink r:id="rId8" w:history="1">
        <w:r w:rsidRPr="00D87409">
          <w:rPr>
            <w:rStyle w:val="af2"/>
            <w:color w:val="auto"/>
            <w:lang w:val="uz-Cyrl-UZ"/>
          </w:rPr>
          <w:t>www.ziyonet.uz</w:t>
        </w:r>
      </w:hyperlink>
      <w:r w:rsidR="00576EF4" w:rsidRPr="00D87409">
        <w:rPr>
          <w:lang w:val="uz-Cyrl-UZ"/>
        </w:rPr>
        <w:t>)</w:t>
      </w:r>
      <w:r w:rsidRPr="00D87409">
        <w:rPr>
          <w:lang w:val="uz-Cyrl-UZ"/>
        </w:rPr>
        <w:t xml:space="preserve"> манзилига</w:t>
      </w:r>
      <w:r w:rsidR="00576EF4" w:rsidRPr="00D87409">
        <w:rPr>
          <w:lang w:val="uz-Cyrl-UZ"/>
        </w:rPr>
        <w:t xml:space="preserve"> жойлаштирилган.</w:t>
      </w:r>
    </w:p>
    <w:p w:rsidR="00576EF4" w:rsidRPr="00D87409" w:rsidRDefault="00692F37" w:rsidP="001C56B2">
      <w:pPr>
        <w:ind w:firstLine="567"/>
        <w:jc w:val="both"/>
        <w:rPr>
          <w:b/>
          <w:bCs/>
          <w:lang w:val="uz-Cyrl-UZ"/>
        </w:rPr>
      </w:pPr>
      <w:r w:rsidRPr="00D87409">
        <w:rPr>
          <w:b/>
          <w:bCs/>
          <w:lang w:val="uz-Cyrl-UZ"/>
        </w:rPr>
        <w:t xml:space="preserve">Илмий раҳбар: </w:t>
      </w:r>
      <w:r w:rsidRPr="00D87409">
        <w:rPr>
          <w:b/>
          <w:bCs/>
          <w:lang w:val="uz-Cyrl-UZ"/>
        </w:rPr>
        <w:tab/>
      </w:r>
      <w:r w:rsidRPr="00D87409">
        <w:rPr>
          <w:b/>
          <w:bCs/>
          <w:lang w:val="uz-Cyrl-UZ"/>
        </w:rPr>
        <w:tab/>
      </w:r>
      <w:r w:rsidRPr="00D87409">
        <w:rPr>
          <w:b/>
          <w:bCs/>
          <w:lang w:val="uz-Cyrl-UZ"/>
        </w:rPr>
        <w:tab/>
      </w:r>
      <w:r w:rsidR="001C56B2" w:rsidRPr="00D87409">
        <w:rPr>
          <w:b/>
          <w:bCs/>
          <w:lang w:val="uz-Cyrl-UZ"/>
        </w:rPr>
        <w:t>Абдуллаев Мураджон Турсунович</w:t>
      </w:r>
    </w:p>
    <w:p w:rsidR="00576EF4" w:rsidRPr="00D87409" w:rsidRDefault="008708BF" w:rsidP="005973BA">
      <w:pPr>
        <w:spacing w:after="200"/>
        <w:ind w:left="3540" w:firstLine="708"/>
        <w:jc w:val="both"/>
        <w:rPr>
          <w:lang w:val="uz-Cyrl-UZ"/>
        </w:rPr>
      </w:pPr>
      <w:r w:rsidRPr="00D87409">
        <w:rPr>
          <w:lang w:val="uz-Cyrl-UZ"/>
        </w:rPr>
        <w:t>қ</w:t>
      </w:r>
      <w:r w:rsidR="001C56B2" w:rsidRPr="00D87409">
        <w:rPr>
          <w:lang w:val="uz-Cyrl-UZ"/>
        </w:rPr>
        <w:t>ишлоқ хўжали</w:t>
      </w:r>
      <w:r w:rsidR="00692F37" w:rsidRPr="00D87409">
        <w:rPr>
          <w:lang w:val="uz-Cyrl-UZ"/>
        </w:rPr>
        <w:t>ги</w:t>
      </w:r>
      <w:r w:rsidRPr="00D87409">
        <w:rPr>
          <w:lang w:val="uz-Cyrl-UZ"/>
        </w:rPr>
        <w:t xml:space="preserve"> </w:t>
      </w:r>
      <w:r w:rsidR="00576EF4" w:rsidRPr="00D87409">
        <w:rPr>
          <w:lang w:val="uz-Cyrl-UZ"/>
        </w:rPr>
        <w:t>фанлари</w:t>
      </w:r>
      <w:r w:rsidRPr="00D87409">
        <w:rPr>
          <w:lang w:val="uz-Cyrl-UZ"/>
        </w:rPr>
        <w:t xml:space="preserve"> </w:t>
      </w:r>
      <w:r w:rsidR="001C56B2" w:rsidRPr="00D87409">
        <w:rPr>
          <w:lang w:val="uz-Cyrl-UZ"/>
        </w:rPr>
        <w:t>номзоди</w:t>
      </w:r>
      <w:r w:rsidR="00576EF4" w:rsidRPr="00D87409">
        <w:rPr>
          <w:lang w:val="uz-Cyrl-UZ"/>
        </w:rPr>
        <w:t xml:space="preserve">, </w:t>
      </w:r>
      <w:r w:rsidR="001C56B2" w:rsidRPr="00D87409">
        <w:rPr>
          <w:lang w:val="uz-Cyrl-UZ"/>
        </w:rPr>
        <w:t>доцент</w:t>
      </w:r>
    </w:p>
    <w:p w:rsidR="00576EF4" w:rsidRPr="00D87409" w:rsidRDefault="00692F37" w:rsidP="00576EF4">
      <w:pPr>
        <w:ind w:firstLine="567"/>
        <w:jc w:val="both"/>
        <w:rPr>
          <w:lang w:val="uz-Cyrl-UZ"/>
        </w:rPr>
      </w:pPr>
      <w:r w:rsidRPr="00D87409">
        <w:rPr>
          <w:b/>
          <w:bCs/>
          <w:lang w:val="uz-Cyrl-UZ"/>
        </w:rPr>
        <w:t>Расмий оппонентлар:</w:t>
      </w:r>
      <w:r w:rsidRPr="00D87409">
        <w:rPr>
          <w:b/>
          <w:bCs/>
          <w:lang w:val="uz-Cyrl-UZ"/>
        </w:rPr>
        <w:tab/>
      </w:r>
      <w:r w:rsidRPr="00D87409">
        <w:rPr>
          <w:b/>
          <w:bCs/>
          <w:lang w:val="uz-Cyrl-UZ"/>
        </w:rPr>
        <w:tab/>
      </w:r>
      <w:r w:rsidR="00110500" w:rsidRPr="00D87409">
        <w:rPr>
          <w:b/>
          <w:bCs/>
          <w:lang w:val="uz-Cyrl-UZ"/>
        </w:rPr>
        <w:t>Юсупова Махпуза Нўъмоновна</w:t>
      </w:r>
    </w:p>
    <w:p w:rsidR="00576EF4" w:rsidRPr="009517CF" w:rsidRDefault="00110500" w:rsidP="00692F37">
      <w:pPr>
        <w:spacing w:after="120"/>
        <w:ind w:left="4247"/>
        <w:jc w:val="both"/>
        <w:rPr>
          <w:b/>
          <w:bCs/>
        </w:rPr>
      </w:pPr>
      <w:r w:rsidRPr="00D87409">
        <w:rPr>
          <w:lang w:val="uz-Cyrl-UZ"/>
        </w:rPr>
        <w:t>қишлоқ</w:t>
      </w:r>
      <w:r w:rsidR="00576EF4" w:rsidRPr="00D87409">
        <w:rPr>
          <w:lang w:val="uz-Cyrl-UZ"/>
        </w:rPr>
        <w:t xml:space="preserve"> </w:t>
      </w:r>
      <w:r w:rsidR="00692F37" w:rsidRPr="00D87409">
        <w:rPr>
          <w:lang w:val="uz-Cyrl-UZ"/>
        </w:rPr>
        <w:t xml:space="preserve">хўжалиги </w:t>
      </w:r>
      <w:r w:rsidR="00576EF4" w:rsidRPr="00D87409">
        <w:rPr>
          <w:lang w:val="uz-Cyrl-UZ"/>
        </w:rPr>
        <w:t>фанлари доктори</w:t>
      </w:r>
      <w:r w:rsidR="00692F37" w:rsidRPr="00D87409">
        <w:rPr>
          <w:lang w:val="uz-Cyrl-UZ"/>
        </w:rPr>
        <w:t xml:space="preserve">, </w:t>
      </w:r>
      <w:r w:rsidR="002D2C96">
        <w:rPr>
          <w:lang w:val="uz-Cyrl-UZ"/>
        </w:rPr>
        <w:t>доцент</w:t>
      </w:r>
    </w:p>
    <w:p w:rsidR="00576EF4" w:rsidRPr="00D87409" w:rsidRDefault="00692F37" w:rsidP="00576EF4">
      <w:pPr>
        <w:ind w:firstLine="567"/>
        <w:jc w:val="both"/>
        <w:rPr>
          <w:b/>
          <w:bCs/>
          <w:spacing w:val="-2"/>
          <w:lang w:val="uz-Cyrl-UZ"/>
        </w:rPr>
      </w:pPr>
      <w:r w:rsidRPr="00D87409">
        <w:rPr>
          <w:lang w:val="uz-Cyrl-UZ"/>
        </w:rPr>
        <w:tab/>
      </w:r>
      <w:r w:rsidRPr="00D87409">
        <w:rPr>
          <w:lang w:val="uz-Cyrl-UZ"/>
        </w:rPr>
        <w:tab/>
      </w:r>
      <w:r w:rsidRPr="00D87409">
        <w:rPr>
          <w:lang w:val="uz-Cyrl-UZ"/>
        </w:rPr>
        <w:tab/>
      </w:r>
      <w:r w:rsidRPr="00D87409">
        <w:rPr>
          <w:lang w:val="uz-Cyrl-UZ"/>
        </w:rPr>
        <w:tab/>
      </w:r>
      <w:r w:rsidRPr="00D87409">
        <w:rPr>
          <w:lang w:val="uz-Cyrl-UZ"/>
        </w:rPr>
        <w:tab/>
      </w:r>
      <w:r w:rsidRPr="00D87409">
        <w:rPr>
          <w:lang w:val="uz-Cyrl-UZ"/>
        </w:rPr>
        <w:tab/>
      </w:r>
      <w:r w:rsidR="00110500" w:rsidRPr="00D87409">
        <w:rPr>
          <w:b/>
          <w:bCs/>
          <w:lang w:val="uz-Cyrl-UZ"/>
        </w:rPr>
        <w:t>Жумаев Расул Ахматович</w:t>
      </w:r>
    </w:p>
    <w:p w:rsidR="00576EF4" w:rsidRPr="00D87409" w:rsidRDefault="00692F37" w:rsidP="005973BA">
      <w:pPr>
        <w:spacing w:after="200"/>
        <w:ind w:left="4239"/>
        <w:jc w:val="both"/>
        <w:rPr>
          <w:lang w:val="uz-Cyrl-UZ"/>
        </w:rPr>
      </w:pPr>
      <w:r w:rsidRPr="00D87409">
        <w:rPr>
          <w:lang w:val="uz-Cyrl-UZ"/>
        </w:rPr>
        <w:t>қишлоқ хўжалиги фанлари доктори, профессор</w:t>
      </w:r>
    </w:p>
    <w:p w:rsidR="00576EF4" w:rsidRPr="00D87409" w:rsidRDefault="00576EF4" w:rsidP="00692F37">
      <w:pPr>
        <w:spacing w:after="420"/>
        <w:ind w:left="4253" w:hanging="3686"/>
        <w:jc w:val="both"/>
        <w:rPr>
          <w:lang w:val="uz-Cyrl-UZ"/>
        </w:rPr>
      </w:pPr>
      <w:r w:rsidRPr="00D87409">
        <w:rPr>
          <w:b/>
          <w:bCs/>
          <w:lang w:val="uz-Cyrl-UZ"/>
        </w:rPr>
        <w:t>Етакчи ташкилот:</w:t>
      </w:r>
      <w:r w:rsidR="00692F37" w:rsidRPr="00D87409">
        <w:rPr>
          <w:lang w:val="uz-Cyrl-UZ"/>
        </w:rPr>
        <w:tab/>
      </w:r>
      <w:r w:rsidR="00692F37" w:rsidRPr="00D87409">
        <w:rPr>
          <w:b/>
          <w:bCs/>
          <w:lang w:val="uz-Cyrl-UZ"/>
        </w:rPr>
        <w:t>Ўсимликларни ҳимоя қилиш илмий</w:t>
      </w:r>
      <w:r w:rsidR="00AC3414" w:rsidRPr="00D87409">
        <w:rPr>
          <w:b/>
          <w:bCs/>
          <w:lang w:val="uz-Cyrl-UZ"/>
        </w:rPr>
        <w:t>-</w:t>
      </w:r>
      <w:r w:rsidR="00692F37" w:rsidRPr="00D87409">
        <w:rPr>
          <w:b/>
          <w:bCs/>
          <w:lang w:val="uz-Cyrl-UZ"/>
        </w:rPr>
        <w:t>тадқиқот институти.</w:t>
      </w:r>
    </w:p>
    <w:p w:rsidR="00831E33" w:rsidRPr="00D87409" w:rsidRDefault="00D4582A" w:rsidP="005973BA">
      <w:pPr>
        <w:spacing w:after="120"/>
        <w:ind w:firstLine="567"/>
        <w:jc w:val="both"/>
        <w:rPr>
          <w:lang w:val="uz-Cyrl-UZ"/>
        </w:rPr>
      </w:pPr>
      <w:r w:rsidRPr="00D87409">
        <w:rPr>
          <w:lang w:val="uz-Cyrl-UZ"/>
        </w:rPr>
        <w:t xml:space="preserve">Фалсафа доктори </w:t>
      </w:r>
      <w:r w:rsidRPr="00D87409">
        <w:rPr>
          <w:bCs/>
          <w:lang w:val="uz-Cyrl-UZ"/>
        </w:rPr>
        <w:t>(PhD) д</w:t>
      </w:r>
      <w:r w:rsidRPr="00D87409">
        <w:rPr>
          <w:lang w:val="uz-Cyrl-UZ"/>
        </w:rPr>
        <w:t xml:space="preserve">иссертацияси </w:t>
      </w:r>
      <w:r w:rsidR="00576EF4" w:rsidRPr="00D87409">
        <w:rPr>
          <w:lang w:val="uz-Cyrl-UZ"/>
        </w:rPr>
        <w:t xml:space="preserve">ҳимояси </w:t>
      </w:r>
      <w:r w:rsidRPr="00D87409">
        <w:rPr>
          <w:lang w:val="uz-Cyrl-UZ"/>
        </w:rPr>
        <w:t xml:space="preserve">Андижон қишлоқ хўжалиги ва агротехнологиялар институти </w:t>
      </w:r>
      <w:r w:rsidR="001C56B2" w:rsidRPr="00D87409">
        <w:rPr>
          <w:lang w:val="uz-Cyrl-UZ"/>
        </w:rPr>
        <w:t xml:space="preserve">ҳузуридаги </w:t>
      </w:r>
      <w:r w:rsidRPr="00D87409">
        <w:rPr>
          <w:lang w:val="uz-Cyrl-UZ"/>
        </w:rPr>
        <w:t xml:space="preserve">PhD.05/30.10.2020.Qx.126.01 </w:t>
      </w:r>
      <w:r w:rsidR="001C56B2" w:rsidRPr="00D87409">
        <w:rPr>
          <w:lang w:val="uz-Cyrl-UZ"/>
        </w:rPr>
        <w:t>рақамли</w:t>
      </w:r>
      <w:r w:rsidR="008708BF" w:rsidRPr="00D87409">
        <w:rPr>
          <w:lang w:val="uz-Cyrl-UZ"/>
        </w:rPr>
        <w:t xml:space="preserve"> </w:t>
      </w:r>
      <w:r w:rsidRPr="00D87409">
        <w:rPr>
          <w:lang w:val="uz-Cyrl-UZ"/>
        </w:rPr>
        <w:t>И</w:t>
      </w:r>
      <w:r w:rsidR="00576EF4" w:rsidRPr="00D87409">
        <w:rPr>
          <w:lang w:val="uz-Cyrl-UZ"/>
        </w:rPr>
        <w:t xml:space="preserve">лмий кенгашнинг </w:t>
      </w:r>
      <w:r w:rsidRPr="00D87409">
        <w:rPr>
          <w:lang w:val="uz-Cyrl-UZ"/>
        </w:rPr>
        <w:t xml:space="preserve">«___» ____ </w:t>
      </w:r>
      <w:r w:rsidR="00150060">
        <w:rPr>
          <w:lang w:val="uz-Cyrl-UZ"/>
        </w:rPr>
        <w:t>2022</w:t>
      </w:r>
      <w:r w:rsidR="00576EF4" w:rsidRPr="00D87409">
        <w:rPr>
          <w:lang w:val="uz-Cyrl-UZ"/>
        </w:rPr>
        <w:t xml:space="preserve"> йил соат </w:t>
      </w:r>
      <w:r w:rsidRPr="00D87409">
        <w:rPr>
          <w:lang w:val="uz-Cyrl-UZ"/>
        </w:rPr>
        <w:t>____</w:t>
      </w:r>
      <w:r w:rsidR="00576EF4" w:rsidRPr="00D87409">
        <w:rPr>
          <w:lang w:val="uz-Cyrl-UZ"/>
        </w:rPr>
        <w:t>да</w:t>
      </w:r>
      <w:r w:rsidRPr="00D87409">
        <w:rPr>
          <w:lang w:val="uz-Cyrl-UZ"/>
        </w:rPr>
        <w:t>ги</w:t>
      </w:r>
      <w:r w:rsidR="00576EF4" w:rsidRPr="00D87409">
        <w:rPr>
          <w:lang w:val="uz-Cyrl-UZ"/>
        </w:rPr>
        <w:t xml:space="preserve"> мажлисида </w:t>
      </w:r>
      <w:r w:rsidRPr="00D87409">
        <w:rPr>
          <w:lang w:val="uz-Cyrl-UZ"/>
        </w:rPr>
        <w:t>бўлиб ўтади.</w:t>
      </w:r>
      <w:r w:rsidR="00576EF4" w:rsidRPr="00D87409">
        <w:rPr>
          <w:lang w:val="uz-Cyrl-UZ"/>
        </w:rPr>
        <w:t xml:space="preserve"> </w:t>
      </w:r>
      <w:r w:rsidR="00831E33" w:rsidRPr="00D87409">
        <w:rPr>
          <w:lang w:val="uz-Cyrl-UZ"/>
        </w:rPr>
        <w:t>(Манзил: 1</w:t>
      </w:r>
      <w:r w:rsidRPr="00D87409">
        <w:rPr>
          <w:lang w:val="uz-Cyrl-UZ"/>
        </w:rPr>
        <w:t>7</w:t>
      </w:r>
      <w:r w:rsidR="00831E33" w:rsidRPr="00D87409">
        <w:rPr>
          <w:lang w:val="uz-Cyrl-UZ"/>
        </w:rPr>
        <w:t>0</w:t>
      </w:r>
      <w:r w:rsidRPr="00D87409">
        <w:rPr>
          <w:lang w:val="uz-Cyrl-UZ"/>
        </w:rPr>
        <w:t>600</w:t>
      </w:r>
      <w:r w:rsidR="00831E33" w:rsidRPr="00D87409">
        <w:rPr>
          <w:lang w:val="uz-Cyrl-UZ"/>
        </w:rPr>
        <w:t xml:space="preserve">, </w:t>
      </w:r>
      <w:r w:rsidRPr="00D87409">
        <w:rPr>
          <w:lang w:val="uz-Cyrl-UZ"/>
        </w:rPr>
        <w:t xml:space="preserve">Андижон </w:t>
      </w:r>
      <w:r w:rsidR="009B6754">
        <w:rPr>
          <w:lang w:val="uz-Cyrl-UZ"/>
        </w:rPr>
        <w:t>вилояти, Андижон тумани, Куйган</w:t>
      </w:r>
      <w:r w:rsidRPr="00D87409">
        <w:rPr>
          <w:lang w:val="uz-Cyrl-UZ"/>
        </w:rPr>
        <w:t>ёр ш.ф.й. Олийгоҳ кўчаси 1</w:t>
      </w:r>
      <w:r w:rsidR="009B6754">
        <w:rPr>
          <w:lang w:val="uz-Cyrl-UZ"/>
        </w:rPr>
        <w:t>-</w:t>
      </w:r>
      <w:r w:rsidRPr="00D87409">
        <w:rPr>
          <w:lang w:val="uz-Cyrl-UZ"/>
        </w:rPr>
        <w:t xml:space="preserve">уй. </w:t>
      </w:r>
      <w:r w:rsidR="00831E33" w:rsidRPr="00D87409">
        <w:rPr>
          <w:lang w:val="uz-Cyrl-UZ"/>
        </w:rPr>
        <w:t>Тел.: (9987</w:t>
      </w:r>
      <w:r w:rsidRPr="00D87409">
        <w:rPr>
          <w:lang w:val="uz-Cyrl-UZ"/>
        </w:rPr>
        <w:t>4</w:t>
      </w:r>
      <w:r w:rsidR="00831E33" w:rsidRPr="00D87409">
        <w:rPr>
          <w:lang w:val="uz-Cyrl-UZ"/>
        </w:rPr>
        <w:t xml:space="preserve">) </w:t>
      </w:r>
      <w:r w:rsidRPr="00D87409">
        <w:rPr>
          <w:lang w:val="uz-Cyrl-UZ"/>
        </w:rPr>
        <w:t>373</w:t>
      </w:r>
      <w:r w:rsidR="00831E33" w:rsidRPr="00D87409">
        <w:rPr>
          <w:lang w:val="uz-Cyrl-UZ"/>
        </w:rPr>
        <w:t>-</w:t>
      </w:r>
      <w:r w:rsidRPr="00D87409">
        <w:rPr>
          <w:lang w:val="uz-Cyrl-UZ"/>
        </w:rPr>
        <w:t>10</w:t>
      </w:r>
      <w:r w:rsidR="00831E33" w:rsidRPr="00D87409">
        <w:rPr>
          <w:lang w:val="uz-Cyrl-UZ"/>
        </w:rPr>
        <w:t>-</w:t>
      </w:r>
      <w:r w:rsidRPr="00D87409">
        <w:rPr>
          <w:lang w:val="uz-Cyrl-UZ"/>
        </w:rPr>
        <w:t>54</w:t>
      </w:r>
      <w:r w:rsidR="00831E33" w:rsidRPr="00D87409">
        <w:rPr>
          <w:lang w:val="uz-Cyrl-UZ"/>
        </w:rPr>
        <w:t>; факс: (9987</w:t>
      </w:r>
      <w:r w:rsidRPr="00D87409">
        <w:rPr>
          <w:lang w:val="uz-Cyrl-UZ"/>
        </w:rPr>
        <w:t>4</w:t>
      </w:r>
      <w:r w:rsidR="00831E33" w:rsidRPr="00D87409">
        <w:rPr>
          <w:lang w:val="uz-Cyrl-UZ"/>
        </w:rPr>
        <w:t xml:space="preserve">) </w:t>
      </w:r>
      <w:r w:rsidRPr="00D87409">
        <w:rPr>
          <w:lang w:val="uz-Cyrl-UZ"/>
        </w:rPr>
        <w:t>373</w:t>
      </w:r>
      <w:r w:rsidR="00831E33" w:rsidRPr="00D87409">
        <w:rPr>
          <w:lang w:val="uz-Cyrl-UZ"/>
        </w:rPr>
        <w:t>-</w:t>
      </w:r>
      <w:r w:rsidRPr="00D87409">
        <w:rPr>
          <w:lang w:val="uz-Cyrl-UZ"/>
        </w:rPr>
        <w:t>13</w:t>
      </w:r>
      <w:r w:rsidR="00831E33" w:rsidRPr="00D87409">
        <w:rPr>
          <w:lang w:val="uz-Cyrl-UZ"/>
        </w:rPr>
        <w:t>-6</w:t>
      </w:r>
      <w:r w:rsidRPr="00D87409">
        <w:rPr>
          <w:lang w:val="uz-Cyrl-UZ"/>
        </w:rPr>
        <w:t>3</w:t>
      </w:r>
      <w:r w:rsidR="00831E33" w:rsidRPr="00D87409">
        <w:rPr>
          <w:lang w:val="uz-Cyrl-UZ"/>
        </w:rPr>
        <w:t xml:space="preserve">; e-mail: </w:t>
      </w:r>
      <w:r w:rsidRPr="00D87409">
        <w:rPr>
          <w:lang w:val="uz-Cyrl-UZ"/>
        </w:rPr>
        <w:t>agai_</w:t>
      </w:r>
      <w:r w:rsidR="00831E33" w:rsidRPr="00D87409">
        <w:rPr>
          <w:lang w:val="uz-Cyrl-UZ"/>
        </w:rPr>
        <w:t>info@edu.uz</w:t>
      </w:r>
      <w:r w:rsidRPr="00D87409">
        <w:rPr>
          <w:lang w:val="uz-Cyrl-UZ"/>
        </w:rPr>
        <w:t>.</w:t>
      </w:r>
      <w:r w:rsidR="00831E33" w:rsidRPr="00D87409">
        <w:rPr>
          <w:lang w:val="uz-Cyrl-UZ"/>
        </w:rPr>
        <w:t xml:space="preserve"> </w:t>
      </w:r>
      <w:r w:rsidRPr="00D87409">
        <w:rPr>
          <w:lang w:val="uz-Cyrl-UZ"/>
        </w:rPr>
        <w:t xml:space="preserve">Андижон қишлоқ хўжалиги ва агротехнологиялар институти </w:t>
      </w:r>
      <w:r w:rsidR="00831E33" w:rsidRPr="00D87409">
        <w:rPr>
          <w:lang w:val="uz-Cyrl-UZ"/>
        </w:rPr>
        <w:t>Маъмурий биноси, 1-қават, анжуманлар зали)</w:t>
      </w:r>
    </w:p>
    <w:p w:rsidR="00831E33" w:rsidRPr="005973BA" w:rsidRDefault="00D4582A" w:rsidP="005973BA">
      <w:pPr>
        <w:spacing w:after="120"/>
        <w:ind w:firstLine="567"/>
        <w:jc w:val="both"/>
        <w:rPr>
          <w:lang w:val="uz-Cyrl-UZ"/>
        </w:rPr>
      </w:pPr>
      <w:r w:rsidRPr="00D87409">
        <w:rPr>
          <w:lang w:val="uz-Cyrl-UZ"/>
        </w:rPr>
        <w:t xml:space="preserve">Фалсафа доктори </w:t>
      </w:r>
      <w:r w:rsidRPr="00D87409">
        <w:rPr>
          <w:bCs/>
          <w:lang w:val="uz-Cyrl-UZ"/>
        </w:rPr>
        <w:t>(PhD) д</w:t>
      </w:r>
      <w:r w:rsidRPr="00D87409">
        <w:rPr>
          <w:lang w:val="uz-Cyrl-UZ"/>
        </w:rPr>
        <w:t xml:space="preserve">иссертацияси </w:t>
      </w:r>
      <w:r w:rsidR="00831E33" w:rsidRPr="00D87409">
        <w:rPr>
          <w:lang w:val="uz-Cyrl-UZ"/>
        </w:rPr>
        <w:t xml:space="preserve">билан </w:t>
      </w:r>
      <w:r w:rsidRPr="00D87409">
        <w:rPr>
          <w:lang w:val="uz-Cyrl-UZ"/>
        </w:rPr>
        <w:t>Андижон қишлоқ хўжалиги ва агротехнологиялар институти</w:t>
      </w:r>
      <w:r w:rsidR="00831E33" w:rsidRPr="00D87409">
        <w:rPr>
          <w:lang w:val="uz-Cyrl-UZ"/>
        </w:rPr>
        <w:t>нинг Ахборот-ресурс марказида танишиш мумкин. (</w:t>
      </w:r>
      <w:r w:rsidRPr="00D87409">
        <w:rPr>
          <w:lang w:val="uz-Cyrl-UZ"/>
        </w:rPr>
        <w:t xml:space="preserve">№__ рақам </w:t>
      </w:r>
      <w:r w:rsidR="00831E33" w:rsidRPr="00D87409">
        <w:rPr>
          <w:lang w:val="uz-Cyrl-UZ"/>
        </w:rPr>
        <w:t xml:space="preserve">билан рўйхатга олинган.) (Манзил: </w:t>
      </w:r>
      <w:r w:rsidR="00E133A6" w:rsidRPr="00D87409">
        <w:rPr>
          <w:lang w:val="uz-Cyrl-UZ"/>
        </w:rPr>
        <w:t>170600, Андижон тумани, Куйганёр шаҳарчаси, Олийгоҳ кўчаси 1 уй.</w:t>
      </w:r>
      <w:r w:rsidR="00831E33" w:rsidRPr="00D87409">
        <w:rPr>
          <w:lang w:val="uz-Cyrl-UZ"/>
        </w:rPr>
        <w:t xml:space="preserve"> </w:t>
      </w:r>
      <w:r w:rsidR="00E133A6" w:rsidRPr="00D87409">
        <w:rPr>
          <w:lang w:val="uz-Cyrl-UZ"/>
        </w:rPr>
        <w:t>Андижон қишлоқ хўжалиги ва агротехнологиялар институти,</w:t>
      </w:r>
      <w:r w:rsidR="00831E33" w:rsidRPr="00D87409">
        <w:rPr>
          <w:lang w:val="uz-Cyrl-UZ"/>
        </w:rPr>
        <w:t xml:space="preserve"> Ахборот</w:t>
      </w:r>
      <w:r w:rsidR="00E133A6" w:rsidRPr="00D87409">
        <w:rPr>
          <w:lang w:val="uz-Cyrl-UZ"/>
        </w:rPr>
        <w:t>-</w:t>
      </w:r>
      <w:r w:rsidR="00831E33" w:rsidRPr="00D87409">
        <w:rPr>
          <w:lang w:val="uz-Cyrl-UZ"/>
        </w:rPr>
        <w:t>ресурс маркази биноси. Тел.: (9987</w:t>
      </w:r>
      <w:r w:rsidR="00E133A6" w:rsidRPr="00D87409">
        <w:rPr>
          <w:lang w:val="uz-Cyrl-UZ"/>
        </w:rPr>
        <w:t>4</w:t>
      </w:r>
      <w:r w:rsidR="00831E33" w:rsidRPr="00D87409">
        <w:rPr>
          <w:lang w:val="uz-Cyrl-UZ"/>
        </w:rPr>
        <w:t xml:space="preserve">) </w:t>
      </w:r>
      <w:r w:rsidR="00E133A6" w:rsidRPr="00D87409">
        <w:rPr>
          <w:lang w:val="uz-Cyrl-UZ"/>
        </w:rPr>
        <w:t>373</w:t>
      </w:r>
      <w:r w:rsidR="00831E33" w:rsidRPr="00D87409">
        <w:rPr>
          <w:lang w:val="uz-Cyrl-UZ"/>
        </w:rPr>
        <w:t>-</w:t>
      </w:r>
      <w:r w:rsidR="00E133A6" w:rsidRPr="00D87409">
        <w:rPr>
          <w:lang w:val="uz-Cyrl-UZ"/>
        </w:rPr>
        <w:t>1</w:t>
      </w:r>
      <w:r w:rsidR="00831E33" w:rsidRPr="00D87409">
        <w:rPr>
          <w:lang w:val="uz-Cyrl-UZ"/>
        </w:rPr>
        <w:t>0-</w:t>
      </w:r>
      <w:r w:rsidR="00E133A6" w:rsidRPr="00D87409">
        <w:rPr>
          <w:lang w:val="uz-Cyrl-UZ"/>
        </w:rPr>
        <w:t>54</w:t>
      </w:r>
      <w:r w:rsidR="00831E33" w:rsidRPr="00D87409">
        <w:rPr>
          <w:lang w:val="uz-Cyrl-UZ"/>
        </w:rPr>
        <w:t>.</w:t>
      </w:r>
    </w:p>
    <w:p w:rsidR="00576EF4" w:rsidRPr="00D87409" w:rsidRDefault="00576EF4" w:rsidP="005973BA">
      <w:pPr>
        <w:spacing w:after="120"/>
        <w:ind w:firstLine="567"/>
        <w:jc w:val="both"/>
        <w:rPr>
          <w:lang w:val="uz-Cyrl-UZ"/>
        </w:rPr>
      </w:pPr>
      <w:r w:rsidRPr="00D87409">
        <w:rPr>
          <w:lang w:val="uz-Cyrl-UZ"/>
        </w:rPr>
        <w:t xml:space="preserve">Диссертация автореферати </w:t>
      </w:r>
      <w:r w:rsidR="00150060">
        <w:rPr>
          <w:lang w:val="uz-Cyrl-UZ"/>
        </w:rPr>
        <w:t>2022</w:t>
      </w:r>
      <w:r w:rsidRPr="00D87409">
        <w:rPr>
          <w:lang w:val="uz-Cyrl-UZ"/>
        </w:rPr>
        <w:t xml:space="preserve"> йил «</w:t>
      </w:r>
      <w:r w:rsidR="00D46A98" w:rsidRPr="00D87409">
        <w:rPr>
          <w:lang w:val="uz-Cyrl-UZ"/>
        </w:rPr>
        <w:t>___</w:t>
      </w:r>
      <w:r w:rsidRPr="00D87409">
        <w:rPr>
          <w:lang w:val="uz-Cyrl-UZ"/>
        </w:rPr>
        <w:t xml:space="preserve">» </w:t>
      </w:r>
      <w:r w:rsidR="00D46A98" w:rsidRPr="00D87409">
        <w:rPr>
          <w:lang w:val="uz-Cyrl-UZ"/>
        </w:rPr>
        <w:t>_____</w:t>
      </w:r>
      <w:r w:rsidRPr="00D87409">
        <w:rPr>
          <w:lang w:val="uz-Cyrl-UZ"/>
        </w:rPr>
        <w:t>куни тарқатилди.</w:t>
      </w:r>
    </w:p>
    <w:p w:rsidR="00576EF4" w:rsidRPr="00D87409" w:rsidRDefault="00576EF4" w:rsidP="009B6754">
      <w:pPr>
        <w:spacing w:after="1200"/>
        <w:ind w:firstLine="567"/>
        <w:rPr>
          <w:lang w:val="uz-Cyrl-UZ"/>
        </w:rPr>
      </w:pPr>
      <w:r w:rsidRPr="00D87409">
        <w:rPr>
          <w:lang w:val="uz-Cyrl-UZ"/>
        </w:rPr>
        <w:t>(</w:t>
      </w:r>
      <w:r w:rsidR="00150060">
        <w:rPr>
          <w:lang w:val="uz-Cyrl-UZ"/>
        </w:rPr>
        <w:t>2022</w:t>
      </w:r>
      <w:r w:rsidRPr="00D87409">
        <w:rPr>
          <w:lang w:val="uz-Cyrl-UZ"/>
        </w:rPr>
        <w:t xml:space="preserve"> йил </w:t>
      </w:r>
      <w:r w:rsidR="009523DF" w:rsidRPr="00D87409">
        <w:rPr>
          <w:lang w:val="uz-Cyrl-UZ"/>
        </w:rPr>
        <w:t>«___» _____даги</w:t>
      </w:r>
      <w:r w:rsidR="00803A25" w:rsidRPr="00D87409">
        <w:rPr>
          <w:lang w:val="uz-Cyrl-UZ"/>
        </w:rPr>
        <w:t xml:space="preserve"> </w:t>
      </w:r>
      <w:r w:rsidR="009523DF" w:rsidRPr="00D87409">
        <w:rPr>
          <w:lang w:val="uz-Cyrl-UZ"/>
        </w:rPr>
        <w:t>___</w:t>
      </w:r>
      <w:r w:rsidRPr="00D87409">
        <w:rPr>
          <w:lang w:val="uz-Cyrl-UZ"/>
        </w:rPr>
        <w:t xml:space="preserve"> рақамли реестр баённомаси)</w:t>
      </w:r>
    </w:p>
    <w:p w:rsidR="00831E33" w:rsidRPr="00D87409" w:rsidRDefault="009A7937" w:rsidP="00905CEE">
      <w:pPr>
        <w:shd w:val="clear" w:color="auto" w:fill="FFFFFF"/>
        <w:ind w:left="5670"/>
        <w:jc w:val="right"/>
        <w:rPr>
          <w:b/>
          <w:bCs/>
          <w:lang w:val="uz-Cyrl-UZ"/>
        </w:rPr>
      </w:pPr>
      <w:r w:rsidRPr="00D87409">
        <w:rPr>
          <w:b/>
          <w:bCs/>
          <w:lang w:val="uz-Cyrl-UZ"/>
        </w:rPr>
        <w:t>А.</w:t>
      </w:r>
      <w:r w:rsidR="009523DF" w:rsidRPr="00D87409">
        <w:rPr>
          <w:b/>
          <w:bCs/>
          <w:lang w:val="uz-Cyrl-UZ"/>
        </w:rPr>
        <w:t>Исашов</w:t>
      </w:r>
    </w:p>
    <w:p w:rsidR="00831E33" w:rsidRPr="00D87409" w:rsidRDefault="00831E33" w:rsidP="00905CEE">
      <w:pPr>
        <w:shd w:val="clear" w:color="auto" w:fill="FFFFFF"/>
        <w:ind w:left="5670"/>
        <w:jc w:val="right"/>
        <w:rPr>
          <w:lang w:val="uz-Cyrl-UZ"/>
        </w:rPr>
      </w:pPr>
      <w:r w:rsidRPr="00D87409">
        <w:rPr>
          <w:lang w:val="uz-Cyrl-UZ"/>
        </w:rPr>
        <w:t xml:space="preserve">Илмий даража берувчи </w:t>
      </w:r>
      <w:r w:rsidR="00322C08" w:rsidRPr="00D87409">
        <w:rPr>
          <w:lang w:val="uz-Cyrl-UZ"/>
        </w:rPr>
        <w:t>илмий кенгаш раиси</w:t>
      </w:r>
      <w:r w:rsidR="009523DF" w:rsidRPr="00D87409">
        <w:rPr>
          <w:lang w:val="uz-Cyrl-UZ"/>
        </w:rPr>
        <w:t>, қ/х</w:t>
      </w:r>
      <w:r w:rsidR="00322C08" w:rsidRPr="00D87409">
        <w:rPr>
          <w:lang w:val="uz-Cyrl-UZ"/>
        </w:rPr>
        <w:t>.</w:t>
      </w:r>
      <w:r w:rsidRPr="00D87409">
        <w:rPr>
          <w:lang w:val="uz-Cyrl-UZ"/>
        </w:rPr>
        <w:t xml:space="preserve">ф.д., </w:t>
      </w:r>
      <w:r w:rsidR="009523DF" w:rsidRPr="00D87409">
        <w:rPr>
          <w:lang w:val="uz-Cyrl-UZ"/>
        </w:rPr>
        <w:t>профессор.</w:t>
      </w:r>
    </w:p>
    <w:p w:rsidR="00831E33" w:rsidRPr="00D87409" w:rsidRDefault="009523DF" w:rsidP="00905CEE">
      <w:pPr>
        <w:shd w:val="clear" w:color="auto" w:fill="FFFFFF"/>
        <w:spacing w:before="120"/>
        <w:ind w:left="5670"/>
        <w:jc w:val="right"/>
        <w:rPr>
          <w:b/>
          <w:bCs/>
          <w:lang w:val="uz-Cyrl-UZ"/>
        </w:rPr>
      </w:pPr>
      <w:r w:rsidRPr="00D87409">
        <w:rPr>
          <w:b/>
          <w:bCs/>
          <w:lang w:val="uz-Cyrl-UZ"/>
        </w:rPr>
        <w:t>С</w:t>
      </w:r>
      <w:r w:rsidR="009A7937" w:rsidRPr="00D87409">
        <w:rPr>
          <w:b/>
          <w:bCs/>
          <w:lang w:val="uz-Cyrl-UZ"/>
        </w:rPr>
        <w:t>.</w:t>
      </w:r>
      <w:r w:rsidRPr="00D87409">
        <w:rPr>
          <w:b/>
          <w:bCs/>
          <w:lang w:val="uz-Cyrl-UZ"/>
        </w:rPr>
        <w:t>О</w:t>
      </w:r>
      <w:r w:rsidR="009A7937" w:rsidRPr="00D87409">
        <w:rPr>
          <w:b/>
          <w:bCs/>
          <w:lang w:val="uz-Cyrl-UZ"/>
        </w:rPr>
        <w:t>.</w:t>
      </w:r>
      <w:r w:rsidRPr="00D87409">
        <w:rPr>
          <w:b/>
          <w:bCs/>
          <w:lang w:val="uz-Cyrl-UZ"/>
        </w:rPr>
        <w:t>Абдурахмонов</w:t>
      </w:r>
    </w:p>
    <w:p w:rsidR="00831E33" w:rsidRPr="00D87409" w:rsidRDefault="00831E33" w:rsidP="00905CEE">
      <w:pPr>
        <w:shd w:val="clear" w:color="auto" w:fill="FFFFFF"/>
        <w:ind w:left="5670"/>
        <w:jc w:val="right"/>
        <w:rPr>
          <w:lang w:val="uz-Cyrl-UZ"/>
        </w:rPr>
      </w:pPr>
      <w:r w:rsidRPr="00D87409">
        <w:rPr>
          <w:lang w:val="uz-Cyrl-UZ"/>
        </w:rPr>
        <w:t>Илмий даража берувчи илмий кенгаш илмий котиби, қ/х.ф.</w:t>
      </w:r>
      <w:r w:rsidR="009523DF" w:rsidRPr="00D87409">
        <w:rPr>
          <w:lang w:val="uz-Cyrl-UZ"/>
        </w:rPr>
        <w:t>д</w:t>
      </w:r>
      <w:r w:rsidRPr="00D87409">
        <w:rPr>
          <w:lang w:val="uz-Cyrl-UZ"/>
        </w:rPr>
        <w:t xml:space="preserve">., </w:t>
      </w:r>
      <w:r w:rsidR="00852D65" w:rsidRPr="00D87409">
        <w:rPr>
          <w:lang w:val="uz-Cyrl-UZ"/>
        </w:rPr>
        <w:t>к.и.х.</w:t>
      </w:r>
    </w:p>
    <w:p w:rsidR="00831E33" w:rsidRPr="00D87409" w:rsidRDefault="009523DF" w:rsidP="00905CEE">
      <w:pPr>
        <w:shd w:val="clear" w:color="auto" w:fill="FFFFFF"/>
        <w:spacing w:before="120"/>
        <w:ind w:left="5670"/>
        <w:jc w:val="right"/>
        <w:rPr>
          <w:b/>
          <w:bCs/>
          <w:lang w:val="uz-Cyrl-UZ"/>
        </w:rPr>
      </w:pPr>
      <w:r w:rsidRPr="00D87409">
        <w:rPr>
          <w:b/>
          <w:bCs/>
          <w:lang w:val="uz-Cyrl-UZ"/>
        </w:rPr>
        <w:t>К</w:t>
      </w:r>
      <w:r w:rsidR="00322C08" w:rsidRPr="00D87409">
        <w:rPr>
          <w:b/>
          <w:bCs/>
          <w:lang w:val="uz-Cyrl-UZ"/>
        </w:rPr>
        <w:t>.</w:t>
      </w:r>
      <w:r w:rsidRPr="00D87409">
        <w:rPr>
          <w:b/>
          <w:bCs/>
          <w:lang w:val="uz-Cyrl-UZ"/>
        </w:rPr>
        <w:t>С</w:t>
      </w:r>
      <w:r w:rsidR="00322C08" w:rsidRPr="00D87409">
        <w:rPr>
          <w:b/>
          <w:bCs/>
          <w:lang w:val="uz-Cyrl-UZ"/>
        </w:rPr>
        <w:t>.</w:t>
      </w:r>
      <w:r w:rsidRPr="00D87409">
        <w:rPr>
          <w:b/>
          <w:bCs/>
          <w:lang w:val="uz-Cyrl-UZ"/>
        </w:rPr>
        <w:t>Комилов</w:t>
      </w:r>
    </w:p>
    <w:p w:rsidR="00831E33" w:rsidRPr="00D87409" w:rsidRDefault="00831E33" w:rsidP="00905CEE">
      <w:pPr>
        <w:shd w:val="clear" w:color="auto" w:fill="FFFFFF"/>
        <w:tabs>
          <w:tab w:val="left" w:pos="5220"/>
        </w:tabs>
        <w:ind w:left="5670"/>
        <w:jc w:val="right"/>
        <w:rPr>
          <w:lang w:val="uz-Cyrl-UZ"/>
        </w:rPr>
      </w:pPr>
      <w:r w:rsidRPr="00D87409">
        <w:rPr>
          <w:lang w:val="uz-Cyrl-UZ"/>
        </w:rPr>
        <w:t>Илмий даража берувчи илмий кенгаш қошидаги илмий семинар раиси, қ/х.ф.</w:t>
      </w:r>
      <w:r w:rsidR="009523DF" w:rsidRPr="00D87409">
        <w:rPr>
          <w:lang w:val="uz-Cyrl-UZ"/>
        </w:rPr>
        <w:t>н</w:t>
      </w:r>
      <w:r w:rsidRPr="00D87409">
        <w:rPr>
          <w:lang w:val="uz-Cyrl-UZ"/>
        </w:rPr>
        <w:t>.</w:t>
      </w:r>
      <w:r w:rsidR="00322C08" w:rsidRPr="00D87409">
        <w:rPr>
          <w:lang w:val="uz-Cyrl-UZ"/>
        </w:rPr>
        <w:t xml:space="preserve">, </w:t>
      </w:r>
      <w:r w:rsidR="009523DF" w:rsidRPr="00D87409">
        <w:rPr>
          <w:lang w:val="uz-Cyrl-UZ"/>
        </w:rPr>
        <w:t>доцент.</w:t>
      </w:r>
    </w:p>
    <w:p w:rsidR="003A20E0" w:rsidRPr="00D87409" w:rsidRDefault="00ED481F" w:rsidP="003B1E75">
      <w:pPr>
        <w:shd w:val="clear" w:color="auto" w:fill="FFFFFF"/>
        <w:tabs>
          <w:tab w:val="right" w:pos="9356"/>
        </w:tabs>
        <w:spacing w:after="240"/>
        <w:ind w:right="-1" w:firstLine="567"/>
        <w:jc w:val="center"/>
        <w:rPr>
          <w:rFonts w:ascii="Times" w:hAnsi="Times"/>
          <w:sz w:val="28"/>
          <w:szCs w:val="28"/>
          <w:shd w:val="clear" w:color="auto" w:fill="FFFFFF"/>
        </w:rPr>
      </w:pPr>
      <w:r w:rsidRPr="00D87409">
        <w:rPr>
          <w:noProof/>
        </w:rPr>
        <mc:AlternateContent>
          <mc:Choice Requires="wps">
            <w:drawing>
              <wp:anchor distT="0" distB="0" distL="114300" distR="114300" simplePos="0" relativeHeight="251657216" behindDoc="0" locked="0" layoutInCell="1" allowOverlap="1" wp14:anchorId="12FB083A" wp14:editId="437743DB">
                <wp:simplePos x="0" y="0"/>
                <wp:positionH relativeFrom="column">
                  <wp:posOffset>-216535</wp:posOffset>
                </wp:positionH>
                <wp:positionV relativeFrom="paragraph">
                  <wp:posOffset>147955</wp:posOffset>
                </wp:positionV>
                <wp:extent cx="685800" cy="571500"/>
                <wp:effectExtent l="0" t="0" r="19050" b="19050"/>
                <wp:wrapNone/>
                <wp:docPr id="6" name="Rectangle 3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EAB8" id="Rectangle 3720" o:spid="_x0000_s1026" style="position:absolute;margin-left:-17.05pt;margin-top:11.65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" strokecolor="white"/>
            </w:pict>
          </mc:Fallback>
        </mc:AlternateContent>
      </w:r>
      <w:r w:rsidR="00576EF4" w:rsidRPr="00D87409">
        <w:rPr>
          <w:szCs w:val="28"/>
          <w:lang w:val="uz-Cyrl-UZ"/>
        </w:rPr>
        <w:br w:type="page"/>
      </w:r>
      <w:r w:rsidR="008E4D8E" w:rsidRPr="00D87409">
        <w:rPr>
          <w:b/>
          <w:bCs/>
          <w:sz w:val="28"/>
          <w:szCs w:val="28"/>
          <w:shd w:val="clear" w:color="auto" w:fill="FFFFFF"/>
        </w:rPr>
        <w:lastRenderedPageBreak/>
        <w:t>КИРИШ</w:t>
      </w:r>
      <w:r w:rsidR="00C01BE5" w:rsidRPr="00D87409">
        <w:rPr>
          <w:b/>
          <w:bCs/>
          <w:sz w:val="28"/>
          <w:szCs w:val="28"/>
          <w:shd w:val="clear" w:color="auto" w:fill="FFFFFF"/>
        </w:rPr>
        <w:t xml:space="preserve"> </w:t>
      </w:r>
      <w:r w:rsidR="003A20E0" w:rsidRPr="00D87409">
        <w:rPr>
          <w:rFonts w:ascii="Times" w:hAnsi="Times"/>
          <w:b/>
          <w:bCs/>
          <w:sz w:val="28"/>
          <w:szCs w:val="28"/>
          <w:shd w:val="clear" w:color="auto" w:fill="FFFFFF"/>
        </w:rPr>
        <w:t>(фалсафа доктори (PhD) диссертацияси аннотацияси)</w:t>
      </w:r>
    </w:p>
    <w:p w:rsidR="00053492" w:rsidRPr="00D87409" w:rsidRDefault="00053492" w:rsidP="005973BA">
      <w:pPr>
        <w:spacing w:line="235" w:lineRule="auto"/>
        <w:ind w:firstLine="709"/>
        <w:jc w:val="both"/>
        <w:rPr>
          <w:sz w:val="28"/>
          <w:szCs w:val="28"/>
          <w:lang w:val="uz-Cyrl-UZ"/>
        </w:rPr>
      </w:pPr>
      <w:r w:rsidRPr="00D87409">
        <w:rPr>
          <w:b/>
          <w:bCs/>
          <w:sz w:val="28"/>
          <w:szCs w:val="28"/>
          <w:shd w:val="clear" w:color="auto" w:fill="FFFFFF"/>
        </w:rPr>
        <w:t xml:space="preserve">Диссертация мавзусининг долзарблиги ва зарурати. </w:t>
      </w:r>
      <w:r w:rsidRPr="00D87409">
        <w:rPr>
          <w:sz w:val="28"/>
          <w:szCs w:val="28"/>
          <w:lang w:val="uz-Cyrl-UZ"/>
        </w:rPr>
        <w:t xml:space="preserve">Дунёда атроф-муҳитнинг глобал равишда ўзгариши қишлоқ хўжалиги экинларига турли касаллик ва зараркунандаларнинг таъсир кўламини ортиб боришига олиб келмоқда. «Зараркунандаларнинг салбий таъсири </w:t>
      </w:r>
      <w:r w:rsidRPr="00D87409">
        <w:rPr>
          <w:rFonts w:eastAsia="MS Mincho"/>
          <w:sz w:val="28"/>
          <w:szCs w:val="28"/>
          <w:lang w:val="uz-Cyrl-UZ"/>
        </w:rPr>
        <w:t>дунё қишлоқ хўжалигида 1,4 триллион долларга тенг деб баҳоланиб, бу ялпи ички маҳсулотнинг 5</w:t>
      </w:r>
      <w:r w:rsidR="009B6754">
        <w:rPr>
          <w:rFonts w:eastAsia="MS Mincho"/>
          <w:sz w:val="28"/>
          <w:szCs w:val="28"/>
          <w:lang w:val="uz-Cyrl-UZ"/>
        </w:rPr>
        <w:t xml:space="preserve"> фоизи</w:t>
      </w:r>
      <w:r w:rsidRPr="00D87409">
        <w:rPr>
          <w:rFonts w:eastAsia="MS Mincho"/>
          <w:sz w:val="28"/>
          <w:szCs w:val="28"/>
          <w:lang w:val="uz-Cyrl-UZ"/>
        </w:rPr>
        <w:t>ни ташкил этади»</w:t>
      </w:r>
      <w:r w:rsidRPr="00D87409">
        <w:rPr>
          <w:rFonts w:eastAsia="MS Mincho"/>
          <w:sz w:val="28"/>
          <w:szCs w:val="28"/>
          <w:vertAlign w:val="superscript"/>
          <w:lang w:val="uz-Cyrl-UZ"/>
        </w:rPr>
        <w:footnoteReference w:id="1"/>
      </w:r>
      <w:r w:rsidRPr="00D87409">
        <w:rPr>
          <w:rFonts w:eastAsia="MS Mincho"/>
          <w:sz w:val="28"/>
          <w:szCs w:val="28"/>
          <w:lang w:val="uz-Cyrl-UZ"/>
        </w:rPr>
        <w:t xml:space="preserve">. </w:t>
      </w:r>
      <w:r w:rsidRPr="00D87409">
        <w:rPr>
          <w:bCs/>
          <w:sz w:val="28"/>
          <w:szCs w:val="28"/>
          <w:shd w:val="clear" w:color="auto" w:fill="FFFFFF"/>
          <w:lang w:val="uz-Cyrl-UZ"/>
        </w:rPr>
        <w:t xml:space="preserve">Дунё миқёсида </w:t>
      </w:r>
      <w:r w:rsidRPr="00D87409">
        <w:rPr>
          <w:sz w:val="28"/>
          <w:szCs w:val="28"/>
          <w:lang w:val="uz-Cyrl-UZ"/>
        </w:rPr>
        <w:t>ҳар йили қишлоқ хўжалик экинларининг 34,2</w:t>
      </w:r>
      <w:r w:rsidR="009B6754">
        <w:rPr>
          <w:sz w:val="28"/>
          <w:szCs w:val="28"/>
          <w:lang w:val="uz-Cyrl-UZ"/>
        </w:rPr>
        <w:t xml:space="preserve"> фоиз</w:t>
      </w:r>
      <w:r w:rsidRPr="00D87409">
        <w:rPr>
          <w:sz w:val="28"/>
          <w:szCs w:val="28"/>
          <w:lang w:val="uz-Cyrl-UZ"/>
        </w:rPr>
        <w:t xml:space="preserve"> ҳосили зараркунандалар, касалликлар ва бегона ўтлар таъсирида йўқотилади. Шу нуқтаи назардан қишлоқ хўжалиги экинларини зараркунанда ва касалликлардан ҳимоя қилиш муҳимдир. </w:t>
      </w:r>
      <w:r w:rsidRPr="00D87409">
        <w:rPr>
          <w:bCs/>
          <w:sz w:val="28"/>
          <w:szCs w:val="28"/>
          <w:shd w:val="clear" w:color="auto" w:fill="FFFFFF"/>
          <w:lang w:val="uz-Cyrl-UZ"/>
        </w:rPr>
        <w:t>Ў</w:t>
      </w:r>
      <w:r w:rsidRPr="00D87409">
        <w:rPr>
          <w:sz w:val="28"/>
          <w:szCs w:val="28"/>
          <w:lang w:val="uz-Cyrl-UZ"/>
        </w:rPr>
        <w:t>симликларни ҳимоялаш дастурларида кўпроқ биологик усулга кимёвий усулга нисбатан устуворлик берилиши, агротехник тадбирларнинг янада такомиллаштирилиши, умуман агро</w:t>
      </w:r>
      <w:r w:rsidR="008F2088" w:rsidRPr="00D87409">
        <w:rPr>
          <w:sz w:val="28"/>
          <w:szCs w:val="28"/>
          <w:lang w:val="uz-Cyrl-UZ"/>
        </w:rPr>
        <w:t>био</w:t>
      </w:r>
      <w:r w:rsidRPr="00D87409">
        <w:rPr>
          <w:sz w:val="28"/>
          <w:szCs w:val="28"/>
          <w:lang w:val="uz-Cyrl-UZ"/>
        </w:rPr>
        <w:t>ценозлардан зараркунанда организмлар авж олишини ўсимликларга иқтисодий зарар келтирмайдиган даражада бошқариб турилиши, атроф муҳит экологик мувозанатини таъминлаш муҳим аҳамиятга эга.</w:t>
      </w:r>
    </w:p>
    <w:p w:rsidR="00053492" w:rsidRPr="00D87409" w:rsidRDefault="00053492" w:rsidP="005973BA">
      <w:pPr>
        <w:autoSpaceDE w:val="0"/>
        <w:autoSpaceDN w:val="0"/>
        <w:adjustRightInd w:val="0"/>
        <w:spacing w:line="235" w:lineRule="auto"/>
        <w:ind w:firstLine="709"/>
        <w:jc w:val="both"/>
        <w:rPr>
          <w:sz w:val="28"/>
          <w:szCs w:val="28"/>
          <w:lang w:val="uz-Cyrl-UZ"/>
        </w:rPr>
      </w:pPr>
      <w:r w:rsidRPr="00D87409">
        <w:rPr>
          <w:sz w:val="28"/>
          <w:szCs w:val="28"/>
          <w:lang w:val="uz-Cyrl-UZ"/>
        </w:rPr>
        <w:t>Жа</w:t>
      </w:r>
      <w:r w:rsidR="009B6754">
        <w:rPr>
          <w:sz w:val="28"/>
          <w:szCs w:val="28"/>
          <w:lang w:val="uz-Cyrl-UZ"/>
        </w:rPr>
        <w:t>ҳ</w:t>
      </w:r>
      <w:r w:rsidRPr="00D87409">
        <w:rPr>
          <w:sz w:val="28"/>
          <w:szCs w:val="28"/>
          <w:lang w:val="uz-Cyrl-UZ"/>
        </w:rPr>
        <w:t>онда қишлоқ хўжалигининг барча тармоқларида зараркунанда ҳашаротларга қарши курашнинг кимёвий, физик-механик ва биологик усулларидан кенг фойдаланилади. Бу усуллар ўзининг ишлаб чиқариш соҳаси, қўлланилиши, қиймати, самарадорлиги ва атроф</w:t>
      </w:r>
      <w:r w:rsidR="009B6754">
        <w:rPr>
          <w:sz w:val="28"/>
          <w:szCs w:val="28"/>
          <w:lang w:val="uz-Cyrl-UZ"/>
        </w:rPr>
        <w:t>-</w:t>
      </w:r>
      <w:r w:rsidRPr="00D87409">
        <w:rPr>
          <w:sz w:val="28"/>
          <w:szCs w:val="28"/>
          <w:lang w:val="uz-Cyrl-UZ"/>
        </w:rPr>
        <w:t xml:space="preserve">муҳитга таъсири билан бир-биридан фарқ қилади. Айниқса, зараркунанда ҳашаротларга қарши курашишда биологик усуллардан фойдаланиш арзонлиги, маҳсулот сифатига салбий таъсир этмаслиги, атроф-муҳитга безарарлиги билан бошқа усулларга нисбатан самаралидир. Шу нуқтаи назардан ўсимликларнинг зараркунандаларига қарши курашда қўлланилиб келинаётган биологик восита браконни </w:t>
      </w:r>
      <w:r w:rsidR="008D688E" w:rsidRPr="00D87409">
        <w:rPr>
          <w:sz w:val="28"/>
          <w:szCs w:val="28"/>
          <w:lang w:val="uz-Cyrl-UZ"/>
        </w:rPr>
        <w:t>янги технологиялар асосида кўпайтириш бўйича илмий-тадқиқот ишлари олиб бори</w:t>
      </w:r>
      <w:r w:rsidR="00E94C09" w:rsidRPr="00D87409">
        <w:rPr>
          <w:sz w:val="28"/>
          <w:szCs w:val="28"/>
          <w:lang w:val="uz-Cyrl-UZ"/>
        </w:rPr>
        <w:t>ш долзарб ҳисобланади</w:t>
      </w:r>
      <w:r w:rsidR="008D688E" w:rsidRPr="00D87409">
        <w:rPr>
          <w:sz w:val="28"/>
          <w:szCs w:val="28"/>
          <w:lang w:val="uz-Cyrl-UZ"/>
        </w:rPr>
        <w:t xml:space="preserve">. </w:t>
      </w:r>
    </w:p>
    <w:p w:rsidR="00053492" w:rsidRPr="00D87409" w:rsidRDefault="00053492" w:rsidP="005973BA">
      <w:pPr>
        <w:spacing w:line="235" w:lineRule="auto"/>
        <w:ind w:firstLine="709"/>
        <w:jc w:val="both"/>
        <w:rPr>
          <w:sz w:val="28"/>
          <w:szCs w:val="28"/>
          <w:lang w:val="uz-Cyrl-UZ"/>
        </w:rPr>
      </w:pPr>
      <w:r w:rsidRPr="00D87409">
        <w:rPr>
          <w:sz w:val="28"/>
          <w:szCs w:val="28"/>
          <w:lang w:val="uz-Cyrl-UZ"/>
        </w:rPr>
        <w:t>Республикамизда кенг кўламли аниқ чора-тадбирларни амалга ошириш натижасида ўсимликларни зараркунандалар</w:t>
      </w:r>
      <w:r w:rsidR="005A53F3">
        <w:rPr>
          <w:sz w:val="28"/>
          <w:szCs w:val="28"/>
          <w:lang w:val="uz-Cyrl-UZ"/>
        </w:rPr>
        <w:t>и</w:t>
      </w:r>
      <w:r w:rsidRPr="00D87409">
        <w:rPr>
          <w:sz w:val="28"/>
          <w:szCs w:val="28"/>
          <w:lang w:val="uz-Cyrl-UZ"/>
        </w:rPr>
        <w:t>га қарши курашишнинг биологик усулларини кенг кўламда ривожлантириш, биоматериаллар сифатини яхшилаш, биологик препаратларни ишлаб чиқариш соҳасида олиб борилаётган илмий изланишларда юқори натижаларга эришилмоқда. Ўзбекистон Республикасини</w:t>
      </w:r>
      <w:r w:rsidR="005A53F3">
        <w:rPr>
          <w:sz w:val="28"/>
          <w:szCs w:val="28"/>
          <w:lang w:val="uz-Cyrl-UZ"/>
        </w:rPr>
        <w:t>нг</w:t>
      </w:r>
      <w:r w:rsidRPr="00D87409">
        <w:rPr>
          <w:sz w:val="28"/>
          <w:szCs w:val="28"/>
          <w:lang w:val="uz-Cyrl-UZ"/>
        </w:rPr>
        <w:t xml:space="preserve"> 2017-</w:t>
      </w:r>
      <w:r w:rsidR="00150060">
        <w:rPr>
          <w:sz w:val="28"/>
          <w:szCs w:val="28"/>
          <w:lang w:val="uz-Cyrl-UZ"/>
        </w:rPr>
        <w:t>202</w:t>
      </w:r>
      <w:r w:rsidR="00D40537">
        <w:rPr>
          <w:sz w:val="28"/>
          <w:szCs w:val="28"/>
          <w:lang w:val="uz-Cyrl-UZ"/>
        </w:rPr>
        <w:t>1</w:t>
      </w:r>
      <w:r w:rsidRPr="00D87409">
        <w:rPr>
          <w:sz w:val="28"/>
          <w:szCs w:val="28"/>
          <w:lang w:val="uz-Cyrl-UZ"/>
        </w:rPr>
        <w:t xml:space="preserve"> йилларга мўлжалл</w:t>
      </w:r>
      <w:r w:rsidR="005A53F3">
        <w:rPr>
          <w:sz w:val="28"/>
          <w:szCs w:val="28"/>
          <w:lang w:val="uz-Cyrl-UZ"/>
        </w:rPr>
        <w:t>анган Ҳаракатлар стратегияси</w:t>
      </w:r>
      <w:r w:rsidRPr="00D87409">
        <w:rPr>
          <w:sz w:val="28"/>
          <w:szCs w:val="28"/>
          <w:lang w:val="uz-Cyrl-UZ"/>
        </w:rPr>
        <w:t xml:space="preserve"> учинчи йўналишида </w:t>
      </w:r>
      <w:r w:rsidR="009B6754">
        <w:rPr>
          <w:sz w:val="28"/>
          <w:szCs w:val="28"/>
          <w:lang w:val="uz-Cyrl-UZ"/>
        </w:rPr>
        <w:t>“</w:t>
      </w:r>
      <w:r w:rsidR="00577079" w:rsidRPr="00D87409">
        <w:rPr>
          <w:sz w:val="28"/>
          <w:szCs w:val="28"/>
          <w:lang w:val="uz-Cyrl-UZ"/>
        </w:rPr>
        <w:t>.</w:t>
      </w:r>
      <w:r w:rsidRPr="00D87409">
        <w:rPr>
          <w:sz w:val="28"/>
          <w:szCs w:val="28"/>
          <w:lang w:val="uz-Cyrl-UZ" w:eastAsia="uz-Cyrl-UZ"/>
        </w:rPr>
        <w:t>..</w:t>
      </w:r>
      <w:r w:rsidRPr="00D87409">
        <w:rPr>
          <w:sz w:val="28"/>
          <w:szCs w:val="28"/>
          <w:lang w:val="uz-Cyrl-UZ"/>
        </w:rPr>
        <w:t>мамлакат озиқ-овқат хавфсизлигини янада мустаҳкамлаш, экологик тоза маҳсулотлар ишлаб чиқаришни кенгайтириш, аграр секторнинг экспорт салоҳиятини сезиларли даражада ошириш, касалл</w:t>
      </w:r>
      <w:r w:rsidR="005A53F3">
        <w:rPr>
          <w:sz w:val="28"/>
          <w:szCs w:val="28"/>
          <w:lang w:val="uz-Cyrl-UZ"/>
        </w:rPr>
        <w:t>ик ва зараркунандаларга чидамли</w:t>
      </w:r>
      <w:r w:rsidRPr="00D87409">
        <w:rPr>
          <w:sz w:val="28"/>
          <w:szCs w:val="28"/>
          <w:lang w:val="uz-Cyrl-UZ"/>
        </w:rPr>
        <w:t xml:space="preserve"> қишлоқ хўжалиги экинларининг янги навларини яратиш ва ишлаб чиқаришга жорий этиш бўйича илмий-тадқиқот ишларини кенгайтиришга қаратилган муҳим вазифалар белгиланган</w:t>
      </w:r>
      <w:r w:rsidR="00577079" w:rsidRPr="00D87409">
        <w:rPr>
          <w:sz w:val="28"/>
          <w:szCs w:val="28"/>
          <w:lang w:val="uz-Cyrl-UZ"/>
        </w:rPr>
        <w:t>”</w:t>
      </w:r>
      <w:r w:rsidR="00577079" w:rsidRPr="00D87409">
        <w:rPr>
          <w:sz w:val="28"/>
          <w:szCs w:val="28"/>
          <w:vertAlign w:val="superscript"/>
        </w:rPr>
        <w:footnoteReference w:id="2"/>
      </w:r>
      <w:r w:rsidRPr="00D87409">
        <w:rPr>
          <w:sz w:val="28"/>
          <w:szCs w:val="28"/>
          <w:lang w:val="uz-Cyrl-UZ"/>
        </w:rPr>
        <w:t>. Мазкур йўналишда қишлоқ хўжалиги зараркунандаларига қарши курашишда қўлланиладиган биологик воситаларни кўпайтиришнинг янги технологияларини яратиш</w:t>
      </w:r>
      <w:r w:rsidR="005A53F3">
        <w:rPr>
          <w:sz w:val="28"/>
          <w:szCs w:val="28"/>
          <w:lang w:val="uz-Cyrl-UZ"/>
        </w:rPr>
        <w:t>,</w:t>
      </w:r>
      <w:r w:rsidRPr="00D87409">
        <w:rPr>
          <w:sz w:val="28"/>
          <w:szCs w:val="28"/>
          <w:lang w:val="uz-Cyrl-UZ"/>
        </w:rPr>
        <w:t xml:space="preserve"> биомаҳсулотлар сифатини яхшилаш жуда муҳим ҳисобланади.</w:t>
      </w:r>
    </w:p>
    <w:p w:rsidR="00053492" w:rsidRPr="00D87409" w:rsidRDefault="00053492" w:rsidP="005973BA">
      <w:pPr>
        <w:shd w:val="clear" w:color="auto" w:fill="FFFFFF"/>
        <w:spacing w:line="235" w:lineRule="auto"/>
        <w:ind w:firstLine="709"/>
        <w:jc w:val="both"/>
        <w:rPr>
          <w:b/>
          <w:bCs/>
          <w:caps/>
          <w:sz w:val="28"/>
          <w:szCs w:val="28"/>
          <w:lang w:val="uz-Cyrl-UZ"/>
        </w:rPr>
      </w:pPr>
      <w:r w:rsidRPr="00D87409">
        <w:rPr>
          <w:sz w:val="28"/>
          <w:szCs w:val="28"/>
          <w:lang w:val="uz-Cyrl-UZ"/>
        </w:rPr>
        <w:t xml:space="preserve">Ўзбекистон Республикаси Президентининг </w:t>
      </w:r>
      <w:r w:rsidR="00150060">
        <w:rPr>
          <w:sz w:val="28"/>
          <w:szCs w:val="28"/>
          <w:lang w:val="uz-Cyrl-UZ"/>
        </w:rPr>
        <w:t>202</w:t>
      </w:r>
      <w:r w:rsidR="00D40537">
        <w:rPr>
          <w:sz w:val="28"/>
          <w:szCs w:val="28"/>
          <w:lang w:val="uz-Cyrl-UZ"/>
        </w:rPr>
        <w:t>1</w:t>
      </w:r>
      <w:r w:rsidRPr="00D87409">
        <w:rPr>
          <w:sz w:val="28"/>
          <w:szCs w:val="28"/>
          <w:lang w:val="uz-Cyrl-UZ"/>
        </w:rPr>
        <w:t xml:space="preserve"> йил 15 июлдаги </w:t>
      </w:r>
      <w:r w:rsidR="005F7DE0" w:rsidRPr="00D87409">
        <w:rPr>
          <w:sz w:val="28"/>
          <w:szCs w:val="28"/>
          <w:lang w:val="uz-Cyrl-UZ"/>
        </w:rPr>
        <w:t xml:space="preserve">№ПҚ-5185-сон </w:t>
      </w:r>
      <w:r w:rsidRPr="00D87409">
        <w:rPr>
          <w:sz w:val="28"/>
          <w:szCs w:val="28"/>
          <w:lang w:val="uz-Cyrl-UZ"/>
        </w:rPr>
        <w:t xml:space="preserve">“Ўзбекистон Республикаси Ўсимликлар карантини ва ҳимояси </w:t>
      </w:r>
      <w:r w:rsidRPr="00D87409">
        <w:rPr>
          <w:sz w:val="28"/>
          <w:szCs w:val="28"/>
          <w:lang w:val="uz-Cyrl-UZ"/>
        </w:rPr>
        <w:lastRenderedPageBreak/>
        <w:t>агентлигини ташкил этиш тўғрисида” ги қарор</w:t>
      </w:r>
      <w:r w:rsidR="00A13037" w:rsidRPr="00D87409">
        <w:rPr>
          <w:sz w:val="28"/>
          <w:szCs w:val="28"/>
          <w:lang w:val="uz-Cyrl-UZ"/>
        </w:rPr>
        <w:t>и</w:t>
      </w:r>
      <w:r w:rsidRPr="00D87409">
        <w:rPr>
          <w:sz w:val="28"/>
          <w:szCs w:val="28"/>
          <w:lang w:val="uz-Cyrl-UZ"/>
        </w:rPr>
        <w:t>да “Экин майдонларида заҳарли кимёвий моддалардан (пестицид) фойдаланиш амалиётини кескин қисқартириш, зараркунандаларга қарши курашишда энтомофаглардан фойдаланиш чораларини кўриш асосий вазифалар этиб белгиланган</w:t>
      </w:r>
      <w:r w:rsidR="005F7DE0" w:rsidRPr="00D87409">
        <w:rPr>
          <w:sz w:val="28"/>
          <w:szCs w:val="28"/>
          <w:lang w:val="uz-Cyrl-UZ"/>
        </w:rPr>
        <w:t>”</w:t>
      </w:r>
      <w:r w:rsidRPr="00D87409">
        <w:rPr>
          <w:sz w:val="28"/>
          <w:szCs w:val="28"/>
          <w:vertAlign w:val="superscript"/>
        </w:rPr>
        <w:footnoteReference w:id="3"/>
      </w:r>
      <w:r w:rsidRPr="00D87409">
        <w:rPr>
          <w:sz w:val="28"/>
          <w:szCs w:val="28"/>
          <w:lang w:val="uz-Cyrl-UZ"/>
        </w:rPr>
        <w:t xml:space="preserve">. Ўзбекистон Республикаси Президентининг 2020 йил 13 октябрдаги </w:t>
      </w:r>
      <w:r w:rsidR="005F7DE0" w:rsidRPr="00D87409">
        <w:rPr>
          <w:sz w:val="28"/>
          <w:szCs w:val="28"/>
          <w:lang w:val="uz-Cyrl-UZ"/>
        </w:rPr>
        <w:t xml:space="preserve">№ПҚ-4861-сон </w:t>
      </w:r>
      <w:r w:rsidRPr="00D87409">
        <w:rPr>
          <w:sz w:val="28"/>
          <w:szCs w:val="28"/>
          <w:lang w:val="uz-Cyrl-UZ"/>
        </w:rPr>
        <w:t>“</w:t>
      </w:r>
      <w:r w:rsidRPr="00D87409">
        <w:rPr>
          <w:bCs/>
          <w:iCs/>
          <w:sz w:val="28"/>
          <w:szCs w:val="28"/>
          <w:shd w:val="clear" w:color="auto" w:fill="FFFFFF"/>
          <w:lang w:val="uz-Cyrl-UZ"/>
        </w:rPr>
        <w:t>Ўсимликлар карантини бўйича давлат хизмати фаолиятини янада такомиллаштириш чора</w:t>
      </w:r>
      <w:r w:rsidRPr="00D87409">
        <w:rPr>
          <w:sz w:val="28"/>
          <w:szCs w:val="28"/>
          <w:shd w:val="clear" w:color="auto" w:fill="FFFFFF"/>
          <w:lang w:val="uz-Cyrl-UZ"/>
        </w:rPr>
        <w:t>-</w:t>
      </w:r>
      <w:r w:rsidRPr="00D87409">
        <w:rPr>
          <w:bCs/>
          <w:iCs/>
          <w:sz w:val="28"/>
          <w:szCs w:val="28"/>
          <w:shd w:val="clear" w:color="auto" w:fill="FFFFFF"/>
          <w:lang w:val="uz-Cyrl-UZ"/>
        </w:rPr>
        <w:t>тадбирлари тўғрисида</w:t>
      </w:r>
      <w:r w:rsidRPr="00D87409">
        <w:rPr>
          <w:sz w:val="28"/>
          <w:szCs w:val="28"/>
          <w:lang w:val="uz-Cyrl-UZ"/>
        </w:rPr>
        <w:t>ги қарорида зарарли организмларнинг қишлоқ хўжалиги маҳсулотларига таъсирини илмий жиҳатдан ўрганиш, уларни зарарсизлантиришнинг инновацион усулларини ишлаб чиқиш ва янги турдаги энтомофаглар яратиш каби масалалар ўз аксини топган</w:t>
      </w:r>
      <w:r w:rsidR="005F7DE0" w:rsidRPr="00D87409">
        <w:rPr>
          <w:sz w:val="28"/>
          <w:szCs w:val="28"/>
          <w:lang w:val="uz-Cyrl-UZ"/>
        </w:rPr>
        <w:t>”</w:t>
      </w:r>
      <w:r w:rsidRPr="00D87409">
        <w:rPr>
          <w:sz w:val="28"/>
          <w:szCs w:val="28"/>
          <w:vertAlign w:val="superscript"/>
        </w:rPr>
        <w:footnoteReference w:id="4"/>
      </w:r>
      <w:r w:rsidRPr="00D87409">
        <w:rPr>
          <w:sz w:val="28"/>
          <w:szCs w:val="28"/>
          <w:lang w:val="uz-Cyrl-UZ"/>
        </w:rPr>
        <w:t>. Шунингдек, 2000 йил 31 августдаги</w:t>
      </w:r>
      <w:r w:rsidR="005F7DE0" w:rsidRPr="00D87409">
        <w:rPr>
          <w:sz w:val="28"/>
          <w:szCs w:val="28"/>
          <w:lang w:val="uz-Cyrl-UZ"/>
        </w:rPr>
        <w:t xml:space="preserve"> </w:t>
      </w:r>
      <w:r w:rsidR="00577079" w:rsidRPr="00D87409">
        <w:rPr>
          <w:sz w:val="28"/>
          <w:szCs w:val="28"/>
          <w:lang w:val="uz-Cyrl-UZ"/>
        </w:rPr>
        <w:t xml:space="preserve">№116-сон </w:t>
      </w:r>
      <w:r w:rsidRPr="00D87409">
        <w:rPr>
          <w:sz w:val="28"/>
          <w:szCs w:val="28"/>
          <w:lang w:val="uz-Cyrl-UZ"/>
        </w:rPr>
        <w:t xml:space="preserve">“Қишлоқ хўжалик ўсимликларини зараркунандалар, касалликлар ва бегона ўтлардан ҳимоя қилиш тўғрисида”ги Ўзбекистон Республикасининг Қонуни, Ўзбекистон Республикаси Вазирлар Mаҳкамасининг 2004 йил 29 мартдаги </w:t>
      </w:r>
      <w:r w:rsidR="005F7DE0" w:rsidRPr="00D87409">
        <w:rPr>
          <w:sz w:val="28"/>
          <w:szCs w:val="28"/>
          <w:lang w:val="uz-Cyrl-UZ"/>
        </w:rPr>
        <w:t xml:space="preserve">№ВМ </w:t>
      </w:r>
      <w:r w:rsidRPr="00D87409">
        <w:rPr>
          <w:sz w:val="28"/>
          <w:szCs w:val="28"/>
          <w:lang w:val="uz-Cyrl-UZ"/>
        </w:rPr>
        <w:t>148-сон “Ўсимликларни ҳимоя қилиш хизмати тузилмасини такомиллаштириш ва самарадорлигини ошириш чора-тадбирлари тўғрисида”ги қарори ҳамда мазкур фаолиятга тегишли бошқа меъёрий-ҳуқуқий ҳужжатларда белгиланган вазифаларни амалга оширишда ушбу диссертация тадқиқоти муайян даражада хизмат қилади.</w:t>
      </w:r>
    </w:p>
    <w:p w:rsidR="00053492" w:rsidRPr="00D87409" w:rsidRDefault="00053492" w:rsidP="005973BA">
      <w:pPr>
        <w:spacing w:line="235" w:lineRule="auto"/>
        <w:ind w:firstLine="709"/>
        <w:jc w:val="both"/>
        <w:rPr>
          <w:sz w:val="28"/>
          <w:szCs w:val="28"/>
          <w:shd w:val="clear" w:color="auto" w:fill="FFFFFF"/>
        </w:rPr>
      </w:pPr>
      <w:r w:rsidRPr="00D87409">
        <w:rPr>
          <w:b/>
          <w:bCs/>
          <w:sz w:val="28"/>
          <w:szCs w:val="28"/>
          <w:shd w:val="clear" w:color="auto" w:fill="FFFFFF"/>
        </w:rPr>
        <w:t>Тадқиқотнинг республика фан ва технологиялари ривожланишининг устувор йўналишларига мослиги.</w:t>
      </w:r>
      <w:r w:rsidRPr="00D87409">
        <w:rPr>
          <w:sz w:val="28"/>
          <w:szCs w:val="28"/>
          <w:shd w:val="clear" w:color="auto" w:fill="FFFFFF"/>
        </w:rPr>
        <w:t xml:space="preserve"> Мазкур тадқиқот республика фан</w:t>
      </w:r>
      <w:r w:rsidRPr="00D87409">
        <w:rPr>
          <w:sz w:val="28"/>
          <w:szCs w:val="28"/>
          <w:shd w:val="clear" w:color="auto" w:fill="FFFFFF"/>
          <w:lang w:val="uz-Cyrl-UZ"/>
        </w:rPr>
        <w:t xml:space="preserve"> </w:t>
      </w:r>
      <w:r w:rsidRPr="00D87409">
        <w:rPr>
          <w:sz w:val="28"/>
          <w:szCs w:val="28"/>
          <w:shd w:val="clear" w:color="auto" w:fill="FFFFFF"/>
        </w:rPr>
        <w:t>ва технологиялар ривожланишининг V. “Қишлоқ хўжалиги, биотехнология,</w:t>
      </w:r>
      <w:r w:rsidRPr="00D87409">
        <w:rPr>
          <w:sz w:val="28"/>
          <w:szCs w:val="28"/>
          <w:shd w:val="clear" w:color="auto" w:fill="FFFFFF"/>
          <w:lang w:val="uz-Cyrl-UZ"/>
        </w:rPr>
        <w:t xml:space="preserve"> </w:t>
      </w:r>
      <w:r w:rsidRPr="00D87409">
        <w:rPr>
          <w:sz w:val="28"/>
          <w:szCs w:val="28"/>
          <w:shd w:val="clear" w:color="auto" w:fill="FFFFFF"/>
        </w:rPr>
        <w:t>экология ва атроф</w:t>
      </w:r>
      <w:r w:rsidRPr="00D87409">
        <w:rPr>
          <w:sz w:val="28"/>
          <w:szCs w:val="28"/>
          <w:shd w:val="clear" w:color="auto" w:fill="FFFFFF"/>
          <w:lang w:val="uz-Cyrl-UZ"/>
        </w:rPr>
        <w:t>-</w:t>
      </w:r>
      <w:r w:rsidRPr="00D87409">
        <w:rPr>
          <w:sz w:val="28"/>
          <w:szCs w:val="28"/>
          <w:shd w:val="clear" w:color="auto" w:fill="FFFFFF"/>
        </w:rPr>
        <w:t>муҳит муҳофазаси” устувор йўналиши доирасида бажарилган.</w:t>
      </w:r>
    </w:p>
    <w:p w:rsidR="00DC0EEE" w:rsidRPr="00D87409" w:rsidRDefault="00DC0EEE" w:rsidP="005973BA">
      <w:pPr>
        <w:spacing w:line="235" w:lineRule="auto"/>
        <w:ind w:firstLine="720"/>
        <w:jc w:val="both"/>
        <w:rPr>
          <w:sz w:val="28"/>
          <w:szCs w:val="28"/>
          <w:lang w:val="uz-Cyrl-UZ"/>
        </w:rPr>
      </w:pPr>
      <w:r w:rsidRPr="00D87409">
        <w:rPr>
          <w:b/>
          <w:sz w:val="28"/>
          <w:szCs w:val="28"/>
          <w:lang w:val="uz-Cyrl-UZ"/>
        </w:rPr>
        <w:t>Муаммонинг ўрганилганлик даражаси</w:t>
      </w:r>
      <w:r w:rsidR="005A53F3">
        <w:rPr>
          <w:b/>
          <w:sz w:val="28"/>
          <w:szCs w:val="28"/>
          <w:lang w:val="uz-Cyrl-UZ"/>
        </w:rPr>
        <w:t>.</w:t>
      </w:r>
      <w:r w:rsidR="005A53F3">
        <w:rPr>
          <w:sz w:val="28"/>
          <w:szCs w:val="28"/>
          <w:lang w:val="uz-Cyrl-UZ"/>
        </w:rPr>
        <w:t xml:space="preserve"> Катта мум куясини сунъий озу</w:t>
      </w:r>
      <w:r w:rsidRPr="00D87409">
        <w:rPr>
          <w:sz w:val="28"/>
          <w:szCs w:val="28"/>
          <w:lang w:val="uz-Cyrl-UZ"/>
        </w:rPr>
        <w:t>қа муҳитларида озиқлантири</w:t>
      </w:r>
      <w:r w:rsidR="005A53F3">
        <w:rPr>
          <w:sz w:val="28"/>
          <w:szCs w:val="28"/>
          <w:lang w:val="uz-Cyrl-UZ"/>
        </w:rPr>
        <w:t>ш ва бракон кўпайтириш  бўйича ҳ</w:t>
      </w:r>
      <w:r w:rsidRPr="00D87409">
        <w:rPr>
          <w:sz w:val="28"/>
          <w:szCs w:val="28"/>
          <w:lang w:val="uz-Cyrl-UZ"/>
        </w:rPr>
        <w:t xml:space="preserve">орижий олимлардан S.D.Веck, М.Соskun, </w:t>
      </w:r>
      <w:hyperlink r:id="rId9" w:history="1">
        <w:r w:rsidRPr="00D87409">
          <w:rPr>
            <w:sz w:val="28"/>
            <w:szCs w:val="28"/>
            <w:lang w:val="uz-Cyrl-UZ"/>
          </w:rPr>
          <w:t>F.B.Paddock</w:t>
        </w:r>
      </w:hyperlink>
      <w:r w:rsidRPr="00D87409">
        <w:rPr>
          <w:sz w:val="28"/>
          <w:szCs w:val="28"/>
          <w:lang w:val="uz-Cyrl-UZ"/>
        </w:rPr>
        <w:t xml:space="preserve">, G.R.Stairs, G.Сhаuvin, Hanumantha Swany, M.Bernardova, N.Marston, B.Campbell, M.Ashfad Nohad, Kadhum Al-Temenu, F.A.Eischen, M.H.Haydak, J.F.Bronskill, A.Balazs, S.Dorna, D.Mehdi, P.A.Elliopus, G.J.Stathas ва бошқалар тадқиқотлар олиб боришган. МДҲ мамлакатлари бўйича Т.В.Перехвальской, </w:t>
      </w:r>
      <w:r w:rsidRPr="00D87409">
        <w:rPr>
          <w:rFonts w:eastAsia="Calibri"/>
          <w:sz w:val="28"/>
          <w:szCs w:val="28"/>
          <w:lang w:val="uz-Cyrl-UZ"/>
        </w:rPr>
        <w:t xml:space="preserve">Н.А.Спиридонов, </w:t>
      </w:r>
      <w:r w:rsidRPr="00D87409">
        <w:rPr>
          <w:rFonts w:eastAsia="Calibri"/>
          <w:sz w:val="28"/>
          <w:szCs w:val="28"/>
          <w:lang w:val="uz-Cyrl-UZ" w:eastAsia="en-US"/>
        </w:rPr>
        <w:t xml:space="preserve">Е.М.Шагов, Я.И.Жакаускене, </w:t>
      </w:r>
      <w:r w:rsidRPr="00D87409">
        <w:rPr>
          <w:sz w:val="28"/>
          <w:szCs w:val="28"/>
          <w:lang w:val="uz-Cyrl-UZ"/>
        </w:rPr>
        <w:t xml:space="preserve">С.Е.Штайн, </w:t>
      </w:r>
      <w:r w:rsidRPr="00D87409">
        <w:rPr>
          <w:rFonts w:eastAsia="Calibri"/>
          <w:sz w:val="28"/>
          <w:szCs w:val="28"/>
          <w:lang w:val="uz-Cyrl-UZ" w:eastAsia="en-US"/>
        </w:rPr>
        <w:t xml:space="preserve">В.Я.Исмаилов, Ж.А.Ширинян, О.И.Квасенковлар тадқиқотлар олиб боришган. Республикамизда заракунандаларга қарши биологик усулда курашиш ва бракон кўпайтириш бўйича Х.Р.Мирзалиева </w:t>
      </w:r>
      <w:r w:rsidRPr="00D87409">
        <w:rPr>
          <w:sz w:val="28"/>
          <w:szCs w:val="28"/>
          <w:lang w:val="uz-Cyrl-UZ"/>
        </w:rPr>
        <w:t xml:space="preserve">Б.А.Сулаймонов, </w:t>
      </w:r>
      <w:r w:rsidRPr="00D87409">
        <w:rPr>
          <w:rFonts w:eastAsia="Calibri"/>
          <w:sz w:val="28"/>
          <w:szCs w:val="28"/>
          <w:lang w:val="uz-Cyrl-UZ" w:eastAsia="en-US"/>
        </w:rPr>
        <w:t>Х.Х.Кимсанбоев,</w:t>
      </w:r>
      <w:r w:rsidRPr="00D87409">
        <w:rPr>
          <w:sz w:val="28"/>
          <w:szCs w:val="28"/>
          <w:lang w:val="uz-Cyrl-UZ"/>
        </w:rPr>
        <w:t xml:space="preserve"> Ш.Т.Хўжаев, С.А.Алимухамедов, А.Қодиров, Б.П.Адашкевич, М.И.Рашидов, Р.А.Жумаев, А.Анорбоев, А.У.Сагдуллаев, М.Т.Арслоно</w:t>
      </w:r>
      <w:r w:rsidR="005A53F3">
        <w:rPr>
          <w:sz w:val="28"/>
          <w:szCs w:val="28"/>
          <w:lang w:val="uz-Cyrl-UZ"/>
        </w:rPr>
        <w:t>влар илмий изланишлар олиб бор</w:t>
      </w:r>
      <w:r w:rsidRPr="00D87409">
        <w:rPr>
          <w:sz w:val="28"/>
          <w:szCs w:val="28"/>
          <w:lang w:val="uz-Cyrl-UZ"/>
        </w:rPr>
        <w:t>ган</w:t>
      </w:r>
      <w:r w:rsidR="005A53F3">
        <w:rPr>
          <w:sz w:val="28"/>
          <w:szCs w:val="28"/>
          <w:lang w:val="uz-Cyrl-UZ"/>
        </w:rPr>
        <w:t>лар</w:t>
      </w:r>
      <w:r w:rsidRPr="00D87409">
        <w:rPr>
          <w:sz w:val="28"/>
          <w:szCs w:val="28"/>
          <w:lang w:val="uz-Cyrl-UZ"/>
        </w:rPr>
        <w:t>.</w:t>
      </w:r>
      <w:r w:rsidRPr="00D87409">
        <w:rPr>
          <w:rFonts w:eastAsia="Calibri"/>
          <w:sz w:val="28"/>
          <w:szCs w:val="28"/>
          <w:lang w:val="uz-Cyrl-UZ" w:eastAsia="en-US"/>
        </w:rPr>
        <w:t xml:space="preserve"> Сувни электрокимёвий фаоллаштириш ва ундан фойдаланиш </w:t>
      </w:r>
      <w:r w:rsidRPr="00D87409">
        <w:rPr>
          <w:sz w:val="28"/>
          <w:szCs w:val="28"/>
          <w:lang w:val="uz-Cyrl-UZ"/>
        </w:rPr>
        <w:t>бўйича хорижий олимлардан C.Kim, O.Kuzmin, A.I.Marynin, V.Liato, МДҲ мамлакатлари бўйича С.А.Алёхин, В.М.Бахир, Б.И.Леонов, В.И.Прилуцкий, А.А.Былгаева, В.И.Вторенко, И.М.Осадченко, О.А.Паско, Г.А.Плутахин Э.А.Камен</w:t>
      </w:r>
      <w:r w:rsidR="005A53F3">
        <w:rPr>
          <w:sz w:val="28"/>
          <w:szCs w:val="28"/>
          <w:lang w:val="uz-Cyrl-UZ"/>
        </w:rPr>
        <w:t>ирлар тадқиқот ишлари олиб бор</w:t>
      </w:r>
      <w:r w:rsidRPr="00D87409">
        <w:rPr>
          <w:sz w:val="28"/>
          <w:szCs w:val="28"/>
          <w:lang w:val="uz-Cyrl-UZ"/>
        </w:rPr>
        <w:t>ган</w:t>
      </w:r>
      <w:r w:rsidR="005A53F3">
        <w:rPr>
          <w:sz w:val="28"/>
          <w:szCs w:val="28"/>
          <w:lang w:val="uz-Cyrl-UZ"/>
        </w:rPr>
        <w:t>лар</w:t>
      </w:r>
      <w:r w:rsidRPr="00D87409">
        <w:rPr>
          <w:sz w:val="28"/>
          <w:szCs w:val="28"/>
          <w:lang w:val="uz-Cyrl-UZ"/>
        </w:rPr>
        <w:t xml:space="preserve">. </w:t>
      </w:r>
    </w:p>
    <w:p w:rsidR="00053492" w:rsidRPr="00D87409" w:rsidRDefault="00053492" w:rsidP="005973BA">
      <w:pPr>
        <w:widowControl w:val="0"/>
        <w:spacing w:line="235" w:lineRule="auto"/>
        <w:ind w:firstLine="709"/>
        <w:jc w:val="both"/>
        <w:rPr>
          <w:sz w:val="28"/>
          <w:szCs w:val="28"/>
          <w:lang w:val="uz-Cyrl-UZ"/>
        </w:rPr>
      </w:pPr>
      <w:r w:rsidRPr="00D87409">
        <w:rPr>
          <w:sz w:val="28"/>
          <w:szCs w:val="28"/>
          <w:lang w:val="uz-Cyrl-UZ"/>
        </w:rPr>
        <w:t>Бироқ</w:t>
      </w:r>
      <w:r w:rsidR="00CD14DD">
        <w:rPr>
          <w:sz w:val="28"/>
          <w:szCs w:val="28"/>
          <w:lang w:val="uz-Cyrl-UZ"/>
        </w:rPr>
        <w:t>,</w:t>
      </w:r>
      <w:r w:rsidRPr="00D87409">
        <w:rPr>
          <w:sz w:val="28"/>
          <w:szCs w:val="28"/>
          <w:lang w:val="uz-Cyrl-UZ"/>
        </w:rPr>
        <w:t xml:space="preserve"> юқоридаги тадқиқот ишларида катта мум куяси куртини </w:t>
      </w:r>
      <w:r w:rsidRPr="00D87409">
        <w:rPr>
          <w:sz w:val="28"/>
          <w:szCs w:val="28"/>
          <w:lang w:val="uz-Cyrl-UZ"/>
        </w:rPr>
        <w:lastRenderedPageBreak/>
        <w:t>озиқлантириш ва ундан бракон кўпайтиришда электрокимёвий фаоллаштирилган сувдан фойдаланиш бўйича илмий изланишлар олиб борилмаган.</w:t>
      </w:r>
    </w:p>
    <w:p w:rsidR="00053492" w:rsidRPr="00D87409" w:rsidRDefault="00053492" w:rsidP="005973BA">
      <w:pPr>
        <w:widowControl w:val="0"/>
        <w:spacing w:line="235" w:lineRule="auto"/>
        <w:ind w:firstLine="709"/>
        <w:jc w:val="both"/>
        <w:rPr>
          <w:sz w:val="28"/>
          <w:szCs w:val="28"/>
          <w:shd w:val="clear" w:color="auto" w:fill="FFFFFF"/>
          <w:lang w:val="uz-Cyrl-UZ"/>
        </w:rPr>
      </w:pPr>
      <w:r w:rsidRPr="00D87409">
        <w:rPr>
          <w:b/>
          <w:bCs/>
          <w:sz w:val="28"/>
          <w:szCs w:val="28"/>
          <w:shd w:val="clear" w:color="auto" w:fill="FFFFFF"/>
          <w:lang w:val="uz-Cyrl-UZ"/>
        </w:rPr>
        <w:t>Диссертация мавзусининг диссерт</w:t>
      </w:r>
      <w:r w:rsidR="00CD14DD">
        <w:rPr>
          <w:b/>
          <w:bCs/>
          <w:sz w:val="28"/>
          <w:szCs w:val="28"/>
          <w:shd w:val="clear" w:color="auto" w:fill="FFFFFF"/>
          <w:lang w:val="uz-Cyrl-UZ"/>
        </w:rPr>
        <w:t xml:space="preserve">ация бажарилган олий таълим муассасасининг </w:t>
      </w:r>
      <w:r w:rsidRPr="00D87409">
        <w:rPr>
          <w:b/>
          <w:bCs/>
          <w:sz w:val="28"/>
          <w:szCs w:val="28"/>
          <w:shd w:val="clear" w:color="auto" w:fill="FFFFFF"/>
          <w:lang w:val="uz-Cyrl-UZ"/>
        </w:rPr>
        <w:t xml:space="preserve">илмий тадқиқот ишлари билан боғлиқлиги. </w:t>
      </w:r>
      <w:r w:rsidRPr="00D87409">
        <w:rPr>
          <w:sz w:val="28"/>
          <w:szCs w:val="28"/>
          <w:lang w:val="uz-Cyrl-UZ"/>
        </w:rPr>
        <w:t>Диссертация тадқиқоти</w:t>
      </w:r>
      <w:r w:rsidR="00577079" w:rsidRPr="00D87409">
        <w:rPr>
          <w:sz w:val="28"/>
          <w:szCs w:val="28"/>
          <w:lang w:val="uz-Cyrl-UZ"/>
        </w:rPr>
        <w:t xml:space="preserve"> иши</w:t>
      </w:r>
      <w:r w:rsidRPr="00D87409">
        <w:rPr>
          <w:sz w:val="28"/>
          <w:szCs w:val="28"/>
          <w:lang w:val="uz-Latn-UZ"/>
        </w:rPr>
        <w:t xml:space="preserve"> </w:t>
      </w:r>
      <w:r w:rsidR="005F7DE0" w:rsidRPr="00D87409">
        <w:rPr>
          <w:sz w:val="28"/>
          <w:szCs w:val="28"/>
          <w:lang w:val="uz-Cyrl-UZ"/>
        </w:rPr>
        <w:t>№</w:t>
      </w:r>
      <w:r w:rsidR="00577079" w:rsidRPr="00D87409">
        <w:rPr>
          <w:sz w:val="28"/>
          <w:szCs w:val="28"/>
          <w:lang w:val="uz-Cyrl-UZ"/>
        </w:rPr>
        <w:t xml:space="preserve">ИОТ-2016-5-28 </w:t>
      </w:r>
      <w:r w:rsidR="000933C7">
        <w:rPr>
          <w:sz w:val="28"/>
          <w:szCs w:val="28"/>
          <w:lang w:val="uz-Cyrl-UZ"/>
        </w:rPr>
        <w:t>-</w:t>
      </w:r>
      <w:r w:rsidR="00577079" w:rsidRPr="00D87409">
        <w:rPr>
          <w:sz w:val="28"/>
          <w:szCs w:val="28"/>
          <w:lang w:val="uz-Cyrl-UZ"/>
        </w:rPr>
        <w:t xml:space="preserve"> рақамли </w:t>
      </w:r>
      <w:r w:rsidRPr="00D87409">
        <w:rPr>
          <w:sz w:val="28"/>
          <w:szCs w:val="28"/>
          <w:lang w:val="uz-Cyrl-UZ"/>
        </w:rPr>
        <w:t xml:space="preserve">“Электрокимёвий фаоллаштирилган сув асосида мум куяси қуртини озиқлантириш ва ундан бракон кўпайтириш технологияси” мавзусидаги </w:t>
      </w:r>
      <w:r w:rsidRPr="00D87409">
        <w:rPr>
          <w:sz w:val="28"/>
          <w:szCs w:val="28"/>
          <w:shd w:val="clear" w:color="auto" w:fill="FFFFFF"/>
          <w:lang w:val="uz-Cyrl-UZ"/>
        </w:rPr>
        <w:t>инновацион лойиҳа доирасида бажарилган.</w:t>
      </w:r>
    </w:p>
    <w:p w:rsidR="00053492" w:rsidRPr="00D87409" w:rsidRDefault="00053492" w:rsidP="005973BA">
      <w:pPr>
        <w:spacing w:line="235" w:lineRule="auto"/>
        <w:ind w:firstLine="709"/>
        <w:jc w:val="both"/>
        <w:rPr>
          <w:i/>
          <w:sz w:val="28"/>
          <w:szCs w:val="28"/>
          <w:lang w:val="uz-Cyrl-UZ"/>
        </w:rPr>
      </w:pPr>
      <w:r w:rsidRPr="003D2188">
        <w:rPr>
          <w:b/>
          <w:bCs/>
          <w:sz w:val="28"/>
          <w:szCs w:val="28"/>
          <w:shd w:val="clear" w:color="auto" w:fill="FFFFFF"/>
          <w:lang w:val="uz-Cyrl-UZ"/>
        </w:rPr>
        <w:t>Тадқиқотнинг мақсади</w:t>
      </w:r>
      <w:r w:rsidRPr="003D2188">
        <w:rPr>
          <w:bCs/>
          <w:sz w:val="28"/>
          <w:szCs w:val="28"/>
          <w:shd w:val="clear" w:color="auto" w:fill="FFFFFF"/>
          <w:lang w:val="uz-Cyrl-UZ"/>
        </w:rPr>
        <w:t xml:space="preserve"> биофабрика шароитида катта мум куяси </w:t>
      </w:r>
      <w:r w:rsidRPr="003D2188">
        <w:rPr>
          <w:i/>
          <w:sz w:val="28"/>
          <w:szCs w:val="28"/>
          <w:lang w:val="uz-Cyrl-UZ" w:eastAsia="en-US"/>
        </w:rPr>
        <w:t>(</w:t>
      </w:r>
      <w:r w:rsidRPr="003D2188">
        <w:rPr>
          <w:i/>
          <w:iCs/>
          <w:sz w:val="28"/>
          <w:szCs w:val="28"/>
          <w:shd w:val="clear" w:color="auto" w:fill="FFFFFF"/>
          <w:lang w:val="uz-Cyrl-UZ" w:eastAsia="en-US"/>
        </w:rPr>
        <w:t>Galleria mellonella)</w:t>
      </w:r>
      <w:r w:rsidRPr="003D2188">
        <w:rPr>
          <w:iCs/>
          <w:sz w:val="28"/>
          <w:szCs w:val="28"/>
          <w:shd w:val="clear" w:color="auto" w:fill="FFFFFF"/>
          <w:lang w:val="uz-Cyrl-UZ" w:eastAsia="en-US"/>
        </w:rPr>
        <w:t xml:space="preserve"> </w:t>
      </w:r>
      <w:r w:rsidRPr="003D2188">
        <w:rPr>
          <w:bCs/>
          <w:sz w:val="28"/>
          <w:szCs w:val="28"/>
          <w:shd w:val="clear" w:color="auto" w:fill="FFFFFF"/>
          <w:lang w:val="uz-Cyrl-UZ"/>
        </w:rPr>
        <w:t>қуртини</w:t>
      </w:r>
      <w:r w:rsidR="00770846" w:rsidRPr="003D2188">
        <w:rPr>
          <w:bCs/>
          <w:sz w:val="28"/>
          <w:szCs w:val="28"/>
          <w:shd w:val="clear" w:color="auto" w:fill="FFFFFF"/>
          <w:lang w:val="uz-Cyrl-UZ"/>
        </w:rPr>
        <w:t xml:space="preserve"> озиқлантиришда </w:t>
      </w:r>
      <w:r w:rsidRPr="003D2188">
        <w:rPr>
          <w:sz w:val="28"/>
          <w:szCs w:val="28"/>
          <w:lang w:val="uz-Cyrl-UZ"/>
        </w:rPr>
        <w:t>электрокимёвий фаоллаштирилган сув</w:t>
      </w:r>
      <w:r w:rsidR="00770846" w:rsidRPr="003D2188">
        <w:rPr>
          <w:sz w:val="28"/>
          <w:szCs w:val="28"/>
          <w:lang w:val="uz-Cyrl-UZ"/>
        </w:rPr>
        <w:t>дан фойдалани</w:t>
      </w:r>
      <w:r w:rsidR="008B4455">
        <w:rPr>
          <w:sz w:val="28"/>
          <w:szCs w:val="28"/>
          <w:lang w:val="uz-Cyrl-UZ"/>
        </w:rPr>
        <w:t>б</w:t>
      </w:r>
      <w:r w:rsidR="005D49AC" w:rsidRPr="003D2188">
        <w:rPr>
          <w:sz w:val="28"/>
          <w:szCs w:val="28"/>
          <w:lang w:val="uz-Cyrl-UZ"/>
        </w:rPr>
        <w:t xml:space="preserve">, янги озуқа муҳитини </w:t>
      </w:r>
      <w:r w:rsidR="00770846" w:rsidRPr="003D2188">
        <w:rPr>
          <w:sz w:val="28"/>
          <w:szCs w:val="28"/>
          <w:lang w:val="uz-Cyrl-UZ"/>
        </w:rPr>
        <w:t>қуртлар</w:t>
      </w:r>
      <w:r w:rsidR="005D49AC" w:rsidRPr="003D2188">
        <w:rPr>
          <w:sz w:val="28"/>
          <w:szCs w:val="28"/>
          <w:lang w:val="uz-Cyrl-UZ"/>
        </w:rPr>
        <w:t xml:space="preserve">нинг </w:t>
      </w:r>
      <w:r w:rsidR="00A65DC4" w:rsidRPr="003D2188">
        <w:rPr>
          <w:sz w:val="28"/>
          <w:szCs w:val="28"/>
          <w:lang w:val="uz-Cyrl-UZ"/>
        </w:rPr>
        <w:t>пуштдорлиги, ўртача вазни, яшовчанлиги</w:t>
      </w:r>
      <w:r w:rsidR="005D49AC" w:rsidRPr="003D2188">
        <w:rPr>
          <w:sz w:val="28"/>
          <w:szCs w:val="28"/>
          <w:lang w:val="uz-Cyrl-UZ"/>
        </w:rPr>
        <w:t>га таъсири ва</w:t>
      </w:r>
      <w:r w:rsidR="00AE47C5" w:rsidRPr="003D2188">
        <w:rPr>
          <w:sz w:val="28"/>
          <w:szCs w:val="28"/>
          <w:lang w:val="uz-Cyrl-UZ"/>
        </w:rPr>
        <w:t xml:space="preserve"> </w:t>
      </w:r>
      <w:r w:rsidRPr="003D2188">
        <w:rPr>
          <w:sz w:val="28"/>
          <w:szCs w:val="28"/>
          <w:lang w:val="uz-Cyrl-UZ"/>
        </w:rPr>
        <w:t>ундан кўпайтирилган бракон</w:t>
      </w:r>
      <w:r w:rsidR="001A5A3C" w:rsidRPr="003D2188">
        <w:rPr>
          <w:sz w:val="28"/>
          <w:szCs w:val="28"/>
          <w:lang w:val="uz-Cyrl-UZ"/>
        </w:rPr>
        <w:t>ни</w:t>
      </w:r>
      <w:r w:rsidRPr="003D2188">
        <w:rPr>
          <w:sz w:val="28"/>
          <w:szCs w:val="28"/>
          <w:lang w:val="uz-Cyrl-UZ"/>
        </w:rPr>
        <w:t xml:space="preserve"> </w:t>
      </w:r>
      <w:r w:rsidR="00DC0EEE" w:rsidRPr="003D2188">
        <w:rPr>
          <w:i/>
          <w:sz w:val="28"/>
          <w:szCs w:val="28"/>
          <w:lang w:val="uz-Cyrl-UZ" w:eastAsia="en-US"/>
        </w:rPr>
        <w:t>(Наbrabracon hebetor Say)</w:t>
      </w:r>
      <w:r w:rsidRPr="003D2188">
        <w:rPr>
          <w:sz w:val="28"/>
          <w:szCs w:val="28"/>
          <w:lang w:val="uz-Cyrl-UZ"/>
        </w:rPr>
        <w:t xml:space="preserve"> </w:t>
      </w:r>
      <w:r w:rsidR="00AE47C5" w:rsidRPr="003D2188">
        <w:rPr>
          <w:sz w:val="28"/>
          <w:szCs w:val="28"/>
          <w:lang w:val="uz-Cyrl-UZ"/>
        </w:rPr>
        <w:t xml:space="preserve">дала шароитида </w:t>
      </w:r>
      <w:r w:rsidRPr="003D2188">
        <w:rPr>
          <w:rFonts w:eastAsia="TimesNewRomanPSMT"/>
          <w:bCs/>
          <w:iCs/>
          <w:sz w:val="28"/>
          <w:szCs w:val="28"/>
          <w:lang w:val="uz-Cyrl-UZ"/>
        </w:rPr>
        <w:t>кўсак қурти</w:t>
      </w:r>
      <w:r w:rsidR="001A5A3C" w:rsidRPr="003D2188">
        <w:rPr>
          <w:rFonts w:eastAsia="TimesNewRomanPSMT"/>
          <w:bCs/>
          <w:iCs/>
          <w:sz w:val="28"/>
          <w:szCs w:val="28"/>
          <w:lang w:val="uz-Cyrl-UZ"/>
        </w:rPr>
        <w:t>га</w:t>
      </w:r>
      <w:r w:rsidRPr="003D2188">
        <w:rPr>
          <w:rFonts w:eastAsia="TimesNewRomanPSMT"/>
          <w:bCs/>
          <w:iCs/>
          <w:sz w:val="28"/>
          <w:szCs w:val="28"/>
          <w:lang w:val="uz-Cyrl-UZ"/>
        </w:rPr>
        <w:t xml:space="preserve"> (</w:t>
      </w:r>
      <w:r w:rsidRPr="003D2188">
        <w:rPr>
          <w:rFonts w:eastAsia="TimesNewRomanPSMT"/>
          <w:bCs/>
          <w:i/>
          <w:iCs/>
          <w:sz w:val="28"/>
          <w:szCs w:val="28"/>
          <w:lang w:val="uz-Cyrl-UZ"/>
        </w:rPr>
        <w:t xml:space="preserve">Helicoverpa armigera </w:t>
      </w:r>
      <w:r w:rsidRPr="003D2188">
        <w:rPr>
          <w:rFonts w:eastAsia="TimesNewRomanPSMT"/>
          <w:bCs/>
          <w:iCs/>
          <w:sz w:val="28"/>
          <w:szCs w:val="28"/>
          <w:lang w:val="uz-Cyrl-UZ"/>
        </w:rPr>
        <w:t>Hb)</w:t>
      </w:r>
      <w:r w:rsidRPr="003D2188">
        <w:rPr>
          <w:sz w:val="28"/>
          <w:szCs w:val="28"/>
          <w:lang w:val="uz-Cyrl-UZ"/>
        </w:rPr>
        <w:t xml:space="preserve"> қарши биологик самарадорлигини </w:t>
      </w:r>
      <w:r w:rsidR="00AE47C5" w:rsidRPr="003D2188">
        <w:rPr>
          <w:sz w:val="28"/>
          <w:szCs w:val="28"/>
          <w:lang w:val="uz-Cyrl-UZ"/>
        </w:rPr>
        <w:t>аниқлаш</w:t>
      </w:r>
      <w:r w:rsidRPr="003D2188">
        <w:rPr>
          <w:sz w:val="28"/>
          <w:szCs w:val="28"/>
          <w:lang w:val="uz-Cyrl-UZ"/>
        </w:rPr>
        <w:t>дан иборат</w:t>
      </w:r>
      <w:r w:rsidRPr="003D2188">
        <w:rPr>
          <w:i/>
          <w:sz w:val="28"/>
          <w:szCs w:val="28"/>
          <w:lang w:val="uz-Cyrl-UZ"/>
        </w:rPr>
        <w:t>.</w:t>
      </w:r>
    </w:p>
    <w:p w:rsidR="00053492" w:rsidRPr="00D87409" w:rsidRDefault="00053492" w:rsidP="005973BA">
      <w:pPr>
        <w:spacing w:line="235" w:lineRule="auto"/>
        <w:ind w:firstLine="709"/>
        <w:jc w:val="both"/>
        <w:rPr>
          <w:b/>
          <w:sz w:val="28"/>
          <w:szCs w:val="28"/>
          <w:shd w:val="clear" w:color="auto" w:fill="FFFFFF"/>
          <w:lang w:val="uz-Cyrl-UZ"/>
        </w:rPr>
      </w:pPr>
      <w:r w:rsidRPr="00D87409">
        <w:rPr>
          <w:b/>
          <w:bCs/>
          <w:sz w:val="28"/>
          <w:szCs w:val="28"/>
          <w:shd w:val="clear" w:color="auto" w:fill="FFFFFF"/>
          <w:lang w:val="uz-Cyrl-UZ"/>
        </w:rPr>
        <w:t>Тадқиқотнинг вазифалари:</w:t>
      </w:r>
    </w:p>
    <w:p w:rsidR="00053492" w:rsidRPr="00D87409" w:rsidRDefault="00DC0EEE" w:rsidP="005973BA">
      <w:pPr>
        <w:spacing w:line="235" w:lineRule="auto"/>
        <w:ind w:firstLine="709"/>
        <w:jc w:val="both"/>
        <w:rPr>
          <w:sz w:val="28"/>
          <w:szCs w:val="28"/>
          <w:lang w:val="uz-Cyrl-UZ"/>
        </w:rPr>
      </w:pPr>
      <w:r w:rsidRPr="00D87409">
        <w:rPr>
          <w:sz w:val="28"/>
          <w:szCs w:val="28"/>
          <w:lang w:val="uz-Cyrl-UZ"/>
        </w:rPr>
        <w:t xml:space="preserve">катта </w:t>
      </w:r>
      <w:r w:rsidR="00053492" w:rsidRPr="00D87409">
        <w:rPr>
          <w:sz w:val="28"/>
          <w:szCs w:val="28"/>
          <w:lang w:val="uz-Cyrl-UZ"/>
        </w:rPr>
        <w:t>мум куяси қуртини электрокимёвий фаоллаштирилган сув асосида табиий сув билан таққосланган ҳолда (амалдаги усул) озиқлантириш ва меъёрий шароитларини аниқлаш;</w:t>
      </w:r>
    </w:p>
    <w:p w:rsidR="00053492" w:rsidRPr="00D87409" w:rsidRDefault="00053492" w:rsidP="005973BA">
      <w:pPr>
        <w:widowControl w:val="0"/>
        <w:spacing w:line="235" w:lineRule="auto"/>
        <w:ind w:firstLine="709"/>
        <w:jc w:val="both"/>
        <w:rPr>
          <w:bCs/>
          <w:sz w:val="28"/>
          <w:szCs w:val="28"/>
          <w:lang w:val="uz-Cyrl-UZ" w:eastAsia="en-US"/>
        </w:rPr>
      </w:pPr>
      <w:r w:rsidRPr="00D87409">
        <w:rPr>
          <w:bCs/>
          <w:sz w:val="28"/>
          <w:szCs w:val="28"/>
          <w:lang w:val="uz-Cyrl-UZ" w:eastAsia="en-US"/>
        </w:rPr>
        <w:t>рН қиймати ҳар хил бўлган электрокимёвий фаоллаштирилган сувда тайёрланган турли хил сунъий озуқа муҳит</w:t>
      </w:r>
      <w:r w:rsidR="00DC0EEE" w:rsidRPr="00D87409">
        <w:rPr>
          <w:bCs/>
          <w:sz w:val="28"/>
          <w:szCs w:val="28"/>
          <w:lang w:val="uz-Cyrl-UZ" w:eastAsia="en-US"/>
        </w:rPr>
        <w:t>и</w:t>
      </w:r>
      <w:r w:rsidRPr="00D87409">
        <w:rPr>
          <w:bCs/>
          <w:sz w:val="28"/>
          <w:szCs w:val="28"/>
          <w:lang w:val="uz-Cyrl-UZ" w:eastAsia="en-US"/>
        </w:rPr>
        <w:t xml:space="preserve">да кўпайтирилган катта мум куясини ривожланишини аниқлаш; </w:t>
      </w:r>
    </w:p>
    <w:p w:rsidR="00053492" w:rsidRPr="00D87409" w:rsidRDefault="00053492" w:rsidP="005973BA">
      <w:pPr>
        <w:widowControl w:val="0"/>
        <w:spacing w:line="235" w:lineRule="auto"/>
        <w:ind w:firstLine="709"/>
        <w:jc w:val="both"/>
        <w:rPr>
          <w:bCs/>
          <w:sz w:val="28"/>
          <w:szCs w:val="28"/>
          <w:lang w:val="uz-Cyrl-UZ" w:eastAsia="en-US"/>
        </w:rPr>
      </w:pPr>
      <w:r w:rsidRPr="00D87409">
        <w:rPr>
          <w:bCs/>
          <w:sz w:val="28"/>
          <w:szCs w:val="28"/>
          <w:lang w:val="uz-Cyrl-UZ" w:eastAsia="en-US"/>
        </w:rPr>
        <w:t>катта мум куясинининг морфофизиологик параметрларига озуқа муҳитлар</w:t>
      </w:r>
      <w:r w:rsidR="00DC0EEE" w:rsidRPr="00D87409">
        <w:rPr>
          <w:bCs/>
          <w:sz w:val="28"/>
          <w:szCs w:val="28"/>
          <w:lang w:val="uz-Cyrl-UZ" w:eastAsia="en-US"/>
        </w:rPr>
        <w:t>и</w:t>
      </w:r>
      <w:r w:rsidRPr="00D87409">
        <w:rPr>
          <w:bCs/>
          <w:sz w:val="28"/>
          <w:szCs w:val="28"/>
          <w:lang w:val="uz-Cyrl-UZ" w:eastAsia="en-US"/>
        </w:rPr>
        <w:t>нинг таъсирини аниқлаш;</w:t>
      </w:r>
    </w:p>
    <w:p w:rsidR="00053492" w:rsidRPr="00D87409" w:rsidRDefault="00053492" w:rsidP="005973BA">
      <w:pPr>
        <w:spacing w:line="235" w:lineRule="auto"/>
        <w:ind w:firstLine="709"/>
        <w:jc w:val="both"/>
        <w:rPr>
          <w:sz w:val="28"/>
          <w:szCs w:val="28"/>
          <w:lang w:val="uz-Cyrl-UZ"/>
        </w:rPr>
      </w:pPr>
      <w:r w:rsidRPr="00D87409">
        <w:rPr>
          <w:sz w:val="28"/>
          <w:szCs w:val="28"/>
          <w:lang w:val="uz-Cyrl-UZ"/>
        </w:rPr>
        <w:t>электрокимёвий фаоллаштирилган сув асосида тайёрлаган сунъий озуқа муҳит</w:t>
      </w:r>
      <w:r w:rsidR="00DC0EEE" w:rsidRPr="00D87409">
        <w:rPr>
          <w:sz w:val="28"/>
          <w:szCs w:val="28"/>
          <w:lang w:val="uz-Cyrl-UZ"/>
        </w:rPr>
        <w:t>и</w:t>
      </w:r>
      <w:r w:rsidRPr="00D87409">
        <w:rPr>
          <w:sz w:val="28"/>
          <w:szCs w:val="28"/>
          <w:lang w:val="uz-Cyrl-UZ"/>
        </w:rPr>
        <w:t>да озиқлантирилган катта мум куяси қуртидан бракон кўпайтириш;</w:t>
      </w:r>
    </w:p>
    <w:p w:rsidR="00053492" w:rsidRPr="00D87409" w:rsidRDefault="00053492" w:rsidP="005973BA">
      <w:pPr>
        <w:spacing w:line="235" w:lineRule="auto"/>
        <w:ind w:firstLine="709"/>
        <w:jc w:val="both"/>
        <w:rPr>
          <w:sz w:val="28"/>
          <w:szCs w:val="28"/>
          <w:lang w:val="uz-Cyrl-UZ"/>
        </w:rPr>
      </w:pPr>
      <w:r w:rsidRPr="00D87409">
        <w:rPr>
          <w:sz w:val="28"/>
          <w:szCs w:val="28"/>
          <w:lang w:val="uz-Cyrl-UZ"/>
        </w:rPr>
        <w:t>янги сунъий озуқа муҳитида озиқлантирилган катта мум куяси қуртларида кўпайтирилган браконни дала шароитидаги биологик самарадорлигини ўрганиш;</w:t>
      </w:r>
    </w:p>
    <w:p w:rsidR="00053492" w:rsidRPr="00D87409" w:rsidRDefault="00053492" w:rsidP="005973BA">
      <w:pPr>
        <w:spacing w:line="235" w:lineRule="auto"/>
        <w:ind w:firstLine="709"/>
        <w:jc w:val="both"/>
        <w:rPr>
          <w:sz w:val="28"/>
          <w:szCs w:val="28"/>
          <w:lang w:val="uz-Cyrl-UZ"/>
        </w:rPr>
      </w:pPr>
      <w:r w:rsidRPr="00D87409">
        <w:rPr>
          <w:sz w:val="28"/>
          <w:szCs w:val="28"/>
          <w:lang w:val="uz-Cyrl-UZ"/>
        </w:rPr>
        <w:t>электрокимёвий фаоллаштирилган сув асосида тайёрлаган сунъий озуқа муҳит</w:t>
      </w:r>
      <w:r w:rsidR="00DC0EEE" w:rsidRPr="00D87409">
        <w:rPr>
          <w:sz w:val="28"/>
          <w:szCs w:val="28"/>
          <w:lang w:val="uz-Cyrl-UZ"/>
        </w:rPr>
        <w:t>и</w:t>
      </w:r>
      <w:r w:rsidRPr="00D87409">
        <w:rPr>
          <w:sz w:val="28"/>
          <w:szCs w:val="28"/>
          <w:lang w:val="uz-Cyrl-UZ"/>
        </w:rPr>
        <w:t>да катта мум куяси қуртини озиқлантириш ва ундан бракон кўпайтиришни амалиётга жорий этиш бўйича тавсиялар ишлаб чиқиш.</w:t>
      </w:r>
    </w:p>
    <w:p w:rsidR="00053492" w:rsidRPr="00D87409" w:rsidRDefault="00053492" w:rsidP="005973BA">
      <w:pPr>
        <w:spacing w:line="235" w:lineRule="auto"/>
        <w:ind w:firstLine="709"/>
        <w:jc w:val="both"/>
        <w:rPr>
          <w:sz w:val="28"/>
          <w:szCs w:val="28"/>
          <w:lang w:val="uz-Cyrl-UZ"/>
        </w:rPr>
      </w:pPr>
      <w:r w:rsidRPr="00D87409">
        <w:rPr>
          <w:b/>
          <w:bCs/>
          <w:sz w:val="28"/>
          <w:szCs w:val="28"/>
          <w:shd w:val="clear" w:color="auto" w:fill="FFFFFF"/>
          <w:lang w:val="uz-Cyrl-UZ"/>
        </w:rPr>
        <w:t xml:space="preserve">Тадқиқотнинг объекти </w:t>
      </w:r>
      <w:r w:rsidRPr="00D87409">
        <w:rPr>
          <w:sz w:val="28"/>
          <w:szCs w:val="28"/>
          <w:shd w:val="clear" w:color="auto" w:fill="FFFFFF"/>
          <w:lang w:val="uz-Cyrl-UZ"/>
        </w:rPr>
        <w:t xml:space="preserve">сифатида биолаборатория шароитида </w:t>
      </w:r>
      <w:r w:rsidRPr="00D87409">
        <w:rPr>
          <w:rFonts w:eastAsia="TimesNewRomanPS-BoldMT"/>
          <w:sz w:val="28"/>
          <w:szCs w:val="28"/>
          <w:lang w:val="uz-Cyrl-UZ"/>
        </w:rPr>
        <w:t>к</w:t>
      </w:r>
      <w:r w:rsidRPr="00D87409">
        <w:rPr>
          <w:sz w:val="28"/>
          <w:szCs w:val="28"/>
          <w:lang w:val="uz-Cyrl-UZ"/>
        </w:rPr>
        <w:t xml:space="preserve">атта мум куяси </w:t>
      </w:r>
      <w:r w:rsidRPr="00D87409">
        <w:rPr>
          <w:i/>
          <w:sz w:val="28"/>
          <w:szCs w:val="28"/>
          <w:lang w:val="uz-Cyrl-UZ"/>
        </w:rPr>
        <w:t>(</w:t>
      </w:r>
      <w:r w:rsidRPr="00D87409">
        <w:rPr>
          <w:i/>
          <w:sz w:val="28"/>
          <w:szCs w:val="28"/>
          <w:bdr w:val="none" w:sz="0" w:space="0" w:color="auto" w:frame="1"/>
          <w:lang w:val="uz-Cyrl-UZ"/>
        </w:rPr>
        <w:t>Galleria mellonella</w:t>
      </w:r>
      <w:r w:rsidRPr="00D87409">
        <w:rPr>
          <w:i/>
          <w:iCs/>
          <w:spacing w:val="5"/>
          <w:sz w:val="28"/>
          <w:szCs w:val="28"/>
          <w:shd w:val="clear" w:color="auto" w:fill="FFFFFF"/>
          <w:lang w:val="uz-Cyrl-UZ"/>
        </w:rPr>
        <w:t>)</w:t>
      </w:r>
      <w:r w:rsidRPr="00D87409">
        <w:rPr>
          <w:iCs/>
          <w:spacing w:val="5"/>
          <w:sz w:val="28"/>
          <w:szCs w:val="28"/>
          <w:shd w:val="clear" w:color="auto" w:fill="FFFFFF"/>
          <w:lang w:val="uz-Cyrl-UZ"/>
        </w:rPr>
        <w:t xml:space="preserve"> қурти</w:t>
      </w:r>
      <w:r w:rsidR="005F7DE0" w:rsidRPr="00D87409">
        <w:rPr>
          <w:iCs/>
          <w:spacing w:val="5"/>
          <w:sz w:val="28"/>
          <w:szCs w:val="28"/>
          <w:shd w:val="clear" w:color="auto" w:fill="FFFFFF"/>
          <w:lang w:val="uz-Cyrl-UZ"/>
        </w:rPr>
        <w:t xml:space="preserve">, </w:t>
      </w:r>
      <w:r w:rsidRPr="00D87409">
        <w:rPr>
          <w:sz w:val="28"/>
          <w:szCs w:val="28"/>
          <w:lang w:val="uz-Cyrl-UZ"/>
        </w:rPr>
        <w:t>электрокимёвий фаоллаштирилган сув</w:t>
      </w:r>
      <w:r w:rsidR="005F7DE0" w:rsidRPr="00D87409">
        <w:rPr>
          <w:sz w:val="28"/>
          <w:szCs w:val="28"/>
          <w:lang w:val="uz-Cyrl-UZ"/>
        </w:rPr>
        <w:t xml:space="preserve">, </w:t>
      </w:r>
      <w:r w:rsidRPr="00D87409">
        <w:rPr>
          <w:sz w:val="28"/>
          <w:szCs w:val="28"/>
          <w:lang w:val="uz-Cyrl-UZ"/>
        </w:rPr>
        <w:t xml:space="preserve"> </w:t>
      </w:r>
      <w:r w:rsidR="005F7DE0" w:rsidRPr="00D87409">
        <w:rPr>
          <w:sz w:val="28"/>
          <w:szCs w:val="28"/>
          <w:lang w:val="uz-Cyrl-UZ"/>
        </w:rPr>
        <w:t xml:space="preserve">электрокимёвий фаоллаштирилган сув </w:t>
      </w:r>
      <w:r w:rsidRPr="00D87409">
        <w:rPr>
          <w:sz w:val="28"/>
          <w:szCs w:val="28"/>
          <w:lang w:val="uz-Cyrl-UZ"/>
        </w:rPr>
        <w:t>асосида тайёрланган озуқа</w:t>
      </w:r>
      <w:r w:rsidR="005F7DE0" w:rsidRPr="00D87409">
        <w:rPr>
          <w:sz w:val="28"/>
          <w:szCs w:val="28"/>
          <w:lang w:val="uz-Cyrl-UZ"/>
        </w:rPr>
        <w:t>,</w:t>
      </w:r>
      <w:r w:rsidRPr="00D87409">
        <w:rPr>
          <w:sz w:val="28"/>
          <w:szCs w:val="28"/>
          <w:lang w:val="uz-Cyrl-UZ"/>
        </w:rPr>
        <w:t xml:space="preserve"> </w:t>
      </w:r>
      <w:r w:rsidR="005F7DE0" w:rsidRPr="00D87409">
        <w:rPr>
          <w:sz w:val="28"/>
          <w:szCs w:val="28"/>
          <w:lang w:val="uz-Cyrl-UZ"/>
        </w:rPr>
        <w:t>ушбу озуқа билан парваришланган</w:t>
      </w:r>
      <w:r w:rsidRPr="00D87409">
        <w:rPr>
          <w:sz w:val="28"/>
          <w:szCs w:val="28"/>
          <w:lang w:val="uz-Cyrl-UZ"/>
        </w:rPr>
        <w:t xml:space="preserve"> қуртларда кўпайтирилган бракон </w:t>
      </w:r>
      <w:r w:rsidRPr="00D87409">
        <w:rPr>
          <w:i/>
          <w:sz w:val="28"/>
          <w:szCs w:val="28"/>
          <w:lang w:val="uz-Cyrl-UZ" w:eastAsia="en-US"/>
        </w:rPr>
        <w:t>(Наbrabracon hebetor Say)</w:t>
      </w:r>
      <w:r w:rsidR="005F7DE0" w:rsidRPr="00D87409">
        <w:rPr>
          <w:i/>
          <w:sz w:val="28"/>
          <w:szCs w:val="28"/>
          <w:lang w:val="uz-Cyrl-UZ" w:eastAsia="en-US"/>
        </w:rPr>
        <w:t>,</w:t>
      </w:r>
      <w:r w:rsidR="008F2088" w:rsidRPr="00D87409">
        <w:rPr>
          <w:sz w:val="28"/>
          <w:szCs w:val="28"/>
          <w:lang w:val="uz-Cyrl-UZ"/>
        </w:rPr>
        <w:t xml:space="preserve"> Наманган вилояти </w:t>
      </w:r>
      <w:r w:rsidRPr="00D87409">
        <w:rPr>
          <w:sz w:val="28"/>
          <w:szCs w:val="28"/>
          <w:lang w:val="uz-Cyrl-UZ"/>
        </w:rPr>
        <w:t>тупроқ-иқлим шароити танланган.</w:t>
      </w:r>
    </w:p>
    <w:p w:rsidR="008F2088" w:rsidRPr="00D87409" w:rsidRDefault="008F2088" w:rsidP="005973BA">
      <w:pPr>
        <w:spacing w:line="235" w:lineRule="auto"/>
        <w:ind w:firstLine="709"/>
        <w:jc w:val="both"/>
        <w:rPr>
          <w:sz w:val="28"/>
          <w:szCs w:val="28"/>
          <w:shd w:val="clear" w:color="auto" w:fill="FFFFFF"/>
          <w:lang w:val="uz-Cyrl-UZ"/>
        </w:rPr>
      </w:pPr>
      <w:r w:rsidRPr="00D87409">
        <w:rPr>
          <w:b/>
          <w:bCs/>
          <w:sz w:val="28"/>
          <w:szCs w:val="28"/>
          <w:shd w:val="clear" w:color="auto" w:fill="FFFFFF"/>
          <w:lang w:val="uz-Cyrl-UZ"/>
        </w:rPr>
        <w:t xml:space="preserve">Тадқиқот предмети </w:t>
      </w:r>
      <w:r w:rsidRPr="00D87409">
        <w:rPr>
          <w:sz w:val="28"/>
          <w:szCs w:val="28"/>
          <w:shd w:val="clear" w:color="auto" w:fill="FFFFFF"/>
          <w:lang w:val="uz-Cyrl-UZ"/>
        </w:rPr>
        <w:t xml:space="preserve">бўлиб, </w:t>
      </w:r>
      <w:r w:rsidRPr="00D87409">
        <w:rPr>
          <w:rFonts w:eastAsia="TimesNewRomanPS-BoldMT"/>
          <w:sz w:val="28"/>
          <w:szCs w:val="28"/>
          <w:lang w:val="uz-Cyrl-UZ"/>
        </w:rPr>
        <w:t>к</w:t>
      </w:r>
      <w:r w:rsidRPr="00D87409">
        <w:rPr>
          <w:sz w:val="28"/>
          <w:szCs w:val="28"/>
          <w:lang w:val="uz-Cyrl-UZ"/>
        </w:rPr>
        <w:t xml:space="preserve">атта мум куясини </w:t>
      </w:r>
      <w:r w:rsidRPr="00D87409">
        <w:rPr>
          <w:i/>
          <w:sz w:val="28"/>
          <w:szCs w:val="28"/>
          <w:lang w:val="uz-Cyrl-UZ"/>
        </w:rPr>
        <w:t>(</w:t>
      </w:r>
      <w:r w:rsidRPr="00D87409">
        <w:rPr>
          <w:i/>
          <w:sz w:val="28"/>
          <w:szCs w:val="28"/>
          <w:bdr w:val="none" w:sz="0" w:space="0" w:color="auto" w:frame="1"/>
          <w:lang w:val="uz-Cyrl-UZ"/>
        </w:rPr>
        <w:t>Galleria mellonella</w:t>
      </w:r>
      <w:r w:rsidRPr="00D87409">
        <w:rPr>
          <w:i/>
          <w:iCs/>
          <w:spacing w:val="5"/>
          <w:sz w:val="28"/>
          <w:szCs w:val="28"/>
          <w:shd w:val="clear" w:color="auto" w:fill="FFFFFF"/>
          <w:lang w:val="uz-Cyrl-UZ"/>
        </w:rPr>
        <w:t xml:space="preserve">) </w:t>
      </w:r>
      <w:r w:rsidRPr="00D87409">
        <w:rPr>
          <w:rFonts w:eastAsia="TimesNewRomanPS-BoldMT"/>
          <w:sz w:val="28"/>
          <w:szCs w:val="28"/>
          <w:lang w:val="uz-Cyrl-UZ"/>
        </w:rPr>
        <w:t xml:space="preserve">электрокимёвий фаоллаштирилган сув асосида озиқлантириш ва ундан бракон кўпайтириш технологияси, уларни қўллаш усул ва воситалари ҳамда браконнинг биологик ва </w:t>
      </w:r>
      <w:r w:rsidRPr="00D87409">
        <w:rPr>
          <w:sz w:val="28"/>
          <w:szCs w:val="28"/>
          <w:lang w:val="uz-Cyrl-UZ"/>
        </w:rPr>
        <w:t xml:space="preserve">иқтисодий самарадорлиги </w:t>
      </w:r>
      <w:r w:rsidRPr="00D87409">
        <w:rPr>
          <w:sz w:val="28"/>
          <w:szCs w:val="28"/>
          <w:shd w:val="clear" w:color="auto" w:fill="FFFFFF"/>
          <w:lang w:val="uz-Cyrl-UZ"/>
        </w:rPr>
        <w:t>ҳисобланади.</w:t>
      </w:r>
    </w:p>
    <w:p w:rsidR="00053492" w:rsidRPr="00D87409" w:rsidRDefault="00053492" w:rsidP="005973BA">
      <w:pPr>
        <w:spacing w:line="235" w:lineRule="auto"/>
        <w:ind w:firstLine="709"/>
        <w:jc w:val="both"/>
        <w:rPr>
          <w:sz w:val="28"/>
          <w:szCs w:val="28"/>
          <w:lang w:val="uz-Cyrl-UZ"/>
        </w:rPr>
      </w:pPr>
      <w:r w:rsidRPr="00D87409">
        <w:rPr>
          <w:b/>
          <w:bCs/>
          <w:sz w:val="28"/>
          <w:szCs w:val="28"/>
          <w:shd w:val="clear" w:color="auto" w:fill="FFFFFF"/>
          <w:lang w:val="uz-Cyrl-UZ"/>
        </w:rPr>
        <w:t xml:space="preserve">Тадқиқотнинг усуллари. </w:t>
      </w:r>
      <w:r w:rsidR="008F2088" w:rsidRPr="00D87409">
        <w:rPr>
          <w:sz w:val="28"/>
          <w:szCs w:val="28"/>
          <w:lang w:val="uz-Cyrl-UZ"/>
        </w:rPr>
        <w:t>Диссертация</w:t>
      </w:r>
      <w:r w:rsidRPr="00D87409">
        <w:rPr>
          <w:sz w:val="28"/>
          <w:szCs w:val="28"/>
          <w:lang w:val="uz-Cyrl-UZ"/>
        </w:rPr>
        <w:t xml:space="preserve">да сувни электрокимёвий фаоллаштириш </w:t>
      </w:r>
      <w:r w:rsidRPr="00D87409">
        <w:rPr>
          <w:sz w:val="28"/>
          <w:szCs w:val="28"/>
          <w:shd w:val="clear" w:color="auto" w:fill="FFFFFF"/>
          <w:lang w:val="uz-Cyrl-UZ"/>
        </w:rPr>
        <w:t xml:space="preserve">С.А.Алехин, В.М.Бахир усулларидан, фаоллаштирилган сувни кимёвий таҳлил қилиш </w:t>
      </w:r>
      <w:r w:rsidRPr="00D87409">
        <w:rPr>
          <w:sz w:val="28"/>
          <w:szCs w:val="28"/>
          <w:lang w:val="uz-Cyrl-UZ"/>
        </w:rPr>
        <w:t>ГОСТ 4389</w:t>
      </w:r>
      <w:r w:rsidR="00C33E38" w:rsidRPr="00D87409">
        <w:rPr>
          <w:sz w:val="28"/>
          <w:szCs w:val="28"/>
          <w:lang w:val="uz-Cyrl-UZ"/>
        </w:rPr>
        <w:t xml:space="preserve">-72, ГОСТ 4245-72, ГОСТ 4151-72 </w:t>
      </w:r>
      <w:r w:rsidR="008D41C3" w:rsidRPr="00D87409">
        <w:rPr>
          <w:sz w:val="28"/>
          <w:szCs w:val="28"/>
          <w:lang w:val="uz-Cyrl-UZ"/>
        </w:rPr>
        <w:t xml:space="preserve">рақамли </w:t>
      </w:r>
      <w:r w:rsidRPr="00D87409">
        <w:rPr>
          <w:sz w:val="28"/>
          <w:szCs w:val="28"/>
          <w:lang w:val="uz-Cyrl-UZ"/>
        </w:rPr>
        <w:t xml:space="preserve">давлат стандартларидан, </w:t>
      </w:r>
      <w:r w:rsidR="00C33E38" w:rsidRPr="00D87409">
        <w:rPr>
          <w:sz w:val="28"/>
          <w:szCs w:val="28"/>
          <w:lang w:val="uz-Cyrl-UZ"/>
        </w:rPr>
        <w:t xml:space="preserve">катта мум куясини сунъий озуқа муҳитида кўпайтириш Х.Р.Мирзалиева (1981), А.У.Сагдуллаев ва бошқалар (2012) томонидан тавсия этилган услублардан, </w:t>
      </w:r>
      <w:r w:rsidRPr="00D87409">
        <w:rPr>
          <w:sz w:val="28"/>
          <w:szCs w:val="28"/>
          <w:lang w:val="uz-Cyrl-UZ"/>
        </w:rPr>
        <w:t>катта мум куяси</w:t>
      </w:r>
      <w:r w:rsidR="001A5A3C" w:rsidRPr="00D87409">
        <w:rPr>
          <w:sz w:val="28"/>
          <w:szCs w:val="28"/>
          <w:lang w:val="uz-Cyrl-UZ"/>
        </w:rPr>
        <w:t>ни</w:t>
      </w:r>
      <w:r w:rsidR="00C33E38" w:rsidRPr="00D87409">
        <w:rPr>
          <w:sz w:val="28"/>
          <w:szCs w:val="28"/>
          <w:lang w:val="uz-Cyrl-UZ"/>
        </w:rPr>
        <w:t xml:space="preserve"> </w:t>
      </w:r>
      <w:r w:rsidRPr="00D87409">
        <w:rPr>
          <w:sz w:val="28"/>
          <w:szCs w:val="28"/>
          <w:lang w:val="uz-Cyrl-UZ"/>
        </w:rPr>
        <w:t xml:space="preserve">сифат </w:t>
      </w:r>
      <w:r w:rsidRPr="00D87409">
        <w:rPr>
          <w:sz w:val="28"/>
          <w:szCs w:val="28"/>
          <w:lang w:val="uz-Cyrl-UZ"/>
        </w:rPr>
        <w:lastRenderedPageBreak/>
        <w:t>кўрсаткичларини аниқлаш Х.Х</w:t>
      </w:r>
      <w:r w:rsidR="008D41C3" w:rsidRPr="00D87409">
        <w:rPr>
          <w:sz w:val="28"/>
          <w:szCs w:val="28"/>
          <w:lang w:val="uz-Cyrl-UZ"/>
        </w:rPr>
        <w:t>.Кимсанбоев тавсияларига асосан ҳамда электрокимёвий фаоллаштирилган сув асосида озиқлантирилган катта мум куяси қуртлари</w:t>
      </w:r>
      <w:r w:rsidRPr="00D87409">
        <w:rPr>
          <w:sz w:val="28"/>
          <w:szCs w:val="28"/>
          <w:lang w:val="uz-Cyrl-UZ"/>
        </w:rPr>
        <w:t>да</w:t>
      </w:r>
      <w:r w:rsidR="008D41C3" w:rsidRPr="00D87409">
        <w:rPr>
          <w:sz w:val="28"/>
          <w:szCs w:val="28"/>
          <w:lang w:val="uz-Cyrl-UZ"/>
        </w:rPr>
        <w:t xml:space="preserve"> кўпайтирилган браконни дала</w:t>
      </w:r>
      <w:r w:rsidRPr="00D87409">
        <w:rPr>
          <w:sz w:val="28"/>
          <w:szCs w:val="28"/>
          <w:lang w:val="uz-Cyrl-UZ"/>
        </w:rPr>
        <w:t xml:space="preserve"> шароитдаги </w:t>
      </w:r>
      <w:r w:rsidR="008D41C3" w:rsidRPr="00D87409">
        <w:rPr>
          <w:sz w:val="28"/>
          <w:szCs w:val="28"/>
          <w:lang w:val="uz-Cyrl-UZ"/>
        </w:rPr>
        <w:t xml:space="preserve">биологик самарадорлигини аниқлаш </w:t>
      </w:r>
      <w:r w:rsidRPr="00D87409">
        <w:rPr>
          <w:sz w:val="28"/>
          <w:szCs w:val="28"/>
          <w:lang w:val="uz-Cyrl-UZ"/>
        </w:rPr>
        <w:t>Ш.Т.Хўжаев услублари</w:t>
      </w:r>
      <w:r w:rsidR="008D41C3" w:rsidRPr="00D87409">
        <w:rPr>
          <w:sz w:val="28"/>
          <w:szCs w:val="28"/>
          <w:lang w:val="uz-Cyrl-UZ"/>
        </w:rPr>
        <w:t xml:space="preserve"> асосида </w:t>
      </w:r>
      <w:r w:rsidRPr="00D87409">
        <w:rPr>
          <w:sz w:val="28"/>
          <w:szCs w:val="28"/>
          <w:lang w:val="uz-Cyrl-UZ"/>
        </w:rPr>
        <w:t>амалга оширилган.</w:t>
      </w:r>
      <w:r w:rsidR="00965E86" w:rsidRPr="00D87409">
        <w:rPr>
          <w:sz w:val="28"/>
          <w:szCs w:val="28"/>
          <w:lang w:val="uz-Cyrl-UZ"/>
        </w:rPr>
        <w:t xml:space="preserve"> Шунингдек, д</w:t>
      </w:r>
      <w:r w:rsidR="00965E86" w:rsidRPr="00D87409">
        <w:rPr>
          <w:sz w:val="28"/>
          <w:szCs w:val="28"/>
          <w:shd w:val="clear" w:color="auto" w:fill="FFFFFF"/>
          <w:lang w:val="uz-Cyrl-UZ"/>
        </w:rPr>
        <w:t>иссертацияда энтомологик, биотехнологик ва статистик таҳлил усулларидан фойдаланилган</w:t>
      </w:r>
      <w:r w:rsidRPr="00D87409">
        <w:rPr>
          <w:sz w:val="28"/>
          <w:szCs w:val="28"/>
          <w:lang w:val="uz-Cyrl-UZ"/>
        </w:rPr>
        <w:t>.</w:t>
      </w:r>
    </w:p>
    <w:p w:rsidR="00053492" w:rsidRPr="00D87409" w:rsidRDefault="00053492" w:rsidP="005973BA">
      <w:pPr>
        <w:spacing w:line="235" w:lineRule="auto"/>
        <w:ind w:firstLine="709"/>
        <w:jc w:val="both"/>
        <w:rPr>
          <w:sz w:val="28"/>
          <w:szCs w:val="28"/>
          <w:shd w:val="clear" w:color="auto" w:fill="FFFFFF"/>
          <w:lang w:val="uz-Cyrl-UZ"/>
        </w:rPr>
      </w:pPr>
      <w:r w:rsidRPr="00D87409">
        <w:rPr>
          <w:b/>
          <w:bCs/>
          <w:sz w:val="28"/>
          <w:szCs w:val="28"/>
          <w:shd w:val="clear" w:color="auto" w:fill="FFFFFF"/>
          <w:lang w:val="uz-Cyrl-UZ"/>
        </w:rPr>
        <w:t xml:space="preserve">Тадқиқотнинг илмий янгилиги </w:t>
      </w:r>
      <w:r w:rsidRPr="00D87409">
        <w:rPr>
          <w:sz w:val="28"/>
          <w:szCs w:val="28"/>
          <w:shd w:val="clear" w:color="auto" w:fill="FFFFFF"/>
          <w:lang w:val="uz-Cyrl-UZ"/>
        </w:rPr>
        <w:t>қуйидагилардан иборат:</w:t>
      </w:r>
    </w:p>
    <w:p w:rsidR="008B4455" w:rsidRPr="00D87409" w:rsidRDefault="008B4455" w:rsidP="005973BA">
      <w:pPr>
        <w:spacing w:line="235" w:lineRule="auto"/>
        <w:ind w:firstLine="709"/>
        <w:jc w:val="both"/>
        <w:rPr>
          <w:noProof/>
          <w:sz w:val="28"/>
          <w:szCs w:val="28"/>
          <w:lang w:val="uz-Cyrl-UZ"/>
        </w:rPr>
      </w:pPr>
      <w:r w:rsidRPr="00D87409">
        <w:rPr>
          <w:noProof/>
          <w:sz w:val="28"/>
          <w:szCs w:val="28"/>
          <w:shd w:val="clear" w:color="auto" w:fill="FFFFFF"/>
          <w:lang w:val="uz-Cyrl-UZ"/>
        </w:rPr>
        <w:t>илк бор</w:t>
      </w:r>
      <w:r w:rsidRPr="00D87409">
        <w:rPr>
          <w:noProof/>
          <w:sz w:val="28"/>
          <w:szCs w:val="28"/>
          <w:lang w:val="uz-Cyrl-UZ"/>
        </w:rPr>
        <w:t xml:space="preserve"> биофабрика шароитида катта мум куяси қуртларини озиқлантириш ва ундан бракон кўпайтиришда электрокимёвий фаоллаштирилган сувнинг ишқорий муҳитга (рН=9,5-10) эга бўлган католит қисмидан фойдаланишнинг меъёрий шароитлари аниқланган;</w:t>
      </w:r>
    </w:p>
    <w:p w:rsidR="00053492" w:rsidRPr="00D87409" w:rsidRDefault="00053492" w:rsidP="005973BA">
      <w:pPr>
        <w:widowControl w:val="0"/>
        <w:spacing w:line="235" w:lineRule="auto"/>
        <w:ind w:right="20" w:firstLine="709"/>
        <w:jc w:val="both"/>
        <w:rPr>
          <w:noProof/>
          <w:sz w:val="28"/>
          <w:szCs w:val="28"/>
          <w:lang w:val="uz-Cyrl-UZ" w:eastAsia="en-US"/>
        </w:rPr>
      </w:pPr>
      <w:r w:rsidRPr="00D87409">
        <w:rPr>
          <w:noProof/>
          <w:sz w:val="28"/>
          <w:szCs w:val="28"/>
          <w:lang w:val="uz-Cyrl-UZ" w:eastAsia="en-US"/>
        </w:rPr>
        <w:t xml:space="preserve">катта мум куяси қуртларини </w:t>
      </w:r>
      <w:r w:rsidRPr="00D87409">
        <w:rPr>
          <w:noProof/>
          <w:sz w:val="28"/>
          <w:szCs w:val="28"/>
          <w:lang w:val="uz-Cyrl-UZ"/>
        </w:rPr>
        <w:t xml:space="preserve">электрокимёвий фаоллаштирилган сув асосида тайёрланган </w:t>
      </w:r>
      <w:r w:rsidRPr="00D87409">
        <w:rPr>
          <w:noProof/>
          <w:sz w:val="28"/>
          <w:szCs w:val="28"/>
          <w:lang w:val="uz-Cyrl-UZ" w:eastAsia="en-US"/>
        </w:rPr>
        <w:t>турли ҳил сунъий озуқа муҳитларида кўпайтирилганда уларнинг</w:t>
      </w:r>
      <w:r w:rsidR="0085181A" w:rsidRPr="00D87409">
        <w:rPr>
          <w:noProof/>
          <w:sz w:val="28"/>
          <w:szCs w:val="28"/>
          <w:lang w:val="uz-Cyrl-UZ" w:eastAsia="en-US"/>
        </w:rPr>
        <w:t xml:space="preserve"> яшовчанлиги</w:t>
      </w:r>
      <w:r w:rsidR="008B4455">
        <w:rPr>
          <w:noProof/>
          <w:sz w:val="28"/>
          <w:szCs w:val="28"/>
          <w:lang w:val="uz-Cyrl-UZ" w:eastAsia="en-US"/>
        </w:rPr>
        <w:t xml:space="preserve"> (3,5-5,25%)</w:t>
      </w:r>
      <w:r w:rsidR="0085181A" w:rsidRPr="00D87409">
        <w:rPr>
          <w:noProof/>
          <w:sz w:val="28"/>
          <w:szCs w:val="28"/>
          <w:lang w:val="uz-Cyrl-UZ" w:eastAsia="en-US"/>
        </w:rPr>
        <w:t>,</w:t>
      </w:r>
      <w:r w:rsidRPr="00D87409">
        <w:rPr>
          <w:noProof/>
          <w:sz w:val="28"/>
          <w:szCs w:val="28"/>
          <w:lang w:val="uz-Cyrl-UZ" w:eastAsia="en-US"/>
        </w:rPr>
        <w:t xml:space="preserve"> пуштдорлиги</w:t>
      </w:r>
      <w:r w:rsidR="008B4455">
        <w:rPr>
          <w:noProof/>
          <w:sz w:val="28"/>
          <w:szCs w:val="28"/>
          <w:lang w:val="uz-Cyrl-UZ" w:eastAsia="en-US"/>
        </w:rPr>
        <w:t xml:space="preserve"> (30-50 донага)</w:t>
      </w:r>
      <w:r w:rsidRPr="00D87409">
        <w:rPr>
          <w:noProof/>
          <w:sz w:val="28"/>
          <w:szCs w:val="28"/>
          <w:lang w:val="uz-Cyrl-UZ" w:eastAsia="en-US"/>
        </w:rPr>
        <w:t xml:space="preserve"> </w:t>
      </w:r>
      <w:r w:rsidR="0085181A" w:rsidRPr="00D87409">
        <w:rPr>
          <w:noProof/>
          <w:sz w:val="28"/>
          <w:szCs w:val="28"/>
          <w:lang w:val="uz-Cyrl-UZ" w:eastAsia="en-US"/>
        </w:rPr>
        <w:t xml:space="preserve">ва </w:t>
      </w:r>
      <w:r w:rsidRPr="00D87409">
        <w:rPr>
          <w:noProof/>
          <w:sz w:val="28"/>
          <w:szCs w:val="28"/>
          <w:lang w:val="uz-Cyrl-UZ" w:eastAsia="en-US"/>
        </w:rPr>
        <w:t xml:space="preserve">қуртларнинг ўртача вазни </w:t>
      </w:r>
      <w:r w:rsidR="00640C2A">
        <w:rPr>
          <w:noProof/>
          <w:sz w:val="28"/>
          <w:szCs w:val="28"/>
          <w:lang w:val="uz-Cyrl-UZ" w:eastAsia="en-US"/>
        </w:rPr>
        <w:t xml:space="preserve">(3,5-6,1 мг) </w:t>
      </w:r>
      <w:r w:rsidRPr="00D87409">
        <w:rPr>
          <w:noProof/>
          <w:sz w:val="28"/>
          <w:szCs w:val="28"/>
          <w:lang w:val="uz-Cyrl-UZ" w:eastAsia="en-US"/>
        </w:rPr>
        <w:t xml:space="preserve">ортганлиги </w:t>
      </w:r>
      <w:r w:rsidR="0085181A" w:rsidRPr="00D87409">
        <w:rPr>
          <w:noProof/>
          <w:sz w:val="28"/>
          <w:szCs w:val="28"/>
          <w:lang w:val="uz-Cyrl-UZ" w:eastAsia="en-US"/>
        </w:rPr>
        <w:t>аниқланган</w:t>
      </w:r>
      <w:r w:rsidRPr="00D87409">
        <w:rPr>
          <w:noProof/>
          <w:sz w:val="28"/>
          <w:szCs w:val="28"/>
          <w:lang w:val="uz-Cyrl-UZ" w:eastAsia="en-US"/>
        </w:rPr>
        <w:t xml:space="preserve">; </w:t>
      </w:r>
      <w:r w:rsidR="008B4455">
        <w:rPr>
          <w:noProof/>
          <w:sz w:val="28"/>
          <w:szCs w:val="28"/>
          <w:lang w:val="uz-Cyrl-UZ" w:eastAsia="en-US"/>
        </w:rPr>
        <w:t xml:space="preserve">  </w:t>
      </w:r>
    </w:p>
    <w:p w:rsidR="00053492" w:rsidRPr="00D87409" w:rsidRDefault="00053492" w:rsidP="005973BA">
      <w:pPr>
        <w:spacing w:line="235" w:lineRule="auto"/>
        <w:ind w:firstLine="709"/>
        <w:jc w:val="both"/>
        <w:rPr>
          <w:sz w:val="28"/>
          <w:szCs w:val="28"/>
          <w:lang w:val="uz-Cyrl-UZ"/>
        </w:rPr>
      </w:pPr>
      <w:r w:rsidRPr="00D87409">
        <w:rPr>
          <w:noProof/>
          <w:sz w:val="28"/>
          <w:szCs w:val="28"/>
          <w:lang w:val="uz-Cyrl-UZ"/>
        </w:rPr>
        <w:t>катта мум куяси қуртларидан бракон чиқ</w:t>
      </w:r>
      <w:r w:rsidR="0085181A" w:rsidRPr="00D87409">
        <w:rPr>
          <w:noProof/>
          <w:sz w:val="28"/>
          <w:szCs w:val="28"/>
          <w:lang w:val="uz-Cyrl-UZ"/>
        </w:rPr>
        <w:t>и</w:t>
      </w:r>
      <w:r w:rsidRPr="00D87409">
        <w:rPr>
          <w:noProof/>
          <w:sz w:val="28"/>
          <w:szCs w:val="28"/>
          <w:lang w:val="uz-Cyrl-UZ"/>
        </w:rPr>
        <w:t>ши</w:t>
      </w:r>
      <w:r w:rsidRPr="00D87409">
        <w:rPr>
          <w:noProof/>
          <w:sz w:val="28"/>
          <w:szCs w:val="28"/>
          <w:lang w:val="uz-Cyrl-UZ" w:eastAsia="en-US"/>
        </w:rPr>
        <w:t xml:space="preserve"> </w:t>
      </w:r>
      <w:r w:rsidRPr="00D87409">
        <w:rPr>
          <w:noProof/>
          <w:sz w:val="28"/>
          <w:szCs w:val="28"/>
          <w:lang w:val="uz-Cyrl-UZ"/>
        </w:rPr>
        <w:t xml:space="preserve">электрокимёвий фаоллаштирилган сув асосида озиқлантирилганда назорат вариантига нисбатан </w:t>
      </w:r>
      <w:r w:rsidRPr="00D87409">
        <w:rPr>
          <w:rFonts w:eastAsia="TimesNewRomanPSMT"/>
          <w:bCs/>
          <w:iCs/>
          <w:sz w:val="28"/>
          <w:szCs w:val="28"/>
          <w:lang w:val="uz-Cyrl-UZ"/>
        </w:rPr>
        <w:t xml:space="preserve"> 200 дона қурт ҳисобида Х.Р.Мирзалиева рецепти бўйича 46 дона, </w:t>
      </w:r>
      <w:r w:rsidRPr="00D87409">
        <w:rPr>
          <w:sz w:val="28"/>
          <w:szCs w:val="28"/>
          <w:lang w:val="uz-Cyrl-UZ"/>
        </w:rPr>
        <w:t>ЎҲҚИТИ рецепти бўйича эса 81,5 донага кўплиги аниқланган.</w:t>
      </w:r>
      <w:r w:rsidRPr="00D87409">
        <w:rPr>
          <w:noProof/>
          <w:sz w:val="28"/>
          <w:szCs w:val="28"/>
          <w:lang w:val="uz-Cyrl-UZ"/>
        </w:rPr>
        <w:t xml:space="preserve"> </w:t>
      </w:r>
    </w:p>
    <w:p w:rsidR="00B9428B" w:rsidRPr="00D87409" w:rsidRDefault="00B9428B" w:rsidP="005973BA">
      <w:pPr>
        <w:spacing w:line="235" w:lineRule="auto"/>
        <w:ind w:firstLine="709"/>
        <w:jc w:val="both"/>
        <w:rPr>
          <w:sz w:val="28"/>
          <w:szCs w:val="28"/>
          <w:lang w:val="uz-Cyrl-UZ"/>
        </w:rPr>
      </w:pPr>
      <w:r w:rsidRPr="00D87409">
        <w:rPr>
          <w:rFonts w:eastAsia="TimesNewRomanPSMT"/>
          <w:bCs/>
          <w:iCs/>
          <w:sz w:val="28"/>
          <w:szCs w:val="28"/>
          <w:lang w:val="uz-Cyrl-UZ"/>
        </w:rPr>
        <w:t>электрокимёвий фаоллаштирилган водопровод суви (</w:t>
      </w:r>
      <w:r w:rsidRPr="00D87409">
        <w:rPr>
          <w:sz w:val="28"/>
          <w:szCs w:val="28"/>
          <w:lang w:val="uz-Cyrl-UZ"/>
        </w:rPr>
        <w:t>рН=10</w:t>
      </w:r>
      <w:r w:rsidRPr="00D87409">
        <w:rPr>
          <w:sz w:val="28"/>
          <w:szCs w:val="28"/>
        </w:rPr>
        <w:sym w:font="Symbol" w:char="F0B1"/>
      </w:r>
      <w:r w:rsidRPr="00D87409">
        <w:rPr>
          <w:sz w:val="28"/>
          <w:szCs w:val="28"/>
          <w:lang w:val="uz-Cyrl-UZ"/>
        </w:rPr>
        <w:t>0,5</w:t>
      </w:r>
      <w:r w:rsidRPr="00D87409">
        <w:rPr>
          <w:rFonts w:eastAsia="TimesNewRomanPSMT"/>
          <w:bCs/>
          <w:iCs/>
          <w:sz w:val="28"/>
          <w:szCs w:val="28"/>
          <w:lang w:val="uz-Cyrl-UZ"/>
        </w:rPr>
        <w:t xml:space="preserve">) ишлатилган Х.Р.Мирзалиева рецепти асосида кўпайтирилган браконни </w:t>
      </w:r>
      <w:r w:rsidRPr="00D87409">
        <w:rPr>
          <w:sz w:val="28"/>
          <w:szCs w:val="28"/>
          <w:lang w:val="uz-Cyrl-UZ"/>
        </w:rPr>
        <w:t xml:space="preserve">кўсак қуртига қарши </w:t>
      </w:r>
      <w:r w:rsidRPr="00D87409">
        <w:rPr>
          <w:rFonts w:eastAsia="TimesNewRomanPSMT"/>
          <w:bCs/>
          <w:iCs/>
          <w:sz w:val="28"/>
          <w:szCs w:val="28"/>
          <w:lang w:val="uz-Cyrl-UZ"/>
        </w:rPr>
        <w:t>биологик самарадорлиги</w:t>
      </w:r>
      <w:r w:rsidRPr="00D87409">
        <w:rPr>
          <w:sz w:val="28"/>
          <w:szCs w:val="28"/>
          <w:lang w:val="uz-Cyrl-UZ"/>
        </w:rPr>
        <w:t xml:space="preserve"> 10-кунда 60,0% ва ЎҲҚИТИ рецеп</w:t>
      </w:r>
      <w:r w:rsidR="009907EF" w:rsidRPr="00D87409">
        <w:rPr>
          <w:sz w:val="28"/>
          <w:szCs w:val="28"/>
          <w:lang w:val="uz-Cyrl-UZ"/>
        </w:rPr>
        <w:t>тида эса 66,6 % ни ташкил этган.</w:t>
      </w:r>
    </w:p>
    <w:p w:rsidR="00053492" w:rsidRPr="00D87409" w:rsidRDefault="00053492" w:rsidP="005973BA">
      <w:pPr>
        <w:spacing w:line="235" w:lineRule="auto"/>
        <w:ind w:firstLine="709"/>
        <w:jc w:val="both"/>
        <w:rPr>
          <w:sz w:val="28"/>
          <w:szCs w:val="28"/>
          <w:shd w:val="clear" w:color="auto" w:fill="FFFFFF"/>
          <w:lang w:val="uz-Cyrl-UZ"/>
        </w:rPr>
      </w:pPr>
      <w:r w:rsidRPr="00D87409">
        <w:rPr>
          <w:b/>
          <w:bCs/>
          <w:sz w:val="28"/>
          <w:szCs w:val="28"/>
          <w:shd w:val="clear" w:color="auto" w:fill="FFFFFF"/>
          <w:lang w:val="uz-Cyrl-UZ"/>
        </w:rPr>
        <w:t xml:space="preserve">Тадқиқотларнинг амалий натижалари </w:t>
      </w:r>
      <w:r w:rsidRPr="00D87409">
        <w:rPr>
          <w:sz w:val="28"/>
          <w:szCs w:val="28"/>
          <w:shd w:val="clear" w:color="auto" w:fill="FFFFFF"/>
          <w:lang w:val="uz-Cyrl-UZ"/>
        </w:rPr>
        <w:t>қуйидагилардан иборат:</w:t>
      </w:r>
    </w:p>
    <w:p w:rsidR="00965E86" w:rsidRPr="00D87409" w:rsidRDefault="00965E86" w:rsidP="005973BA">
      <w:pPr>
        <w:spacing w:line="235" w:lineRule="auto"/>
        <w:ind w:firstLine="709"/>
        <w:jc w:val="both"/>
        <w:rPr>
          <w:sz w:val="28"/>
          <w:szCs w:val="28"/>
          <w:lang w:val="uz-Cyrl-UZ"/>
        </w:rPr>
      </w:pPr>
      <w:r w:rsidRPr="00D87409">
        <w:rPr>
          <w:sz w:val="28"/>
          <w:szCs w:val="28"/>
          <w:lang w:val="uz-Cyrl-UZ"/>
        </w:rPr>
        <w:t xml:space="preserve">ўсимликларни ҳимоя қилишда электрокимёвий фаоллаштирилган сув асосида кўпайтирилган браконнинг биологик ва иқтисодий самарадорлиги аниқланган; </w:t>
      </w:r>
    </w:p>
    <w:p w:rsidR="00FE0832" w:rsidRPr="00D87409" w:rsidRDefault="00FE0832" w:rsidP="005973BA">
      <w:pPr>
        <w:spacing w:line="235" w:lineRule="auto"/>
        <w:ind w:firstLine="709"/>
        <w:jc w:val="both"/>
        <w:rPr>
          <w:noProof/>
          <w:sz w:val="28"/>
          <w:szCs w:val="28"/>
          <w:lang w:val="uz-Cyrl-UZ"/>
        </w:rPr>
      </w:pPr>
      <w:r w:rsidRPr="00D87409">
        <w:rPr>
          <w:iCs/>
          <w:noProof/>
          <w:sz w:val="28"/>
          <w:szCs w:val="28"/>
          <w:lang w:val="uz-Cyrl-UZ"/>
        </w:rPr>
        <w:t>бракон ишлаб чиқаришда назорат вариантида</w:t>
      </w:r>
      <w:r w:rsidRPr="00D87409">
        <w:rPr>
          <w:noProof/>
          <w:sz w:val="28"/>
          <w:szCs w:val="28"/>
          <w:lang w:val="uz-Cyrl-UZ"/>
        </w:rPr>
        <w:t xml:space="preserve"> 1 дона бракон таннархи 8,06 сўм, электрокимёвий фаоллаштирилган сув ишлатилган ЎҲҚИТИ </w:t>
      </w:r>
      <w:r w:rsidR="00402444">
        <w:rPr>
          <w:noProof/>
          <w:sz w:val="28"/>
          <w:szCs w:val="28"/>
          <w:lang w:val="uz-Cyrl-UZ"/>
        </w:rPr>
        <w:t>рецепт</w:t>
      </w:r>
      <w:r w:rsidRPr="00D87409">
        <w:rPr>
          <w:noProof/>
          <w:sz w:val="28"/>
          <w:szCs w:val="28"/>
          <w:lang w:val="uz-Cyrl-UZ"/>
        </w:rPr>
        <w:t>ида 7,13 сўм ва Х.Р.Мирзалиева рецептида эса 7,29 сўмни ташкил этиб, рентабеллик даражаси назоратга нисбатан ЎҲҚИТИ рецептида 14,4% га, Х.Р.Мирзалиева рецептида эса 11,7 % га ортишига эришилган</w:t>
      </w:r>
      <w:r w:rsidR="00CC37B6" w:rsidRPr="00D87409">
        <w:rPr>
          <w:sz w:val="28"/>
          <w:szCs w:val="28"/>
          <w:lang w:val="uz-Cyrl-UZ"/>
        </w:rPr>
        <w:t>;</w:t>
      </w:r>
    </w:p>
    <w:p w:rsidR="00FE0832" w:rsidRPr="00D87409" w:rsidRDefault="00DF70A6" w:rsidP="005973BA">
      <w:pPr>
        <w:spacing w:line="235" w:lineRule="auto"/>
        <w:ind w:firstLine="709"/>
        <w:jc w:val="both"/>
        <w:rPr>
          <w:sz w:val="28"/>
          <w:szCs w:val="28"/>
          <w:lang w:val="uz-Cyrl-UZ"/>
        </w:rPr>
      </w:pPr>
      <w:r w:rsidRPr="00D87409">
        <w:rPr>
          <w:sz w:val="28"/>
          <w:szCs w:val="28"/>
          <w:lang w:val="uz-Cyrl-UZ"/>
        </w:rPr>
        <w:t>ғ</w:t>
      </w:r>
      <w:r w:rsidR="00FE0832" w:rsidRPr="00D87409">
        <w:rPr>
          <w:sz w:val="28"/>
          <w:szCs w:val="28"/>
          <w:lang w:val="uz-Cyrl-UZ"/>
        </w:rPr>
        <w:t>ўза агробиоценозида кўсак қуртига қарши э</w:t>
      </w:r>
      <w:r w:rsidR="00FE0832" w:rsidRPr="00D87409">
        <w:rPr>
          <w:rFonts w:eastAsia="TimesNewRomanPSMT"/>
          <w:bCs/>
          <w:iCs/>
          <w:sz w:val="28"/>
          <w:szCs w:val="28"/>
          <w:lang w:val="uz-Cyrl-UZ"/>
        </w:rPr>
        <w:t xml:space="preserve">лектрокимёвий фаоллаштирилган сув асосида озиқлантирилган мум куяси қуртида кўпайтирилган браконни </w:t>
      </w:r>
      <w:r w:rsidRPr="00D87409">
        <w:rPr>
          <w:rFonts w:eastAsia="TimesNewRomanPSMT"/>
          <w:bCs/>
          <w:iCs/>
          <w:sz w:val="28"/>
          <w:szCs w:val="28"/>
          <w:lang w:val="uz-Cyrl-UZ"/>
        </w:rPr>
        <w:t>қўлланилганда назорат вариантига нисбатан 3,2-</w:t>
      </w:r>
      <w:r w:rsidRPr="00D87409">
        <w:rPr>
          <w:sz w:val="28"/>
          <w:szCs w:val="28"/>
          <w:lang w:val="uz-Cyrl-UZ"/>
        </w:rPr>
        <w:t>4,5 ц/га қўшимча ҳосил сақлаб қолишга эришилган;</w:t>
      </w:r>
    </w:p>
    <w:p w:rsidR="00053492" w:rsidRPr="00D87409" w:rsidRDefault="00053492" w:rsidP="005973BA">
      <w:pPr>
        <w:spacing w:line="235" w:lineRule="auto"/>
        <w:ind w:firstLine="709"/>
        <w:jc w:val="both"/>
        <w:rPr>
          <w:sz w:val="28"/>
          <w:szCs w:val="28"/>
          <w:lang w:val="uz-Cyrl-UZ"/>
        </w:rPr>
      </w:pPr>
      <w:r w:rsidRPr="00D87409">
        <w:rPr>
          <w:sz w:val="28"/>
          <w:szCs w:val="28"/>
          <w:lang w:val="uz-Cyrl-UZ"/>
        </w:rPr>
        <w:t>электрокимёвий фаоллаштирилган сув асосида тайёрланган сунъий оз</w:t>
      </w:r>
      <w:r w:rsidR="00DC0EEE" w:rsidRPr="00D87409">
        <w:rPr>
          <w:sz w:val="28"/>
          <w:szCs w:val="28"/>
          <w:lang w:val="uz-Cyrl-UZ"/>
        </w:rPr>
        <w:t xml:space="preserve">уқа </w:t>
      </w:r>
      <w:r w:rsidRPr="00D87409">
        <w:rPr>
          <w:sz w:val="28"/>
          <w:szCs w:val="28"/>
          <w:lang w:val="uz-Cyrl-UZ"/>
        </w:rPr>
        <w:t>муҳит</w:t>
      </w:r>
      <w:r w:rsidR="00DC0EEE" w:rsidRPr="00D87409">
        <w:rPr>
          <w:sz w:val="28"/>
          <w:szCs w:val="28"/>
          <w:lang w:val="uz-Cyrl-UZ"/>
        </w:rPr>
        <w:t>и</w:t>
      </w:r>
      <w:r w:rsidRPr="00D87409">
        <w:rPr>
          <w:sz w:val="28"/>
          <w:szCs w:val="28"/>
          <w:lang w:val="uz-Cyrl-UZ"/>
        </w:rPr>
        <w:t xml:space="preserve">да озиқлантирилган </w:t>
      </w:r>
      <w:r w:rsidR="00DC0EEE" w:rsidRPr="00D87409">
        <w:rPr>
          <w:sz w:val="28"/>
          <w:szCs w:val="28"/>
          <w:lang w:val="uz-Cyrl-UZ"/>
        </w:rPr>
        <w:t xml:space="preserve">катта </w:t>
      </w:r>
      <w:r w:rsidRPr="00D87409">
        <w:rPr>
          <w:sz w:val="28"/>
          <w:szCs w:val="28"/>
          <w:lang w:val="uz-Cyrl-UZ"/>
        </w:rPr>
        <w:t>мум куяси қуртидан бракон кўпайтириш технологияси яратилган ва амалиётга жорий этилган.</w:t>
      </w:r>
    </w:p>
    <w:p w:rsidR="00053492" w:rsidRPr="00D87409" w:rsidRDefault="00053492" w:rsidP="005973BA">
      <w:pPr>
        <w:spacing w:line="235" w:lineRule="auto"/>
        <w:ind w:firstLine="709"/>
        <w:jc w:val="both"/>
        <w:rPr>
          <w:sz w:val="28"/>
          <w:szCs w:val="28"/>
          <w:shd w:val="clear" w:color="auto" w:fill="FFFFFF"/>
          <w:lang w:val="uz-Cyrl-UZ"/>
        </w:rPr>
      </w:pPr>
      <w:r w:rsidRPr="00D87409">
        <w:rPr>
          <w:b/>
          <w:bCs/>
          <w:sz w:val="28"/>
          <w:szCs w:val="28"/>
          <w:shd w:val="clear" w:color="auto" w:fill="FFFFFF"/>
          <w:lang w:val="uz-Cyrl-UZ"/>
        </w:rPr>
        <w:t>Тадқиқот натижаларининг ишончлилиги</w:t>
      </w:r>
      <w:r w:rsidR="00CD14DD">
        <w:rPr>
          <w:b/>
          <w:bCs/>
          <w:sz w:val="28"/>
          <w:szCs w:val="28"/>
          <w:shd w:val="clear" w:color="auto" w:fill="FFFFFF"/>
          <w:lang w:val="uz-Cyrl-UZ"/>
        </w:rPr>
        <w:t>.</w:t>
      </w:r>
      <w:r w:rsidRPr="00D87409">
        <w:rPr>
          <w:b/>
          <w:bCs/>
          <w:sz w:val="28"/>
          <w:szCs w:val="28"/>
          <w:shd w:val="clear" w:color="auto" w:fill="FFFFFF"/>
          <w:lang w:val="uz-Cyrl-UZ"/>
        </w:rPr>
        <w:t xml:space="preserve"> </w:t>
      </w:r>
      <w:r w:rsidR="00965E86" w:rsidRPr="00D87409">
        <w:rPr>
          <w:bCs/>
          <w:sz w:val="28"/>
          <w:szCs w:val="28"/>
          <w:shd w:val="clear" w:color="auto" w:fill="FFFFFF"/>
          <w:lang w:val="uz-Cyrl-UZ"/>
        </w:rPr>
        <w:t>Диссертация ишида</w:t>
      </w:r>
      <w:r w:rsidR="00965E86" w:rsidRPr="00D87409">
        <w:rPr>
          <w:b/>
          <w:bCs/>
          <w:sz w:val="28"/>
          <w:szCs w:val="28"/>
          <w:shd w:val="clear" w:color="auto" w:fill="FFFFFF"/>
          <w:lang w:val="uz-Cyrl-UZ"/>
        </w:rPr>
        <w:t xml:space="preserve"> </w:t>
      </w:r>
      <w:r w:rsidRPr="00D87409">
        <w:rPr>
          <w:sz w:val="28"/>
          <w:szCs w:val="28"/>
          <w:shd w:val="clear" w:color="auto" w:fill="FFFFFF"/>
          <w:lang w:val="uz-Cyrl-UZ"/>
        </w:rPr>
        <w:t>лаборатория ва дала тажрибаларини бажаришда тасдиқланган услублардан фойдаланилганлиги ва олинган маълум</w:t>
      </w:r>
      <w:r w:rsidR="005A53F3">
        <w:rPr>
          <w:sz w:val="28"/>
          <w:szCs w:val="28"/>
          <w:shd w:val="clear" w:color="auto" w:fill="FFFFFF"/>
          <w:lang w:val="uz-Cyrl-UZ"/>
        </w:rPr>
        <w:t>отларга ишлов берилганлиги</w:t>
      </w:r>
      <w:r w:rsidRPr="00D87409">
        <w:rPr>
          <w:sz w:val="28"/>
          <w:szCs w:val="28"/>
          <w:shd w:val="clear" w:color="auto" w:fill="FFFFFF"/>
          <w:lang w:val="uz-Cyrl-UZ"/>
        </w:rPr>
        <w:t xml:space="preserve">; назарий ва амалий натижаларнинг бир-бирига мос келганлиги; аниқланган қонуниятлар ва хулосалар асосланганлиги; </w:t>
      </w:r>
      <w:r w:rsidRPr="00D87409">
        <w:rPr>
          <w:sz w:val="28"/>
          <w:szCs w:val="28"/>
          <w:lang w:val="uz-Cyrl-UZ"/>
        </w:rPr>
        <w:t xml:space="preserve">диссертация ишида қўлланилган услубларнинг тадқиқотларни бажаришга мослиги, олинган натижаларнинг республика ва хорижий олимлар тажрибалари билан таққосланганлиги, маълумотларнинг </w:t>
      </w:r>
      <w:r w:rsidRPr="00D87409">
        <w:rPr>
          <w:sz w:val="28"/>
          <w:szCs w:val="28"/>
          <w:lang w:val="uz-Cyrl-UZ"/>
        </w:rPr>
        <w:lastRenderedPageBreak/>
        <w:t xml:space="preserve">ишончлилиги, тадқиқотлар йўналиши Давлат буюртмалари бўйича инновацион лойиҳанинг таркибий қисми эканлиги, тадқиқотлар натижалари республика ва халқаро миқёсдаги илмий-амалий конференцияларда муҳокама қилинганлиги, шунингдек, тадқиқотлар натижалари </w:t>
      </w:r>
      <w:r w:rsidR="002F411B" w:rsidRPr="00D87409">
        <w:rPr>
          <w:sz w:val="28"/>
          <w:szCs w:val="28"/>
          <w:lang w:val="uz-Cyrl-UZ"/>
        </w:rPr>
        <w:t xml:space="preserve">асосида </w:t>
      </w:r>
      <w:r w:rsidR="00965E86" w:rsidRPr="00D87409">
        <w:rPr>
          <w:sz w:val="28"/>
          <w:szCs w:val="28"/>
          <w:lang w:val="uz-Cyrl-UZ"/>
        </w:rPr>
        <w:t xml:space="preserve">“Мум куяси қуртини кўпайтиришда электрокимёвий фаоллаштирилган сувдан фойдаланиш усули” бўйича </w:t>
      </w:r>
      <w:r w:rsidR="00965E86" w:rsidRPr="00D87409">
        <w:rPr>
          <w:b/>
          <w:sz w:val="28"/>
          <w:szCs w:val="28"/>
          <w:lang w:val="uz-Cyrl-UZ"/>
        </w:rPr>
        <w:t>ихтирога патент</w:t>
      </w:r>
      <w:r w:rsidR="00965E86" w:rsidRPr="00D87409">
        <w:rPr>
          <w:sz w:val="28"/>
          <w:szCs w:val="28"/>
          <w:lang w:val="uz-Cyrl-UZ"/>
        </w:rPr>
        <w:t xml:space="preserve"> олинганлиги (IAP 05798, 2019 йил), </w:t>
      </w:r>
      <w:r w:rsidR="00965E86" w:rsidRPr="00D87409">
        <w:rPr>
          <w:rFonts w:eastAsia="TimesNewRomanPSMT"/>
          <w:sz w:val="28"/>
          <w:szCs w:val="28"/>
          <w:lang w:val="uz-Cyrl-UZ"/>
        </w:rPr>
        <w:t xml:space="preserve">янги технология асосида ишлаб чиқарилган браконга Республика “Биосифат” марказий лабораторияси томонидан, </w:t>
      </w:r>
      <w:r w:rsidR="00965E86" w:rsidRPr="00D87409">
        <w:rPr>
          <w:rFonts w:eastAsia="TimesNewRomanPSMT"/>
          <w:b/>
          <w:bCs/>
          <w:sz w:val="28"/>
          <w:szCs w:val="28"/>
          <w:lang w:val="uz-Cyrl-UZ"/>
        </w:rPr>
        <w:t>техник паспорт</w:t>
      </w:r>
      <w:r w:rsidR="00965E86" w:rsidRPr="00D87409">
        <w:rPr>
          <w:rFonts w:eastAsia="TimesNewRomanPSMT"/>
          <w:sz w:val="28"/>
          <w:szCs w:val="28"/>
          <w:lang w:val="uz-Cyrl-UZ"/>
        </w:rPr>
        <w:t xml:space="preserve"> ва бимаҳсулот сифат кўрсаткичлари бўйича </w:t>
      </w:r>
      <w:r w:rsidR="00965E86" w:rsidRPr="00D87409">
        <w:rPr>
          <w:rFonts w:eastAsia="TimesNewRomanPSMT"/>
          <w:b/>
          <w:bCs/>
          <w:sz w:val="28"/>
          <w:szCs w:val="28"/>
          <w:lang w:val="uz-Cyrl-UZ"/>
        </w:rPr>
        <w:t>сертификат</w:t>
      </w:r>
      <w:r w:rsidR="00965E86" w:rsidRPr="00D87409">
        <w:rPr>
          <w:rFonts w:eastAsia="TimesNewRomanPSMT"/>
          <w:sz w:val="28"/>
          <w:szCs w:val="28"/>
          <w:lang w:val="uz-Cyrl-UZ"/>
        </w:rPr>
        <w:t xml:space="preserve"> берилган</w:t>
      </w:r>
      <w:r w:rsidR="000D1F44" w:rsidRPr="00D87409">
        <w:rPr>
          <w:rFonts w:eastAsia="TimesNewRomanPSMT"/>
          <w:sz w:val="28"/>
          <w:szCs w:val="28"/>
          <w:lang w:val="uz-Cyrl-UZ"/>
        </w:rPr>
        <w:t xml:space="preserve">лиги, </w:t>
      </w:r>
      <w:r w:rsidRPr="00D87409">
        <w:rPr>
          <w:sz w:val="28"/>
          <w:szCs w:val="28"/>
          <w:lang w:val="uz-Cyrl-UZ"/>
        </w:rPr>
        <w:t xml:space="preserve">илмий мақолалар чоп этилганлиги, ишлаб чиқаришга тавсиялар </w:t>
      </w:r>
      <w:r w:rsidR="002F411B" w:rsidRPr="00D87409">
        <w:rPr>
          <w:sz w:val="28"/>
          <w:szCs w:val="28"/>
          <w:lang w:val="uz-Cyrl-UZ"/>
        </w:rPr>
        <w:t xml:space="preserve">тайёрланиб, </w:t>
      </w:r>
      <w:r w:rsidR="000D1F44" w:rsidRPr="00D87409">
        <w:rPr>
          <w:sz w:val="28"/>
          <w:szCs w:val="28"/>
          <w:lang w:val="uz-Cyrl-UZ"/>
        </w:rPr>
        <w:t xml:space="preserve">натижалар бўйича далолатномалар тасдиқланганлиги ва уларни </w:t>
      </w:r>
      <w:r w:rsidR="002F411B" w:rsidRPr="00D87409">
        <w:rPr>
          <w:sz w:val="28"/>
          <w:szCs w:val="28"/>
          <w:lang w:val="uz-Cyrl-UZ"/>
        </w:rPr>
        <w:t>амалиётга</w:t>
      </w:r>
      <w:r w:rsidRPr="00D87409">
        <w:rPr>
          <w:sz w:val="28"/>
          <w:szCs w:val="28"/>
          <w:lang w:val="uz-Cyrl-UZ"/>
        </w:rPr>
        <w:t xml:space="preserve"> жорий этилганлиги билан асосланади.</w:t>
      </w:r>
    </w:p>
    <w:p w:rsidR="00053492" w:rsidRPr="00640C2A" w:rsidRDefault="00053492" w:rsidP="005973BA">
      <w:pPr>
        <w:autoSpaceDE w:val="0"/>
        <w:autoSpaceDN w:val="0"/>
        <w:adjustRightInd w:val="0"/>
        <w:spacing w:line="235" w:lineRule="auto"/>
        <w:ind w:firstLine="709"/>
        <w:jc w:val="both"/>
        <w:rPr>
          <w:noProof/>
          <w:sz w:val="28"/>
          <w:szCs w:val="28"/>
          <w:lang w:val="uz-Cyrl-UZ"/>
        </w:rPr>
      </w:pPr>
      <w:r w:rsidRPr="00B42EDF">
        <w:rPr>
          <w:b/>
          <w:bCs/>
          <w:sz w:val="28"/>
          <w:szCs w:val="28"/>
          <w:shd w:val="clear" w:color="auto" w:fill="FFFFFF"/>
          <w:lang w:val="uz-Cyrl-UZ"/>
        </w:rPr>
        <w:t>Тадқиқот натижаларининг илмий ва амалий аҳамияти.</w:t>
      </w:r>
      <w:r w:rsidR="00B42EDF">
        <w:rPr>
          <w:b/>
          <w:bCs/>
          <w:sz w:val="28"/>
          <w:szCs w:val="28"/>
          <w:shd w:val="clear" w:color="auto" w:fill="FFFFFF"/>
          <w:lang w:val="uz-Cyrl-UZ"/>
        </w:rPr>
        <w:t xml:space="preserve"> </w:t>
      </w:r>
      <w:r w:rsidRPr="00640C2A">
        <w:rPr>
          <w:noProof/>
          <w:sz w:val="28"/>
          <w:szCs w:val="28"/>
          <w:shd w:val="clear" w:color="auto" w:fill="FFFFFF"/>
          <w:lang w:val="uz-Cyrl-UZ"/>
        </w:rPr>
        <w:t xml:space="preserve">Тадқиқот натижаларининг илмий аҳамияти биофабрика </w:t>
      </w:r>
      <w:r w:rsidRPr="00640C2A">
        <w:rPr>
          <w:noProof/>
          <w:sz w:val="28"/>
          <w:szCs w:val="28"/>
          <w:lang w:val="uz-Cyrl-UZ"/>
        </w:rPr>
        <w:t xml:space="preserve">шароитида катта мум куяси қуртларини озиқлантиришда электрокимёвий фаоллаштирилган сувнинг ишқорий муҳитга эга қисмидан </w:t>
      </w:r>
      <w:r w:rsidR="00760D2A" w:rsidRPr="00640C2A">
        <w:rPr>
          <w:rFonts w:eastAsia="TimesNewRomanPSMT"/>
          <w:bCs/>
          <w:iCs/>
          <w:sz w:val="28"/>
          <w:szCs w:val="28"/>
          <w:lang w:val="uz-Cyrl-UZ"/>
        </w:rPr>
        <w:t>(</w:t>
      </w:r>
      <w:r w:rsidR="00760D2A" w:rsidRPr="00640C2A">
        <w:rPr>
          <w:sz w:val="28"/>
          <w:szCs w:val="28"/>
          <w:lang w:val="uz-Cyrl-UZ"/>
        </w:rPr>
        <w:t>рН=10</w:t>
      </w:r>
      <w:r w:rsidR="00760D2A" w:rsidRPr="00640C2A">
        <w:rPr>
          <w:sz w:val="28"/>
          <w:szCs w:val="28"/>
        </w:rPr>
        <w:sym w:font="Symbol" w:char="F0B1"/>
      </w:r>
      <w:r w:rsidR="00760D2A" w:rsidRPr="00640C2A">
        <w:rPr>
          <w:sz w:val="28"/>
          <w:szCs w:val="28"/>
          <w:lang w:val="uz-Cyrl-UZ"/>
        </w:rPr>
        <w:t>0,5</w:t>
      </w:r>
      <w:r w:rsidR="00760D2A" w:rsidRPr="00640C2A">
        <w:rPr>
          <w:rFonts w:eastAsia="TimesNewRomanPSMT"/>
          <w:bCs/>
          <w:iCs/>
          <w:sz w:val="28"/>
          <w:szCs w:val="28"/>
          <w:lang w:val="uz-Cyrl-UZ"/>
        </w:rPr>
        <w:t xml:space="preserve">) </w:t>
      </w:r>
      <w:r w:rsidR="00760D2A" w:rsidRPr="00640C2A">
        <w:rPr>
          <w:noProof/>
          <w:sz w:val="28"/>
          <w:szCs w:val="28"/>
          <w:lang w:val="uz-Cyrl-UZ"/>
        </w:rPr>
        <w:t xml:space="preserve">фойдаланишнинг </w:t>
      </w:r>
      <w:r w:rsidRPr="00640C2A">
        <w:rPr>
          <w:noProof/>
          <w:sz w:val="28"/>
          <w:szCs w:val="28"/>
          <w:lang w:val="uz-Cyrl-UZ"/>
        </w:rPr>
        <w:t>меъёрий шароитлари ҳамда ишқорий муҳитда озиқлантирилган кат</w:t>
      </w:r>
      <w:r w:rsidR="00F16A33" w:rsidRPr="00640C2A">
        <w:rPr>
          <w:noProof/>
          <w:sz w:val="28"/>
          <w:szCs w:val="28"/>
          <w:lang w:val="uz-Cyrl-UZ"/>
        </w:rPr>
        <w:t xml:space="preserve">та мум куяси қуртларининг </w:t>
      </w:r>
      <w:r w:rsidR="00640C2A" w:rsidRPr="00640C2A">
        <w:rPr>
          <w:noProof/>
          <w:sz w:val="28"/>
          <w:szCs w:val="28"/>
          <w:lang w:val="uz-Cyrl-UZ" w:eastAsia="en-US"/>
        </w:rPr>
        <w:t>яшовчанлиги 3,5-5,25%</w:t>
      </w:r>
      <w:r w:rsidR="00B42EDF">
        <w:rPr>
          <w:noProof/>
          <w:sz w:val="28"/>
          <w:szCs w:val="28"/>
          <w:lang w:val="uz-Cyrl-UZ" w:eastAsia="en-US"/>
        </w:rPr>
        <w:t xml:space="preserve"> гача</w:t>
      </w:r>
      <w:r w:rsidR="00640C2A" w:rsidRPr="00640C2A">
        <w:rPr>
          <w:noProof/>
          <w:sz w:val="28"/>
          <w:szCs w:val="28"/>
          <w:lang w:val="uz-Cyrl-UZ" w:eastAsia="en-US"/>
        </w:rPr>
        <w:t>, пуштдорлиги 30-50 донага ва қуртларнинг ўртача вазни 3,5-6,1 мг</w:t>
      </w:r>
      <w:r w:rsidR="00B42EDF">
        <w:rPr>
          <w:noProof/>
          <w:sz w:val="28"/>
          <w:szCs w:val="28"/>
          <w:lang w:val="uz-Cyrl-UZ" w:eastAsia="en-US"/>
        </w:rPr>
        <w:t xml:space="preserve"> га </w:t>
      </w:r>
      <w:r w:rsidR="00760D2A" w:rsidRPr="00640C2A">
        <w:rPr>
          <w:noProof/>
          <w:sz w:val="28"/>
          <w:szCs w:val="28"/>
          <w:lang w:val="uz-Cyrl-UZ"/>
        </w:rPr>
        <w:t>юқори бўлиши</w:t>
      </w:r>
      <w:r w:rsidR="00CC37B6">
        <w:rPr>
          <w:noProof/>
          <w:sz w:val="28"/>
          <w:szCs w:val="28"/>
          <w:lang w:val="uz-Cyrl-UZ"/>
        </w:rPr>
        <w:t xml:space="preserve">лиги илмий асосланганлиги </w:t>
      </w:r>
      <w:r w:rsidR="00B42EDF">
        <w:rPr>
          <w:noProof/>
          <w:sz w:val="28"/>
          <w:szCs w:val="28"/>
          <w:lang w:val="uz-Cyrl-UZ"/>
        </w:rPr>
        <w:t>билан изоҳланади.</w:t>
      </w:r>
    </w:p>
    <w:p w:rsidR="00640C2A" w:rsidRPr="00D87409" w:rsidRDefault="00640C2A" w:rsidP="005973BA">
      <w:pPr>
        <w:spacing w:line="235" w:lineRule="auto"/>
        <w:ind w:firstLine="709"/>
        <w:jc w:val="both"/>
        <w:rPr>
          <w:sz w:val="28"/>
          <w:szCs w:val="28"/>
          <w:lang w:val="uz-Cyrl-UZ"/>
        </w:rPr>
      </w:pPr>
      <w:r w:rsidRPr="00B42EDF">
        <w:rPr>
          <w:noProof/>
          <w:sz w:val="28"/>
          <w:szCs w:val="28"/>
          <w:shd w:val="clear" w:color="auto" w:fill="FFFFFF"/>
          <w:lang w:val="uz-Cyrl-UZ"/>
        </w:rPr>
        <w:t>Тадқиқот натижаларининг а</w:t>
      </w:r>
      <w:r w:rsidR="00760D2A" w:rsidRPr="00B42EDF">
        <w:rPr>
          <w:noProof/>
          <w:sz w:val="28"/>
          <w:szCs w:val="28"/>
          <w:lang w:val="uz-Cyrl-UZ"/>
        </w:rPr>
        <w:t>малий аҳ</w:t>
      </w:r>
      <w:r w:rsidR="00905CEE" w:rsidRPr="00B42EDF">
        <w:rPr>
          <w:noProof/>
          <w:sz w:val="28"/>
          <w:szCs w:val="28"/>
          <w:lang w:val="uz-Cyrl-UZ"/>
        </w:rPr>
        <w:t xml:space="preserve">амияти </w:t>
      </w:r>
      <w:r w:rsidR="00053492" w:rsidRPr="00B42EDF">
        <w:rPr>
          <w:noProof/>
          <w:sz w:val="28"/>
          <w:szCs w:val="28"/>
          <w:lang w:val="uz-Cyrl-UZ"/>
        </w:rPr>
        <w:t>электрокимёвий фаоллаштирилган сув асосида озиқлантирилган катта мум куяси қуртларидан бракон чиқиши</w:t>
      </w:r>
      <w:r w:rsidRPr="00B42EDF">
        <w:rPr>
          <w:noProof/>
          <w:sz w:val="28"/>
          <w:szCs w:val="28"/>
          <w:lang w:val="uz-Cyrl-UZ"/>
        </w:rPr>
        <w:t xml:space="preserve"> </w:t>
      </w:r>
      <w:r w:rsidR="00B42EDF">
        <w:rPr>
          <w:noProof/>
          <w:sz w:val="28"/>
          <w:szCs w:val="28"/>
          <w:lang w:val="uz-Cyrl-UZ"/>
        </w:rPr>
        <w:t>(</w:t>
      </w:r>
      <w:r w:rsidRPr="00D87409">
        <w:rPr>
          <w:rFonts w:eastAsia="TimesNewRomanPSMT"/>
          <w:bCs/>
          <w:iCs/>
          <w:sz w:val="28"/>
          <w:szCs w:val="28"/>
          <w:lang w:val="uz-Cyrl-UZ"/>
        </w:rPr>
        <w:t>200 дона қурт ҳисобида</w:t>
      </w:r>
      <w:r w:rsidR="00B42EDF">
        <w:rPr>
          <w:rFonts w:eastAsia="TimesNewRomanPSMT"/>
          <w:bCs/>
          <w:iCs/>
          <w:sz w:val="28"/>
          <w:szCs w:val="28"/>
          <w:lang w:val="uz-Cyrl-UZ"/>
        </w:rPr>
        <w:t>)</w:t>
      </w:r>
      <w:r w:rsidRPr="00D87409">
        <w:rPr>
          <w:rFonts w:eastAsia="TimesNewRomanPSMT"/>
          <w:bCs/>
          <w:iCs/>
          <w:sz w:val="28"/>
          <w:szCs w:val="28"/>
          <w:lang w:val="uz-Cyrl-UZ"/>
        </w:rPr>
        <w:t xml:space="preserve"> Х.Р.Мирзалиева рецепти бўйича 46 дона</w:t>
      </w:r>
      <w:r w:rsidR="00B42EDF">
        <w:rPr>
          <w:rFonts w:eastAsia="TimesNewRomanPSMT"/>
          <w:bCs/>
          <w:iCs/>
          <w:sz w:val="28"/>
          <w:szCs w:val="28"/>
          <w:lang w:val="uz-Cyrl-UZ"/>
        </w:rPr>
        <w:t>га</w:t>
      </w:r>
      <w:r w:rsidRPr="00D87409">
        <w:rPr>
          <w:rFonts w:eastAsia="TimesNewRomanPSMT"/>
          <w:bCs/>
          <w:iCs/>
          <w:sz w:val="28"/>
          <w:szCs w:val="28"/>
          <w:lang w:val="uz-Cyrl-UZ"/>
        </w:rPr>
        <w:t xml:space="preserve">, </w:t>
      </w:r>
      <w:r w:rsidRPr="00D87409">
        <w:rPr>
          <w:sz w:val="28"/>
          <w:szCs w:val="28"/>
          <w:lang w:val="uz-Cyrl-UZ"/>
        </w:rPr>
        <w:t>ЎҲҚИТИ рецепти</w:t>
      </w:r>
      <w:r w:rsidR="00B42EDF">
        <w:rPr>
          <w:sz w:val="28"/>
          <w:szCs w:val="28"/>
          <w:lang w:val="uz-Cyrl-UZ"/>
        </w:rPr>
        <w:t xml:space="preserve"> бўйича эса 81,5 донага кўплиги, </w:t>
      </w:r>
      <w:r w:rsidRPr="00D87409">
        <w:rPr>
          <w:rFonts w:eastAsia="TimesNewRomanPSMT"/>
          <w:bCs/>
          <w:iCs/>
          <w:sz w:val="28"/>
          <w:szCs w:val="28"/>
          <w:lang w:val="uz-Cyrl-UZ"/>
        </w:rPr>
        <w:t xml:space="preserve">браконни </w:t>
      </w:r>
      <w:r w:rsidRPr="00D87409">
        <w:rPr>
          <w:sz w:val="28"/>
          <w:szCs w:val="28"/>
          <w:lang w:val="uz-Cyrl-UZ"/>
        </w:rPr>
        <w:t xml:space="preserve">кўсак қуртига қарши </w:t>
      </w:r>
      <w:r w:rsidRPr="00D87409">
        <w:rPr>
          <w:rFonts w:eastAsia="TimesNewRomanPSMT"/>
          <w:bCs/>
          <w:iCs/>
          <w:sz w:val="28"/>
          <w:szCs w:val="28"/>
          <w:lang w:val="uz-Cyrl-UZ"/>
        </w:rPr>
        <w:t>биологик самарадорлиги</w:t>
      </w:r>
      <w:r w:rsidRPr="00D87409">
        <w:rPr>
          <w:sz w:val="28"/>
          <w:szCs w:val="28"/>
          <w:lang w:val="uz-Cyrl-UZ"/>
        </w:rPr>
        <w:t xml:space="preserve"> 10-кунда 60,0% ва 66,6 % ни ташкил этган</w:t>
      </w:r>
      <w:r w:rsidR="00B42EDF">
        <w:rPr>
          <w:sz w:val="28"/>
          <w:szCs w:val="28"/>
          <w:lang w:val="uz-Cyrl-UZ"/>
        </w:rPr>
        <w:t>лиги билан белгиланади</w:t>
      </w:r>
      <w:r w:rsidRPr="00D87409">
        <w:rPr>
          <w:sz w:val="28"/>
          <w:szCs w:val="28"/>
          <w:lang w:val="uz-Cyrl-UZ"/>
        </w:rPr>
        <w:t>.</w:t>
      </w:r>
    </w:p>
    <w:p w:rsidR="00053492" w:rsidRPr="00D87409" w:rsidRDefault="00053492" w:rsidP="005973BA">
      <w:pPr>
        <w:widowControl w:val="0"/>
        <w:spacing w:line="235" w:lineRule="auto"/>
        <w:ind w:firstLine="709"/>
        <w:jc w:val="both"/>
        <w:rPr>
          <w:sz w:val="28"/>
          <w:szCs w:val="28"/>
          <w:lang w:val="uz-Cyrl-UZ"/>
        </w:rPr>
      </w:pPr>
      <w:r w:rsidRPr="00D87409">
        <w:rPr>
          <w:b/>
          <w:bCs/>
          <w:sz w:val="28"/>
          <w:szCs w:val="28"/>
          <w:shd w:val="clear" w:color="auto" w:fill="FFFFFF"/>
          <w:lang w:val="uz-Cyrl-UZ"/>
        </w:rPr>
        <w:t>Тадқиқот натижаларининг жорий қилиниши</w:t>
      </w:r>
      <w:r w:rsidRPr="00CD14DD">
        <w:rPr>
          <w:b/>
          <w:sz w:val="28"/>
          <w:szCs w:val="28"/>
          <w:shd w:val="clear" w:color="auto" w:fill="FFFFFF"/>
          <w:lang w:val="uz-Cyrl-UZ"/>
        </w:rPr>
        <w:t>.</w:t>
      </w:r>
      <w:r w:rsidRPr="00D87409">
        <w:rPr>
          <w:sz w:val="28"/>
          <w:szCs w:val="28"/>
          <w:shd w:val="clear" w:color="auto" w:fill="FFFFFF"/>
          <w:lang w:val="uz-Cyrl-UZ"/>
        </w:rPr>
        <w:t xml:space="preserve"> Биофабрикаларда мум куяси қуртини озиқлантириш ва ундан бракон кўпайтиришда электрокимёвий фаоллаштирилган сувдан фойдаланиш </w:t>
      </w:r>
      <w:r w:rsidRPr="00D87409">
        <w:rPr>
          <w:sz w:val="28"/>
          <w:szCs w:val="28"/>
          <w:lang w:val="uz-Cyrl-UZ"/>
        </w:rPr>
        <w:t xml:space="preserve">бўйича олиб борилган тадқиқотлар натижалари асосида: </w:t>
      </w:r>
    </w:p>
    <w:p w:rsidR="00053492" w:rsidRPr="00D87409" w:rsidRDefault="00053492" w:rsidP="005973BA">
      <w:pPr>
        <w:widowControl w:val="0"/>
        <w:spacing w:line="235" w:lineRule="auto"/>
        <w:ind w:firstLine="709"/>
        <w:jc w:val="both"/>
        <w:rPr>
          <w:sz w:val="28"/>
          <w:szCs w:val="28"/>
          <w:lang w:val="uz-Cyrl-UZ"/>
        </w:rPr>
      </w:pPr>
      <w:r w:rsidRPr="00D87409">
        <w:rPr>
          <w:sz w:val="28"/>
          <w:szCs w:val="28"/>
          <w:lang w:val="uz-Cyrl-UZ"/>
        </w:rPr>
        <w:t>мум куяси қуртини кўпайтиришда электрокимёвий фаоллаштирилган сувдан фойдаланиш усулига Интеллектуал мулк агентлигининг ихтиро патенти (№IAP 05798) олинган.</w:t>
      </w:r>
      <w:r w:rsidRPr="00D87409">
        <w:rPr>
          <w:sz w:val="28"/>
          <w:szCs w:val="28"/>
          <w:shd w:val="clear" w:color="auto" w:fill="FFFFFF"/>
          <w:lang w:val="uz-Cyrl-UZ"/>
        </w:rPr>
        <w:t xml:space="preserve"> </w:t>
      </w:r>
      <w:r w:rsidRPr="00D87409">
        <w:rPr>
          <w:sz w:val="28"/>
          <w:szCs w:val="28"/>
          <w:lang w:val="uz-Cyrl-UZ"/>
        </w:rPr>
        <w:t>Бунинг натижасида биомаҳсулотлар кўпайтиришда электрокимёвий фаоллаштирилган сувдан фойдаланиш технол</w:t>
      </w:r>
      <w:r w:rsidR="00062D49">
        <w:rPr>
          <w:sz w:val="28"/>
          <w:szCs w:val="28"/>
          <w:lang w:val="uz-Cyrl-UZ"/>
        </w:rPr>
        <w:t>огияси амалиётга жорий этилди;</w:t>
      </w:r>
    </w:p>
    <w:p w:rsidR="00053492" w:rsidRPr="004D0F06" w:rsidRDefault="00053492" w:rsidP="005973BA">
      <w:pPr>
        <w:spacing w:line="235" w:lineRule="auto"/>
        <w:ind w:firstLine="709"/>
        <w:jc w:val="both"/>
        <w:rPr>
          <w:color w:val="FF0000"/>
          <w:sz w:val="28"/>
          <w:szCs w:val="28"/>
          <w:lang w:val="uz-Cyrl-UZ"/>
        </w:rPr>
      </w:pPr>
      <w:r w:rsidRPr="004D0F06">
        <w:rPr>
          <w:iCs/>
          <w:sz w:val="28"/>
          <w:szCs w:val="28"/>
          <w:lang w:val="uz-Cyrl-UZ"/>
        </w:rPr>
        <w:t xml:space="preserve">электрокимёвий фаоллаштирилган </w:t>
      </w:r>
      <w:r w:rsidR="00CB4046">
        <w:rPr>
          <w:iCs/>
          <w:sz w:val="28"/>
          <w:szCs w:val="28"/>
          <w:lang w:val="uz-Cyrl-UZ"/>
        </w:rPr>
        <w:t xml:space="preserve">сув </w:t>
      </w:r>
      <w:r w:rsidR="00760D2A" w:rsidRPr="004D0F06">
        <w:rPr>
          <w:iCs/>
          <w:sz w:val="28"/>
          <w:szCs w:val="28"/>
          <w:lang w:val="uz-Cyrl-UZ"/>
        </w:rPr>
        <w:t xml:space="preserve">асосида </w:t>
      </w:r>
      <w:r w:rsidRPr="004D0F06">
        <w:rPr>
          <w:iCs/>
          <w:sz w:val="28"/>
          <w:szCs w:val="28"/>
          <w:lang w:val="uz-Cyrl-UZ"/>
        </w:rPr>
        <w:t xml:space="preserve">тайёрланган озуқаларда кўпайтирилган </w:t>
      </w:r>
      <w:r w:rsidR="00760D2A" w:rsidRPr="004D0F06">
        <w:rPr>
          <w:iCs/>
          <w:sz w:val="28"/>
          <w:szCs w:val="28"/>
          <w:lang w:val="uz-Cyrl-UZ"/>
        </w:rPr>
        <w:t xml:space="preserve">катта </w:t>
      </w:r>
      <w:r w:rsidRPr="004D0F06">
        <w:rPr>
          <w:iCs/>
          <w:sz w:val="28"/>
          <w:szCs w:val="28"/>
          <w:lang w:val="uz-Cyrl-UZ"/>
        </w:rPr>
        <w:t>мум куяси қуртларидан олинган браконни</w:t>
      </w:r>
      <w:r w:rsidRPr="004D0F06">
        <w:rPr>
          <w:sz w:val="28"/>
          <w:szCs w:val="28"/>
          <w:lang w:val="uz-Cyrl-UZ"/>
        </w:rPr>
        <w:t xml:space="preserve"> </w:t>
      </w:r>
      <w:r w:rsidR="00780D93" w:rsidRPr="004D0F06">
        <w:rPr>
          <w:sz w:val="28"/>
          <w:szCs w:val="28"/>
          <w:lang w:val="uz-Cyrl-UZ"/>
        </w:rPr>
        <w:t>кўсак қуртига</w:t>
      </w:r>
      <w:r w:rsidRPr="004D0F06">
        <w:rPr>
          <w:sz w:val="28"/>
          <w:szCs w:val="28"/>
          <w:lang w:val="uz-Cyrl-UZ"/>
        </w:rPr>
        <w:t xml:space="preserve"> қарши курашда </w:t>
      </w:r>
      <w:r w:rsidR="00985484" w:rsidRPr="004D0F06">
        <w:rPr>
          <w:sz w:val="28"/>
          <w:szCs w:val="28"/>
          <w:lang w:val="uz-Cyrl-UZ"/>
        </w:rPr>
        <w:t>Наманган вилоятининг Чуст туманидаги Зарафшон, Варзик, Ғалаба ММТП, Нам</w:t>
      </w:r>
      <w:r w:rsidR="00223930" w:rsidRPr="004D0F06">
        <w:rPr>
          <w:sz w:val="28"/>
          <w:szCs w:val="28"/>
          <w:lang w:val="uz-Cyrl-UZ"/>
        </w:rPr>
        <w:t xml:space="preserve">анган туманидаги Пахтаобод ММТП, </w:t>
      </w:r>
      <w:r w:rsidR="00985484" w:rsidRPr="004D0F06">
        <w:rPr>
          <w:sz w:val="28"/>
          <w:szCs w:val="28"/>
          <w:lang w:val="uz-Cyrl-UZ"/>
        </w:rPr>
        <w:t>Мингбулоқ туманидаги Навоий, Наманган, Хоразм ММТП ҳудудларида</w:t>
      </w:r>
      <w:r w:rsidR="00760D2A" w:rsidRPr="004D0F06">
        <w:rPr>
          <w:sz w:val="28"/>
          <w:szCs w:val="28"/>
          <w:lang w:val="uz-Cyrl-UZ"/>
        </w:rPr>
        <w:t>ги</w:t>
      </w:r>
      <w:r w:rsidR="00223930" w:rsidRPr="004D0F06">
        <w:rPr>
          <w:sz w:val="28"/>
          <w:szCs w:val="28"/>
          <w:lang w:val="uz-Cyrl-UZ"/>
        </w:rPr>
        <w:t xml:space="preserve"> </w:t>
      </w:r>
      <w:r w:rsidR="00760D2A" w:rsidRPr="004D0F06">
        <w:rPr>
          <w:sz w:val="28"/>
          <w:szCs w:val="28"/>
          <w:lang w:val="uz-Cyrl-UZ"/>
        </w:rPr>
        <w:t xml:space="preserve">жами 7040 гектар майдонда </w:t>
      </w:r>
      <w:r w:rsidR="00223930" w:rsidRPr="004D0F06">
        <w:rPr>
          <w:sz w:val="28"/>
          <w:szCs w:val="28"/>
          <w:lang w:val="uz-Cyrl-UZ"/>
        </w:rPr>
        <w:t>ва</w:t>
      </w:r>
      <w:r w:rsidR="00985484" w:rsidRPr="004D0F06">
        <w:rPr>
          <w:sz w:val="28"/>
          <w:szCs w:val="28"/>
          <w:lang w:val="uz-Cyrl-UZ"/>
        </w:rPr>
        <w:t xml:space="preserve"> </w:t>
      </w:r>
      <w:r w:rsidR="00223930" w:rsidRPr="004D0F06">
        <w:rPr>
          <w:sz w:val="28"/>
          <w:szCs w:val="28"/>
          <w:lang w:val="uz-Cyrl-UZ"/>
        </w:rPr>
        <w:t>Тўрақўрғон тумани</w:t>
      </w:r>
      <w:r w:rsidR="00760D2A" w:rsidRPr="004D0F06">
        <w:rPr>
          <w:sz w:val="28"/>
          <w:szCs w:val="28"/>
          <w:lang w:val="uz-Cyrl-UZ"/>
        </w:rPr>
        <w:t xml:space="preserve"> “Қўрғонча оқ олтини” фермер хўжалигининг 35 гектарли </w:t>
      </w:r>
      <w:r w:rsidR="00985484" w:rsidRPr="004D0F06">
        <w:rPr>
          <w:sz w:val="28"/>
          <w:szCs w:val="28"/>
          <w:lang w:val="uz-Cyrl-UZ"/>
        </w:rPr>
        <w:t xml:space="preserve">пахта </w:t>
      </w:r>
      <w:r w:rsidRPr="004D0F06">
        <w:rPr>
          <w:sz w:val="28"/>
          <w:szCs w:val="28"/>
          <w:lang w:val="uz-Cyrl-UZ"/>
        </w:rPr>
        <w:t>майдон</w:t>
      </w:r>
      <w:r w:rsidR="00985484" w:rsidRPr="004D0F06">
        <w:rPr>
          <w:sz w:val="28"/>
          <w:szCs w:val="28"/>
          <w:lang w:val="uz-Cyrl-UZ"/>
        </w:rPr>
        <w:t>лари</w:t>
      </w:r>
      <w:r w:rsidRPr="004D0F06">
        <w:rPr>
          <w:sz w:val="28"/>
          <w:szCs w:val="28"/>
          <w:lang w:val="uz-Cyrl-UZ"/>
        </w:rPr>
        <w:t>да қўлланилган</w:t>
      </w:r>
      <w:r w:rsidR="00985484" w:rsidRPr="004D0F06">
        <w:rPr>
          <w:sz w:val="28"/>
          <w:szCs w:val="28"/>
          <w:lang w:val="uz-Cyrl-UZ"/>
        </w:rPr>
        <w:t xml:space="preserve"> </w:t>
      </w:r>
      <w:r w:rsidR="00062D49" w:rsidRPr="004D0F06">
        <w:rPr>
          <w:rFonts w:eastAsia="Calibri"/>
          <w:sz w:val="28"/>
          <w:szCs w:val="28"/>
          <w:lang w:val="uz-Cyrl-UZ"/>
        </w:rPr>
        <w:t>(</w:t>
      </w:r>
      <w:r w:rsidR="00062D49" w:rsidRPr="004D0F06">
        <w:rPr>
          <w:sz w:val="28"/>
          <w:szCs w:val="28"/>
          <w:lang w:val="uz-Cyrl-UZ"/>
        </w:rPr>
        <w:t xml:space="preserve">Қишлоқ хўжалиги вазирлигининг 2020 йил 21 октябрдаги 02/025-3385-сон маълумотномаси). </w:t>
      </w:r>
      <w:r w:rsidR="00985484" w:rsidRPr="004D0F06">
        <w:rPr>
          <w:sz w:val="28"/>
          <w:szCs w:val="28"/>
          <w:lang w:val="uz-Cyrl-UZ"/>
        </w:rPr>
        <w:t xml:space="preserve">Натижада </w:t>
      </w:r>
      <w:r w:rsidR="00760D2A" w:rsidRPr="004D0F06">
        <w:rPr>
          <w:rFonts w:eastAsia="TimesNewRomanPSMT"/>
          <w:bCs/>
          <w:iCs/>
          <w:sz w:val="28"/>
          <w:szCs w:val="28"/>
          <w:lang w:val="uz-Cyrl-UZ"/>
        </w:rPr>
        <w:t>назорат вариантига нисбатан 3,2-</w:t>
      </w:r>
      <w:r w:rsidR="00760D2A" w:rsidRPr="004D0F06">
        <w:rPr>
          <w:sz w:val="28"/>
          <w:szCs w:val="28"/>
          <w:lang w:val="uz-Cyrl-UZ"/>
        </w:rPr>
        <w:t>4,5 ц/га қўшимча ҳосил сақлаб қолишга эришилган</w:t>
      </w:r>
      <w:r w:rsidRPr="004D0F06">
        <w:rPr>
          <w:sz w:val="28"/>
          <w:szCs w:val="28"/>
          <w:lang w:val="uz-Cyrl-UZ"/>
        </w:rPr>
        <w:t>;</w:t>
      </w:r>
      <w:r w:rsidR="00905CEE" w:rsidRPr="004D0F06">
        <w:rPr>
          <w:sz w:val="28"/>
          <w:szCs w:val="28"/>
          <w:lang w:val="uz-Cyrl-UZ"/>
        </w:rPr>
        <w:t xml:space="preserve"> </w:t>
      </w:r>
    </w:p>
    <w:p w:rsidR="00053492" w:rsidRPr="004D0F06" w:rsidRDefault="00053492" w:rsidP="005973BA">
      <w:pPr>
        <w:spacing w:line="235" w:lineRule="auto"/>
        <w:ind w:firstLine="709"/>
        <w:jc w:val="both"/>
        <w:rPr>
          <w:sz w:val="28"/>
          <w:szCs w:val="28"/>
          <w:lang w:val="uz-Cyrl-UZ"/>
        </w:rPr>
      </w:pPr>
      <w:r w:rsidRPr="004D0F06">
        <w:rPr>
          <w:sz w:val="28"/>
          <w:szCs w:val="28"/>
          <w:lang w:val="uz-Cyrl-UZ"/>
        </w:rPr>
        <w:lastRenderedPageBreak/>
        <w:t>“Мум куяси қуртини кўпайтиришда электрокимёвий фаоллаштирилган сувдан фойдаланиш усули” бўйича тавсиянома</w:t>
      </w:r>
      <w:r w:rsidR="004D0F06" w:rsidRPr="004D0F06">
        <w:rPr>
          <w:sz w:val="28"/>
          <w:szCs w:val="28"/>
          <w:lang w:val="uz-Cyrl-UZ"/>
        </w:rPr>
        <w:t xml:space="preserve">. тасдиқланган </w:t>
      </w:r>
      <w:r w:rsidR="004D0F06" w:rsidRPr="004D0F06">
        <w:rPr>
          <w:rFonts w:eastAsia="Calibri"/>
          <w:sz w:val="28"/>
          <w:szCs w:val="28"/>
          <w:lang w:val="uz-Cyrl-UZ"/>
        </w:rPr>
        <w:t>(</w:t>
      </w:r>
      <w:r w:rsidR="004D0F06" w:rsidRPr="004D0F06">
        <w:rPr>
          <w:sz w:val="28"/>
          <w:szCs w:val="28"/>
          <w:lang w:val="uz-Cyrl-UZ"/>
        </w:rPr>
        <w:t xml:space="preserve">Қишлоқ хўжалиги вазирлигининг 2020 йил 21 октябрдаги 02/025-3385-сон маълумотномаси). Ушбу тавсиянома 2017 йилдан буён Наманган “Биосервис” МЖЧда бракон кўпайтиришда фойдаланилмоқда. </w:t>
      </w:r>
    </w:p>
    <w:p w:rsidR="00053492" w:rsidRPr="004D0F06" w:rsidRDefault="00053492" w:rsidP="005973BA">
      <w:pPr>
        <w:spacing w:line="235" w:lineRule="auto"/>
        <w:ind w:firstLine="709"/>
        <w:jc w:val="both"/>
        <w:rPr>
          <w:sz w:val="28"/>
          <w:szCs w:val="28"/>
          <w:lang w:val="uz-Cyrl-UZ"/>
        </w:rPr>
      </w:pPr>
      <w:r w:rsidRPr="004D0F06">
        <w:rPr>
          <w:sz w:val="28"/>
          <w:szCs w:val="28"/>
          <w:lang w:val="uz-Cyrl-UZ"/>
        </w:rPr>
        <w:t xml:space="preserve">2018 йилда электрокимёвий фаоллаштирилган сув асосида мум куяси қуртини озиқлантириш ва ундан бракон кўпайтириш усулини амалиётга жорий этиш бўйича Андижон вилояти Балиқчи тумани “БИО” хусусий ишлаб чиқариш биофабрикасида тадқиқотлар ўтказилиб, 5 млн. дона бракон ишлаб чиқарилган ва 3000 гектардан ортиқ пахта майдонида кўсак қуртига қарши курашда фойдаланилган </w:t>
      </w:r>
      <w:r w:rsidRPr="004D0F06">
        <w:rPr>
          <w:rFonts w:eastAsia="Calibri"/>
          <w:sz w:val="28"/>
          <w:szCs w:val="28"/>
          <w:lang w:val="uz-Cyrl-UZ"/>
        </w:rPr>
        <w:t>(</w:t>
      </w:r>
      <w:r w:rsidRPr="004D0F06">
        <w:rPr>
          <w:sz w:val="28"/>
          <w:szCs w:val="28"/>
          <w:lang w:val="uz-Cyrl-UZ"/>
        </w:rPr>
        <w:t>Қишлоқ хўжалиги вазирлигининг 2020 йил 21 октябрдаги 02/025-3385-сон маълумотномаси). Натижада самарадорлик амалдаги усулга нисбатан 19-20% ни ташкил этган.</w:t>
      </w:r>
    </w:p>
    <w:p w:rsidR="00053492" w:rsidRPr="00D87409" w:rsidRDefault="00053492" w:rsidP="005973BA">
      <w:pPr>
        <w:shd w:val="clear" w:color="auto" w:fill="FFFFFF"/>
        <w:spacing w:line="235" w:lineRule="auto"/>
        <w:ind w:firstLine="709"/>
        <w:jc w:val="both"/>
        <w:rPr>
          <w:sz w:val="28"/>
          <w:szCs w:val="28"/>
          <w:lang w:val="uz-Cyrl-UZ"/>
        </w:rPr>
      </w:pPr>
      <w:r w:rsidRPr="00D87409">
        <w:rPr>
          <w:b/>
          <w:bCs/>
          <w:sz w:val="28"/>
          <w:szCs w:val="28"/>
          <w:lang w:val="uz-Cyrl-UZ"/>
        </w:rPr>
        <w:t xml:space="preserve">Тадқиқот натижаларининг апробацияси. </w:t>
      </w:r>
      <w:r w:rsidRPr="00D87409">
        <w:rPr>
          <w:sz w:val="28"/>
          <w:szCs w:val="28"/>
          <w:lang w:val="uz-Cyrl-UZ"/>
        </w:rPr>
        <w:t>Мазкур тадқиқот натижалари 9 та бўлиб, 4 та ҳалқаро ва 5 та республика илмий-амалий анжуманларида муҳокамалардан ўтган. Битта ихтиро учун патент олинган</w:t>
      </w:r>
      <w:r w:rsidR="007F4D33" w:rsidRPr="00D87409">
        <w:rPr>
          <w:sz w:val="28"/>
          <w:szCs w:val="28"/>
          <w:lang w:val="uz-Cyrl-UZ"/>
        </w:rPr>
        <w:t>. Ушбу</w:t>
      </w:r>
      <w:r w:rsidRPr="00D87409">
        <w:rPr>
          <w:sz w:val="28"/>
          <w:szCs w:val="28"/>
          <w:lang w:val="uz-Cyrl-UZ"/>
        </w:rPr>
        <w:t xml:space="preserve"> ихтиро энг долзарб ва тижоратлаштиришга энг мақбул патентлар 17 талик рўйхатига киритилган (Ўзбекистон Республикаси Инновацион ривожланиш вазирлигининг 02.09.2020 йилдаги 04-14/3258 сонли хати) ҳамда ишлаб чиқариш</w:t>
      </w:r>
      <w:r w:rsidR="007F4D33" w:rsidRPr="00D87409">
        <w:rPr>
          <w:sz w:val="28"/>
          <w:szCs w:val="28"/>
          <w:lang w:val="uz-Cyrl-UZ"/>
        </w:rPr>
        <w:t>га жорий этилган</w:t>
      </w:r>
      <w:r w:rsidRPr="00D87409">
        <w:rPr>
          <w:sz w:val="28"/>
          <w:szCs w:val="28"/>
          <w:lang w:val="uz-Cyrl-UZ"/>
        </w:rPr>
        <w:t>.</w:t>
      </w:r>
    </w:p>
    <w:p w:rsidR="00053492" w:rsidRPr="00D87409" w:rsidRDefault="00053492" w:rsidP="005973BA">
      <w:pPr>
        <w:shd w:val="clear" w:color="auto" w:fill="FFFFFF"/>
        <w:spacing w:line="235" w:lineRule="auto"/>
        <w:ind w:firstLine="709"/>
        <w:jc w:val="both"/>
        <w:rPr>
          <w:sz w:val="28"/>
          <w:szCs w:val="28"/>
          <w:lang w:val="uz-Cyrl-UZ"/>
        </w:rPr>
      </w:pPr>
      <w:r w:rsidRPr="00D87409">
        <w:rPr>
          <w:b/>
          <w:bCs/>
          <w:sz w:val="28"/>
          <w:szCs w:val="28"/>
          <w:lang w:val="uz-Cyrl-UZ"/>
        </w:rPr>
        <w:t xml:space="preserve">Тадқиқот натижаларининг эълон қилинганлиги. </w:t>
      </w:r>
      <w:r w:rsidRPr="00D87409">
        <w:rPr>
          <w:sz w:val="28"/>
          <w:szCs w:val="28"/>
          <w:lang w:val="uz-Cyrl-UZ"/>
        </w:rPr>
        <w:t>Диссертация мавзуси бўйича жами 20 та илмий иш чоп этилган, шулардан, Scopus базасига кирган журналларда 1 та, Ўзбекистон Республикаси Олий аттестацияси комиссиясининг докторлик диссертацияларининг илмий натижаларини чоп этиш учун тавсия этилган илмий нашрларда 9 та мақола, жумладан, 4 та хорижий ва 5 та республика илмий журналларда, 4 та халқаро ва 5 та республика миқёсидаги конференцияларда маърузалар билан иштирок этилган. 1 та ихтиро учун патент олинган.</w:t>
      </w:r>
    </w:p>
    <w:p w:rsidR="007F4D33" w:rsidRPr="005973BA" w:rsidRDefault="00053492" w:rsidP="005973BA">
      <w:pPr>
        <w:shd w:val="clear" w:color="auto" w:fill="FFFFFF"/>
        <w:spacing w:line="235" w:lineRule="auto"/>
        <w:ind w:firstLine="709"/>
        <w:jc w:val="both"/>
        <w:rPr>
          <w:b/>
          <w:bCs/>
          <w:sz w:val="28"/>
          <w:szCs w:val="28"/>
          <w:shd w:val="clear" w:color="auto" w:fill="FFFFFF"/>
          <w:lang w:val="uz-Cyrl-UZ"/>
        </w:rPr>
      </w:pPr>
      <w:r w:rsidRPr="00D87409">
        <w:rPr>
          <w:b/>
          <w:bCs/>
          <w:sz w:val="28"/>
          <w:szCs w:val="28"/>
          <w:lang w:val="uz-Cyrl-UZ"/>
        </w:rPr>
        <w:t xml:space="preserve">Диссертациянинг тузилиши ва ҳажми. </w:t>
      </w:r>
      <w:r w:rsidRPr="00D87409">
        <w:rPr>
          <w:sz w:val="28"/>
          <w:szCs w:val="28"/>
          <w:lang w:val="uz-Cyrl-UZ"/>
        </w:rPr>
        <w:t xml:space="preserve">Диссертация таркиби кириш, </w:t>
      </w:r>
      <w:r w:rsidR="009517CF">
        <w:rPr>
          <w:sz w:val="28"/>
          <w:szCs w:val="28"/>
          <w:lang w:val="uz-Cyrl-UZ"/>
        </w:rPr>
        <w:t>тўртта</w:t>
      </w:r>
      <w:r w:rsidRPr="00D87409">
        <w:rPr>
          <w:sz w:val="28"/>
          <w:szCs w:val="28"/>
          <w:lang w:val="uz-Cyrl-UZ"/>
        </w:rPr>
        <w:t xml:space="preserve"> боб, хулоса, фойдаланилган адабиётлар рўйхати ва иловалардан иборат. Диссертациянинг ҳажми 120 бетни ташкил этган.</w:t>
      </w:r>
    </w:p>
    <w:p w:rsidR="004265B0" w:rsidRPr="00D87409" w:rsidRDefault="004265B0" w:rsidP="005973BA">
      <w:pPr>
        <w:spacing w:before="240" w:after="240" w:line="235" w:lineRule="auto"/>
        <w:jc w:val="center"/>
        <w:rPr>
          <w:b/>
          <w:bCs/>
          <w:sz w:val="28"/>
          <w:szCs w:val="28"/>
          <w:lang w:val="uz-Cyrl-UZ"/>
        </w:rPr>
      </w:pPr>
      <w:r w:rsidRPr="00D87409">
        <w:rPr>
          <w:b/>
          <w:bCs/>
          <w:sz w:val="28"/>
          <w:szCs w:val="28"/>
          <w:lang w:val="uz-Cyrl-UZ"/>
        </w:rPr>
        <w:t>ДИССЕРТАЦИЯНИНГ АСОСИЙ МАЗМУНИ</w:t>
      </w:r>
    </w:p>
    <w:p w:rsidR="00DB53D0" w:rsidRPr="00D87409" w:rsidRDefault="00DB53D0" w:rsidP="005973BA">
      <w:pPr>
        <w:spacing w:line="235" w:lineRule="auto"/>
        <w:ind w:firstLine="720"/>
        <w:jc w:val="both"/>
        <w:rPr>
          <w:sz w:val="28"/>
          <w:szCs w:val="28"/>
          <w:lang w:val="uz-Cyrl-UZ"/>
        </w:rPr>
      </w:pPr>
      <w:r w:rsidRPr="00D87409">
        <w:rPr>
          <w:b/>
          <w:sz w:val="28"/>
          <w:szCs w:val="28"/>
          <w:lang w:val="uz-Cyrl-UZ"/>
        </w:rPr>
        <w:t xml:space="preserve">Кириш </w:t>
      </w:r>
      <w:r w:rsidRPr="00D87409">
        <w:rPr>
          <w:sz w:val="28"/>
          <w:szCs w:val="28"/>
          <w:lang w:val="uz-Cyrl-UZ"/>
        </w:rPr>
        <w:t xml:space="preserve">қисмида </w:t>
      </w:r>
      <w:r w:rsidR="00382ABA" w:rsidRPr="00D87409">
        <w:rPr>
          <w:sz w:val="28"/>
          <w:szCs w:val="28"/>
          <w:lang w:val="uz-Cyrl-UZ"/>
        </w:rPr>
        <w:t>тадқиқотни амалга оширишнинг</w:t>
      </w:r>
      <w:r w:rsidRPr="00D87409">
        <w:rPr>
          <w:sz w:val="28"/>
          <w:szCs w:val="28"/>
          <w:lang w:val="uz-Cyrl-UZ"/>
        </w:rPr>
        <w:t xml:space="preserve"> долзарблиги ва зарурати асосланган, тадқиқотнинг мақсади ва вазифалари</w:t>
      </w:r>
      <w:r w:rsidR="00E2283D" w:rsidRPr="00D87409">
        <w:rPr>
          <w:sz w:val="28"/>
          <w:szCs w:val="28"/>
          <w:lang w:val="uz-Cyrl-UZ"/>
        </w:rPr>
        <w:t xml:space="preserve"> шакллантирилган</w:t>
      </w:r>
      <w:r w:rsidRPr="00D87409">
        <w:rPr>
          <w:sz w:val="28"/>
          <w:szCs w:val="28"/>
          <w:lang w:val="uz-Cyrl-UZ"/>
        </w:rPr>
        <w:t xml:space="preserve">, тадқиқотнинг объекти ва предмети </w:t>
      </w:r>
      <w:r w:rsidR="00E2283D" w:rsidRPr="00D87409">
        <w:rPr>
          <w:sz w:val="28"/>
          <w:szCs w:val="28"/>
          <w:lang w:val="uz-Cyrl-UZ"/>
        </w:rPr>
        <w:t>тавсифланган</w:t>
      </w:r>
      <w:r w:rsidRPr="00D87409">
        <w:rPr>
          <w:sz w:val="28"/>
          <w:szCs w:val="28"/>
          <w:lang w:val="uz-Cyrl-UZ"/>
        </w:rPr>
        <w:t xml:space="preserve">, </w:t>
      </w:r>
      <w:r w:rsidR="00382ABA" w:rsidRPr="00D87409">
        <w:rPr>
          <w:sz w:val="28"/>
          <w:szCs w:val="28"/>
          <w:lang w:val="uz-Cyrl-UZ"/>
        </w:rPr>
        <w:t>тадқиқотнинг республикадаги</w:t>
      </w:r>
      <w:r w:rsidRPr="00D87409">
        <w:rPr>
          <w:sz w:val="28"/>
          <w:szCs w:val="28"/>
          <w:lang w:val="uz-Cyrl-UZ"/>
        </w:rPr>
        <w:t xml:space="preserve"> фан ва технология</w:t>
      </w:r>
      <w:r w:rsidR="00382ABA" w:rsidRPr="00D87409">
        <w:rPr>
          <w:sz w:val="28"/>
          <w:szCs w:val="28"/>
          <w:lang w:val="uz-Cyrl-UZ"/>
        </w:rPr>
        <w:t>лар</w:t>
      </w:r>
      <w:r w:rsidRPr="00D87409">
        <w:rPr>
          <w:sz w:val="28"/>
          <w:szCs w:val="28"/>
          <w:lang w:val="uz-Cyrl-UZ"/>
        </w:rPr>
        <w:t xml:space="preserve"> тараққиёти устувор йўналишларига мослиги</w:t>
      </w:r>
      <w:r w:rsidR="00382ABA" w:rsidRPr="00D87409">
        <w:rPr>
          <w:sz w:val="28"/>
          <w:szCs w:val="28"/>
          <w:lang w:val="uz-Cyrl-UZ"/>
        </w:rPr>
        <w:t xml:space="preserve"> кўрсатилган</w:t>
      </w:r>
      <w:r w:rsidRPr="00D87409">
        <w:rPr>
          <w:sz w:val="28"/>
          <w:szCs w:val="28"/>
          <w:lang w:val="uz-Cyrl-UZ"/>
        </w:rPr>
        <w:t>, тадқиқотнинг илмий янгилиги ва амалий натижалари баён қилинган, олинган натижаларнинг илмий ва амалий аҳамияти очиб берилган, тадқиқот натижаларини амалиётга жорий этиш</w:t>
      </w:r>
      <w:r w:rsidR="00611937" w:rsidRPr="00D87409">
        <w:rPr>
          <w:sz w:val="28"/>
          <w:szCs w:val="28"/>
          <w:lang w:val="uz-Cyrl-UZ"/>
        </w:rPr>
        <w:t xml:space="preserve"> даражаси кўрсатилган</w:t>
      </w:r>
      <w:r w:rsidRPr="00D87409">
        <w:rPr>
          <w:sz w:val="28"/>
          <w:szCs w:val="28"/>
          <w:lang w:val="uz-Cyrl-UZ"/>
        </w:rPr>
        <w:t>, чоп этилган илмий ишлар ва диссертация тузилиши бўйича маълумотлар келтирилган.</w:t>
      </w:r>
    </w:p>
    <w:p w:rsidR="00DB53D0" w:rsidRPr="00D87409" w:rsidRDefault="00675C21" w:rsidP="005973BA">
      <w:pPr>
        <w:spacing w:line="235" w:lineRule="auto"/>
        <w:ind w:firstLine="720"/>
        <w:jc w:val="both"/>
        <w:rPr>
          <w:sz w:val="28"/>
          <w:szCs w:val="28"/>
          <w:lang w:val="uz-Cyrl-UZ"/>
        </w:rPr>
      </w:pPr>
      <w:r w:rsidRPr="00D87409">
        <w:rPr>
          <w:sz w:val="28"/>
          <w:szCs w:val="28"/>
          <w:lang w:val="uz-Cyrl-UZ"/>
        </w:rPr>
        <w:t>Диссертациянинг</w:t>
      </w:r>
      <w:r w:rsidR="00C05CD8" w:rsidRPr="00D87409">
        <w:rPr>
          <w:sz w:val="28"/>
          <w:szCs w:val="28"/>
          <w:lang w:val="uz-Cyrl-UZ"/>
        </w:rPr>
        <w:t xml:space="preserve"> </w:t>
      </w:r>
      <w:r w:rsidR="003366B8" w:rsidRPr="00D87409">
        <w:rPr>
          <w:b/>
          <w:sz w:val="28"/>
          <w:szCs w:val="28"/>
          <w:lang w:val="uz-Cyrl-UZ"/>
        </w:rPr>
        <w:t>“</w:t>
      </w:r>
      <w:r w:rsidR="00CA7F4C" w:rsidRPr="00D87409">
        <w:rPr>
          <w:b/>
          <w:bCs/>
          <w:sz w:val="28"/>
          <w:szCs w:val="28"/>
          <w:lang w:val="uz-Cyrl-UZ"/>
        </w:rPr>
        <w:t>Ўсимликларни зараркунандалардан ҳимоя қилиш, биологик усулнинг моҳияти ва бракон кўпайтириш технологиялари</w:t>
      </w:r>
      <w:r w:rsidR="003366B8" w:rsidRPr="00D87409">
        <w:rPr>
          <w:b/>
          <w:sz w:val="28"/>
          <w:szCs w:val="28"/>
          <w:lang w:val="uz-Cyrl-UZ"/>
        </w:rPr>
        <w:t>”</w:t>
      </w:r>
      <w:r w:rsidRPr="00D87409">
        <w:rPr>
          <w:sz w:val="28"/>
          <w:szCs w:val="28"/>
          <w:lang w:val="uz-Cyrl-UZ"/>
        </w:rPr>
        <w:t xml:space="preserve"> деб номланган биринчи бобида </w:t>
      </w:r>
      <w:r w:rsidR="008C79C2" w:rsidRPr="00D87409">
        <w:rPr>
          <w:rFonts w:eastAsia="TimesNewRomanPSMT"/>
          <w:sz w:val="28"/>
          <w:szCs w:val="28"/>
          <w:lang w:val="uz-Cyrl-UZ"/>
        </w:rPr>
        <w:t>ўсимлик зараркунандаларига қарши курашнинг</w:t>
      </w:r>
      <w:r w:rsidR="00C05CD8" w:rsidRPr="00D87409">
        <w:rPr>
          <w:rFonts w:eastAsia="TimesNewRomanPSMT"/>
          <w:sz w:val="28"/>
          <w:szCs w:val="28"/>
          <w:lang w:val="uz-Cyrl-UZ"/>
        </w:rPr>
        <w:t xml:space="preserve"> </w:t>
      </w:r>
      <w:r w:rsidR="008C79C2" w:rsidRPr="00D87409">
        <w:rPr>
          <w:rFonts w:eastAsia="TimesNewRomanPSMT"/>
          <w:iCs/>
          <w:sz w:val="28"/>
          <w:szCs w:val="28"/>
          <w:lang w:val="uz-Cyrl-UZ"/>
        </w:rPr>
        <w:lastRenderedPageBreak/>
        <w:t>биологик усуллари,</w:t>
      </w:r>
      <w:r w:rsidR="00223A60" w:rsidRPr="00D87409">
        <w:rPr>
          <w:rFonts w:eastAsia="TimesNewRomanPSMT"/>
          <w:iCs/>
          <w:sz w:val="28"/>
          <w:szCs w:val="28"/>
          <w:lang w:val="uz-Cyrl-UZ"/>
        </w:rPr>
        <w:t xml:space="preserve"> </w:t>
      </w:r>
      <w:r w:rsidR="00B04D59" w:rsidRPr="00D87409">
        <w:rPr>
          <w:sz w:val="28"/>
          <w:szCs w:val="28"/>
          <w:lang w:val="uz-Cyrl-UZ"/>
        </w:rPr>
        <w:t>катта мум куяси қуртининг морфологияси</w:t>
      </w:r>
      <w:r w:rsidR="000B4E6F" w:rsidRPr="00D87409">
        <w:rPr>
          <w:sz w:val="28"/>
          <w:szCs w:val="28"/>
          <w:lang w:val="uz-Cyrl-UZ"/>
        </w:rPr>
        <w:t>,</w:t>
      </w:r>
      <w:r w:rsidR="00B04D59" w:rsidRPr="00D87409">
        <w:rPr>
          <w:sz w:val="28"/>
          <w:szCs w:val="28"/>
          <w:lang w:val="uz-Cyrl-UZ"/>
        </w:rPr>
        <w:t xml:space="preserve"> биоэкологик кўрсаткичлари</w:t>
      </w:r>
      <w:r w:rsidR="000B4E6F" w:rsidRPr="00D87409">
        <w:rPr>
          <w:sz w:val="28"/>
          <w:szCs w:val="28"/>
          <w:lang w:val="uz-Cyrl-UZ"/>
        </w:rPr>
        <w:t xml:space="preserve">, </w:t>
      </w:r>
      <w:r w:rsidR="00B04D59" w:rsidRPr="00D87409">
        <w:rPr>
          <w:sz w:val="28"/>
          <w:szCs w:val="28"/>
          <w:lang w:val="uz-Cyrl-UZ"/>
        </w:rPr>
        <w:t>ривожланишига таъсир этувчи омиллар</w:t>
      </w:r>
      <w:r w:rsidR="000B4E6F" w:rsidRPr="00D87409">
        <w:rPr>
          <w:sz w:val="28"/>
          <w:szCs w:val="28"/>
          <w:lang w:val="uz-Cyrl-UZ"/>
        </w:rPr>
        <w:t>,</w:t>
      </w:r>
      <w:r w:rsidR="00B04D59" w:rsidRPr="00D87409">
        <w:rPr>
          <w:sz w:val="28"/>
          <w:szCs w:val="28"/>
          <w:lang w:val="uz-Cyrl-UZ"/>
        </w:rPr>
        <w:t xml:space="preserve"> лаборатория шароитида кўпайтириш</w:t>
      </w:r>
      <w:r w:rsidR="00004DFB" w:rsidRPr="00D87409">
        <w:rPr>
          <w:sz w:val="28"/>
          <w:szCs w:val="28"/>
          <w:lang w:val="uz-Cyrl-UZ"/>
        </w:rPr>
        <w:t xml:space="preserve"> ҳамда</w:t>
      </w:r>
      <w:r w:rsidR="00C05CD8" w:rsidRPr="00D87409">
        <w:rPr>
          <w:sz w:val="28"/>
          <w:szCs w:val="28"/>
          <w:lang w:val="uz-Cyrl-UZ"/>
        </w:rPr>
        <w:t xml:space="preserve"> </w:t>
      </w:r>
      <w:r w:rsidR="0041481D" w:rsidRPr="00D87409">
        <w:rPr>
          <w:sz w:val="28"/>
          <w:szCs w:val="28"/>
          <w:lang w:val="uz-Cyrl-UZ"/>
        </w:rPr>
        <w:t>ундан б</w:t>
      </w:r>
      <w:r w:rsidR="00B04D59" w:rsidRPr="00D87409">
        <w:rPr>
          <w:bCs/>
          <w:sz w:val="28"/>
          <w:szCs w:val="28"/>
          <w:lang w:val="uz-Cyrl-UZ"/>
        </w:rPr>
        <w:t>иолаборатория шароитида бракон кўпайтириш технологиялари</w:t>
      </w:r>
      <w:r w:rsidR="00C05CD8" w:rsidRPr="00D87409">
        <w:rPr>
          <w:bCs/>
          <w:sz w:val="28"/>
          <w:szCs w:val="28"/>
          <w:lang w:val="uz-Cyrl-UZ"/>
        </w:rPr>
        <w:t xml:space="preserve"> </w:t>
      </w:r>
      <w:r w:rsidR="0014001C" w:rsidRPr="00D87409">
        <w:rPr>
          <w:sz w:val="28"/>
          <w:szCs w:val="28"/>
          <w:lang w:val="uz-Cyrl-UZ"/>
        </w:rPr>
        <w:t>келтир</w:t>
      </w:r>
      <w:r w:rsidR="00DB53D0" w:rsidRPr="00D87409">
        <w:rPr>
          <w:sz w:val="28"/>
          <w:szCs w:val="28"/>
          <w:lang w:val="uz-Cyrl-UZ"/>
        </w:rPr>
        <w:t xml:space="preserve">илган. </w:t>
      </w:r>
      <w:r w:rsidR="00CE61A6" w:rsidRPr="00D87409">
        <w:rPr>
          <w:sz w:val="28"/>
          <w:szCs w:val="28"/>
          <w:lang w:val="uz-Cyrl-UZ"/>
        </w:rPr>
        <w:t>Шунингдек,</w:t>
      </w:r>
      <w:r w:rsidR="00C05CD8" w:rsidRPr="00D87409">
        <w:rPr>
          <w:sz w:val="28"/>
          <w:szCs w:val="28"/>
          <w:lang w:val="uz-Cyrl-UZ"/>
        </w:rPr>
        <w:t xml:space="preserve"> </w:t>
      </w:r>
      <w:r w:rsidR="00223A60" w:rsidRPr="00D87409">
        <w:rPr>
          <w:sz w:val="28"/>
          <w:szCs w:val="28"/>
          <w:lang w:val="uz-Cyrl-UZ"/>
        </w:rPr>
        <w:t>“</w:t>
      </w:r>
      <w:r w:rsidR="00DD3FCE" w:rsidRPr="00D87409">
        <w:rPr>
          <w:sz w:val="28"/>
          <w:szCs w:val="28"/>
          <w:lang w:val="uz-Cyrl-UZ"/>
        </w:rPr>
        <w:t>Қишлоқ хўжалигида электрокимёвий ишлов берилган сувдан фойдаланиш</w:t>
      </w:r>
      <w:r w:rsidR="00223A60" w:rsidRPr="00D87409">
        <w:rPr>
          <w:sz w:val="28"/>
          <w:szCs w:val="28"/>
          <w:lang w:val="uz-Cyrl-UZ"/>
        </w:rPr>
        <w:t>”</w:t>
      </w:r>
      <w:r w:rsidR="00DD3FCE" w:rsidRPr="00D87409">
        <w:rPr>
          <w:sz w:val="28"/>
          <w:szCs w:val="28"/>
          <w:lang w:val="uz-Cyrl-UZ"/>
        </w:rPr>
        <w:t xml:space="preserve"> деб номланган </w:t>
      </w:r>
      <w:r w:rsidR="00CE61A6" w:rsidRPr="00D87409">
        <w:rPr>
          <w:sz w:val="28"/>
          <w:szCs w:val="28"/>
          <w:lang w:val="uz-Cyrl-UZ"/>
        </w:rPr>
        <w:t>бўлимида</w:t>
      </w:r>
      <w:r w:rsidR="00C05CD8" w:rsidRPr="00D87409">
        <w:rPr>
          <w:sz w:val="28"/>
          <w:szCs w:val="28"/>
          <w:lang w:val="uz-Cyrl-UZ"/>
        </w:rPr>
        <w:t xml:space="preserve"> </w:t>
      </w:r>
      <w:r w:rsidR="00DD3FCE" w:rsidRPr="00D87409">
        <w:rPr>
          <w:sz w:val="28"/>
          <w:szCs w:val="28"/>
          <w:lang w:val="uz-Cyrl-UZ"/>
        </w:rPr>
        <w:t>с</w:t>
      </w:r>
      <w:r w:rsidR="00DD3FCE" w:rsidRPr="00D87409">
        <w:rPr>
          <w:bCs/>
          <w:sz w:val="28"/>
          <w:szCs w:val="28"/>
          <w:lang w:val="uz-Cyrl-UZ"/>
        </w:rPr>
        <w:t>увнинг физик-кимёвий хоссалари, уни</w:t>
      </w:r>
      <w:r w:rsidR="00DD3FCE" w:rsidRPr="00D87409">
        <w:rPr>
          <w:sz w:val="28"/>
          <w:szCs w:val="28"/>
          <w:lang w:val="uz-Cyrl-UZ"/>
        </w:rPr>
        <w:t xml:space="preserve"> электрокимёвий фаоллаштириш,</w:t>
      </w:r>
      <w:r w:rsidR="00C05CD8" w:rsidRPr="00D87409">
        <w:rPr>
          <w:sz w:val="28"/>
          <w:szCs w:val="28"/>
          <w:lang w:val="uz-Cyrl-UZ"/>
        </w:rPr>
        <w:t xml:space="preserve"> </w:t>
      </w:r>
      <w:r w:rsidR="00DD3FCE" w:rsidRPr="00D87409">
        <w:rPr>
          <w:sz w:val="28"/>
          <w:szCs w:val="28"/>
          <w:lang w:val="uz-Cyrl-UZ"/>
        </w:rPr>
        <w:t xml:space="preserve">электрокимёвий жараёнларнинг тирик организмларнинг ҳаёт фаолиятига боғлиқлиги келтирилган. </w:t>
      </w:r>
      <w:r w:rsidR="00DB53D0" w:rsidRPr="00D87409">
        <w:rPr>
          <w:sz w:val="28"/>
          <w:szCs w:val="28"/>
          <w:lang w:val="uz-Cyrl-UZ"/>
        </w:rPr>
        <w:t>Чоп этилган материалларни батафсил ва чуқур таҳлил қилиш асосида тадқиқотнинг мақсади ва вазифалари шакллантирилган.</w:t>
      </w:r>
    </w:p>
    <w:p w:rsidR="00223A60" w:rsidRPr="00D87409" w:rsidRDefault="00F13413" w:rsidP="005973BA">
      <w:pPr>
        <w:spacing w:line="235" w:lineRule="auto"/>
        <w:ind w:firstLine="709"/>
        <w:jc w:val="both"/>
        <w:rPr>
          <w:sz w:val="28"/>
          <w:szCs w:val="28"/>
          <w:lang w:val="uz-Cyrl-UZ"/>
        </w:rPr>
      </w:pPr>
      <w:r w:rsidRPr="00D87409">
        <w:rPr>
          <w:sz w:val="28"/>
          <w:szCs w:val="28"/>
          <w:lang w:val="uz-Cyrl-UZ"/>
        </w:rPr>
        <w:t xml:space="preserve">Диссертациянинг </w:t>
      </w:r>
      <w:r w:rsidR="00223A60" w:rsidRPr="00D87409">
        <w:rPr>
          <w:b/>
          <w:sz w:val="28"/>
          <w:szCs w:val="28"/>
          <w:lang w:val="uz-Cyrl-UZ"/>
        </w:rPr>
        <w:t>“</w:t>
      </w:r>
      <w:r w:rsidR="00223A60" w:rsidRPr="00D87409">
        <w:rPr>
          <w:rFonts w:eastAsia="Calibri"/>
          <w:b/>
          <w:noProof/>
          <w:sz w:val="28"/>
          <w:szCs w:val="28"/>
          <w:lang w:val="uz-Cyrl-UZ"/>
        </w:rPr>
        <w:t>Тадқиқот ҳудудининг агроиқлимий тавсифи, тадқиқот материаллари ва услублари</w:t>
      </w:r>
      <w:r w:rsidR="00223A60" w:rsidRPr="00D87409">
        <w:rPr>
          <w:b/>
          <w:sz w:val="28"/>
          <w:szCs w:val="28"/>
          <w:lang w:val="uz-Cyrl-UZ"/>
        </w:rPr>
        <w:t>”</w:t>
      </w:r>
      <w:r w:rsidR="00C05CD8" w:rsidRPr="00D87409">
        <w:rPr>
          <w:b/>
          <w:sz w:val="28"/>
          <w:szCs w:val="28"/>
          <w:lang w:val="uz-Cyrl-UZ"/>
        </w:rPr>
        <w:t xml:space="preserve"> </w:t>
      </w:r>
      <w:r w:rsidR="0014001C" w:rsidRPr="00D87409">
        <w:rPr>
          <w:sz w:val="28"/>
          <w:szCs w:val="28"/>
          <w:lang w:val="uz-Cyrl-UZ"/>
        </w:rPr>
        <w:t xml:space="preserve">деб номланган </w:t>
      </w:r>
      <w:r w:rsidR="00CE61A6" w:rsidRPr="00D87409">
        <w:rPr>
          <w:sz w:val="28"/>
          <w:szCs w:val="28"/>
          <w:lang w:val="uz-Cyrl-UZ"/>
        </w:rPr>
        <w:t>иккин</w:t>
      </w:r>
      <w:r w:rsidR="00C05CD8" w:rsidRPr="00D87409">
        <w:rPr>
          <w:sz w:val="28"/>
          <w:szCs w:val="28"/>
          <w:lang w:val="uz-Cyrl-UZ"/>
        </w:rPr>
        <w:t>ч</w:t>
      </w:r>
      <w:r w:rsidR="00CE61A6" w:rsidRPr="00D87409">
        <w:rPr>
          <w:sz w:val="28"/>
          <w:szCs w:val="28"/>
          <w:lang w:val="uz-Cyrl-UZ"/>
        </w:rPr>
        <w:t>и</w:t>
      </w:r>
      <w:r w:rsidR="00C05CD8" w:rsidRPr="00D87409">
        <w:rPr>
          <w:sz w:val="28"/>
          <w:szCs w:val="28"/>
          <w:lang w:val="uz-Cyrl-UZ"/>
        </w:rPr>
        <w:t xml:space="preserve"> </w:t>
      </w:r>
      <w:r w:rsidR="0014001C" w:rsidRPr="00D87409">
        <w:rPr>
          <w:sz w:val="28"/>
          <w:szCs w:val="28"/>
          <w:lang w:val="uz-Cyrl-UZ"/>
        </w:rPr>
        <w:t>боб</w:t>
      </w:r>
      <w:r w:rsidRPr="00D87409">
        <w:rPr>
          <w:sz w:val="28"/>
          <w:szCs w:val="28"/>
          <w:lang w:val="uz-Cyrl-UZ"/>
        </w:rPr>
        <w:t xml:space="preserve">ида </w:t>
      </w:r>
      <w:r w:rsidR="00223A60" w:rsidRPr="00D87409">
        <w:rPr>
          <w:rFonts w:eastAsia="Calibri"/>
          <w:noProof/>
          <w:sz w:val="28"/>
          <w:szCs w:val="28"/>
          <w:lang w:val="uz-Cyrl-UZ"/>
        </w:rPr>
        <w:t>тадқиқот ҳудудининг агроиқлимий тавсифи</w:t>
      </w:r>
      <w:r w:rsidR="00223A60" w:rsidRPr="00D87409">
        <w:rPr>
          <w:sz w:val="28"/>
          <w:szCs w:val="28"/>
          <w:lang w:val="uz-Cyrl-UZ"/>
        </w:rPr>
        <w:t xml:space="preserve">, </w:t>
      </w:r>
      <w:r w:rsidR="00223A60" w:rsidRPr="00D87409">
        <w:rPr>
          <w:rFonts w:eastAsia="Calibri"/>
          <w:noProof/>
          <w:sz w:val="28"/>
          <w:szCs w:val="28"/>
          <w:lang w:val="uz-Cyrl-UZ"/>
        </w:rPr>
        <w:t xml:space="preserve">тадқиқот объектлари, предметлари ва услублари, </w:t>
      </w:r>
      <w:r w:rsidR="00223A60" w:rsidRPr="00D87409">
        <w:rPr>
          <w:rFonts w:eastAsia="TimesNewRomanPS-BoldMT"/>
          <w:sz w:val="28"/>
          <w:szCs w:val="28"/>
          <w:lang w:val="uz-Cyrl-UZ"/>
        </w:rPr>
        <w:t>электрокимёвий фаоллаштирилган сувни физик-кимёвий таҳлил қилиш усуллари, к</w:t>
      </w:r>
      <w:r w:rsidR="00223A60" w:rsidRPr="00D87409">
        <w:rPr>
          <w:sz w:val="28"/>
          <w:szCs w:val="28"/>
          <w:lang w:val="uz-Cyrl-UZ"/>
        </w:rPr>
        <w:t xml:space="preserve">атта мум куясини </w:t>
      </w:r>
      <w:r w:rsidR="00223A60" w:rsidRPr="00D87409">
        <w:rPr>
          <w:i/>
          <w:sz w:val="28"/>
          <w:szCs w:val="28"/>
          <w:lang w:val="uz-Cyrl-UZ"/>
        </w:rPr>
        <w:t>(</w:t>
      </w:r>
      <w:r w:rsidR="00223A60" w:rsidRPr="00D87409">
        <w:rPr>
          <w:i/>
          <w:sz w:val="28"/>
          <w:szCs w:val="28"/>
          <w:bdr w:val="none" w:sz="0" w:space="0" w:color="auto" w:frame="1"/>
          <w:lang w:val="uz-Cyrl-UZ"/>
        </w:rPr>
        <w:t>Galleria mellonella</w:t>
      </w:r>
      <w:r w:rsidR="00223A60" w:rsidRPr="00D87409">
        <w:rPr>
          <w:rStyle w:val="13"/>
          <w:b w:val="0"/>
          <w:bCs w:val="0"/>
          <w:color w:val="auto"/>
          <w:sz w:val="28"/>
          <w:szCs w:val="28"/>
          <w:lang w:val="uz-Cyrl-UZ"/>
        </w:rPr>
        <w:t xml:space="preserve">) </w:t>
      </w:r>
      <w:r w:rsidR="00223A60" w:rsidRPr="00D87409">
        <w:rPr>
          <w:sz w:val="28"/>
          <w:szCs w:val="28"/>
          <w:lang w:val="uz-Cyrl-UZ"/>
        </w:rPr>
        <w:t>биологик ва сифат кўрсаткичлари, л</w:t>
      </w:r>
      <w:r w:rsidR="00223A60" w:rsidRPr="00D87409">
        <w:rPr>
          <w:bCs/>
          <w:sz w:val="28"/>
          <w:szCs w:val="28"/>
          <w:lang w:val="uz-Cyrl-UZ"/>
        </w:rPr>
        <w:t xml:space="preserve">аборатория шароитида </w:t>
      </w:r>
      <w:r w:rsidR="00223A60" w:rsidRPr="00D87409">
        <w:rPr>
          <w:rStyle w:val="afe"/>
          <w:b w:val="0"/>
          <w:color w:val="auto"/>
          <w:sz w:val="28"/>
          <w:szCs w:val="28"/>
          <w:lang w:val="uz-Cyrl-UZ" w:eastAsia="en-US"/>
        </w:rPr>
        <w:t xml:space="preserve">электрокимёвий фаоллаштирилган сув асосида </w:t>
      </w:r>
      <w:r w:rsidR="00223A60" w:rsidRPr="00D87409">
        <w:rPr>
          <w:bCs/>
          <w:sz w:val="28"/>
          <w:szCs w:val="28"/>
          <w:lang w:val="uz-Cyrl-UZ"/>
        </w:rPr>
        <w:t xml:space="preserve">катта мум куясини кўпайтиришга таъсир этувчи омиллар, </w:t>
      </w:r>
      <w:r w:rsidR="00223A60" w:rsidRPr="00D87409">
        <w:rPr>
          <w:sz w:val="28"/>
          <w:szCs w:val="28"/>
          <w:lang w:val="uz-Cyrl-UZ"/>
        </w:rPr>
        <w:t>катта мум куяси қуртидан браконларни учиб чиқиш кўрсаткичлари, браконнинг дала шароитидаги биологик самарадорлиги ва иқтисодий самарадорликни ўрганиш усуллари келтирилган.</w:t>
      </w:r>
    </w:p>
    <w:p w:rsidR="004C28EA" w:rsidRPr="00D87409" w:rsidRDefault="00223A60" w:rsidP="005973BA">
      <w:pPr>
        <w:spacing w:line="235" w:lineRule="auto"/>
        <w:ind w:firstLine="720"/>
        <w:jc w:val="both"/>
        <w:rPr>
          <w:sz w:val="28"/>
          <w:szCs w:val="28"/>
          <w:lang w:val="uz-Cyrl-UZ"/>
        </w:rPr>
      </w:pPr>
      <w:r w:rsidRPr="00D87409">
        <w:rPr>
          <w:b/>
          <w:sz w:val="28"/>
          <w:szCs w:val="28"/>
          <w:lang w:val="uz-Cyrl-UZ"/>
        </w:rPr>
        <w:t>“</w:t>
      </w:r>
      <w:r w:rsidR="00897E53" w:rsidRPr="00D87409">
        <w:rPr>
          <w:b/>
          <w:bCs/>
          <w:sz w:val="28"/>
          <w:szCs w:val="28"/>
          <w:lang w:val="uz-Cyrl-UZ"/>
        </w:rPr>
        <w:t xml:space="preserve">Биомаҳсулотлар кўпайтиришда </w:t>
      </w:r>
      <w:r w:rsidR="00897E53" w:rsidRPr="00D87409">
        <w:rPr>
          <w:rFonts w:eastAsia="TimesNewRomanPS-BoldMT"/>
          <w:b/>
          <w:bCs/>
          <w:sz w:val="28"/>
          <w:szCs w:val="28"/>
          <w:lang w:val="uz-Cyrl-UZ"/>
        </w:rPr>
        <w:t>электрокимёвий фаоллаштирилган сувдан фойдаланиш усули</w:t>
      </w:r>
      <w:r w:rsidRPr="00D87409">
        <w:rPr>
          <w:b/>
          <w:sz w:val="28"/>
          <w:szCs w:val="28"/>
          <w:lang w:val="uz-Cyrl-UZ"/>
        </w:rPr>
        <w:t>”</w:t>
      </w:r>
      <w:r w:rsidR="00C05CD8" w:rsidRPr="00D87409">
        <w:rPr>
          <w:b/>
          <w:sz w:val="28"/>
          <w:szCs w:val="28"/>
          <w:lang w:val="uz-Cyrl-UZ"/>
        </w:rPr>
        <w:t xml:space="preserve"> </w:t>
      </w:r>
      <w:r w:rsidR="006C1A29" w:rsidRPr="00D87409">
        <w:rPr>
          <w:sz w:val="28"/>
          <w:szCs w:val="28"/>
          <w:lang w:val="uz-Cyrl-UZ"/>
        </w:rPr>
        <w:t>деб номланган</w:t>
      </w:r>
      <w:r w:rsidR="008B6A27" w:rsidRPr="00D87409">
        <w:rPr>
          <w:sz w:val="28"/>
          <w:szCs w:val="28"/>
          <w:lang w:val="uz-Cyrl-UZ"/>
        </w:rPr>
        <w:t xml:space="preserve"> </w:t>
      </w:r>
      <w:r w:rsidR="00C05CD8" w:rsidRPr="00D87409">
        <w:rPr>
          <w:sz w:val="28"/>
          <w:szCs w:val="28"/>
          <w:lang w:val="uz-Cyrl-UZ"/>
        </w:rPr>
        <w:t>у</w:t>
      </w:r>
      <w:r w:rsidR="00CE61A6" w:rsidRPr="00D87409">
        <w:rPr>
          <w:sz w:val="28"/>
          <w:szCs w:val="28"/>
          <w:lang w:val="uz-Cyrl-UZ"/>
        </w:rPr>
        <w:t>чинчи</w:t>
      </w:r>
      <w:r w:rsidR="00F13413" w:rsidRPr="00D87409">
        <w:rPr>
          <w:sz w:val="28"/>
          <w:szCs w:val="28"/>
          <w:lang w:val="uz-Cyrl-UZ"/>
        </w:rPr>
        <w:t xml:space="preserve"> боби </w:t>
      </w:r>
      <w:r w:rsidR="002605F3" w:rsidRPr="00D87409">
        <w:rPr>
          <w:sz w:val="28"/>
          <w:szCs w:val="28"/>
          <w:lang w:val="uz-Cyrl-UZ"/>
        </w:rPr>
        <w:t>электрокимёвий фаоллаштириш қурилмаси тавсифи,</w:t>
      </w:r>
      <w:r w:rsidR="00C05CD8" w:rsidRPr="00D87409">
        <w:rPr>
          <w:sz w:val="28"/>
          <w:szCs w:val="28"/>
          <w:lang w:val="uz-Cyrl-UZ"/>
        </w:rPr>
        <w:t xml:space="preserve"> </w:t>
      </w:r>
      <w:r w:rsidR="00C662D3" w:rsidRPr="00D87409">
        <w:rPr>
          <w:sz w:val="28"/>
          <w:szCs w:val="28"/>
          <w:lang w:val="uz-Cyrl-UZ"/>
        </w:rPr>
        <w:t>с</w:t>
      </w:r>
      <w:r w:rsidR="0046260B" w:rsidRPr="00D87409">
        <w:rPr>
          <w:sz w:val="28"/>
          <w:szCs w:val="28"/>
          <w:lang w:val="uz-Cyrl-UZ"/>
        </w:rPr>
        <w:t>увни электрокимёвий фаоллаштириш механизми</w:t>
      </w:r>
      <w:r w:rsidR="00C662D3" w:rsidRPr="00D87409">
        <w:rPr>
          <w:sz w:val="28"/>
          <w:szCs w:val="28"/>
          <w:lang w:val="uz-Cyrl-UZ"/>
        </w:rPr>
        <w:t>,</w:t>
      </w:r>
      <w:r w:rsidR="0046260B" w:rsidRPr="00D87409">
        <w:rPr>
          <w:sz w:val="28"/>
          <w:szCs w:val="28"/>
          <w:lang w:val="uz-Cyrl-UZ"/>
        </w:rPr>
        <w:t xml:space="preserve"> электрокимёвий фаоллаштири</w:t>
      </w:r>
      <w:r w:rsidR="00C662D3" w:rsidRPr="00D87409">
        <w:rPr>
          <w:sz w:val="28"/>
          <w:szCs w:val="28"/>
          <w:lang w:val="uz-Cyrl-UZ"/>
        </w:rPr>
        <w:t>лган сувни</w:t>
      </w:r>
      <w:r w:rsidR="0046260B" w:rsidRPr="00D87409">
        <w:rPr>
          <w:sz w:val="28"/>
          <w:szCs w:val="28"/>
          <w:lang w:val="uz-Cyrl-UZ"/>
        </w:rPr>
        <w:t xml:space="preserve"> аналитик таҳлил қилиш</w:t>
      </w:r>
      <w:r w:rsidR="003E039F" w:rsidRPr="00D87409">
        <w:rPr>
          <w:sz w:val="28"/>
          <w:szCs w:val="28"/>
          <w:lang w:val="uz-Cyrl-UZ"/>
        </w:rPr>
        <w:t>,</w:t>
      </w:r>
      <w:r w:rsidR="008B6A27" w:rsidRPr="00D87409">
        <w:rPr>
          <w:sz w:val="28"/>
          <w:szCs w:val="28"/>
          <w:lang w:val="uz-Cyrl-UZ"/>
        </w:rPr>
        <w:t xml:space="preserve"> </w:t>
      </w:r>
      <w:r w:rsidR="003E039F" w:rsidRPr="00D87409">
        <w:rPr>
          <w:bCs/>
          <w:sz w:val="28"/>
          <w:szCs w:val="28"/>
          <w:lang w:val="uz-Cyrl-UZ"/>
        </w:rPr>
        <w:t>э</w:t>
      </w:r>
      <w:r w:rsidR="0046260B" w:rsidRPr="00D87409">
        <w:rPr>
          <w:sz w:val="28"/>
          <w:szCs w:val="28"/>
          <w:lang w:val="uz-Cyrl-UZ"/>
        </w:rPr>
        <w:t xml:space="preserve">лектрокимёвий </w:t>
      </w:r>
      <w:r w:rsidR="008708BF" w:rsidRPr="00D87409">
        <w:rPr>
          <w:sz w:val="28"/>
          <w:szCs w:val="28"/>
          <w:lang w:val="uz-Cyrl-UZ"/>
        </w:rPr>
        <w:t>фаоллаштирилган</w:t>
      </w:r>
      <w:r w:rsidR="0046260B" w:rsidRPr="00D87409">
        <w:rPr>
          <w:sz w:val="28"/>
          <w:szCs w:val="28"/>
          <w:lang w:val="uz-Cyrl-UZ"/>
        </w:rPr>
        <w:t xml:space="preserve"> сув асосида катта мум куяси қуртини турли хил </w:t>
      </w:r>
      <w:r w:rsidRPr="00D87409">
        <w:rPr>
          <w:sz w:val="28"/>
          <w:szCs w:val="28"/>
          <w:lang w:val="uz-Cyrl-UZ"/>
        </w:rPr>
        <w:t>озуқа</w:t>
      </w:r>
      <w:r w:rsidR="0046260B" w:rsidRPr="00D87409">
        <w:rPr>
          <w:sz w:val="28"/>
          <w:szCs w:val="28"/>
          <w:lang w:val="uz-Cyrl-UZ"/>
        </w:rPr>
        <w:t xml:space="preserve"> муҳитида кўпайтириш</w:t>
      </w:r>
      <w:r w:rsidR="008B6A27" w:rsidRPr="00D87409">
        <w:rPr>
          <w:sz w:val="28"/>
          <w:szCs w:val="28"/>
          <w:lang w:val="uz-Cyrl-UZ"/>
        </w:rPr>
        <w:t xml:space="preserve"> ва</w:t>
      </w:r>
      <w:r w:rsidR="0046260B" w:rsidRPr="00D87409">
        <w:rPr>
          <w:sz w:val="28"/>
          <w:szCs w:val="28"/>
          <w:lang w:val="uz-Cyrl-UZ"/>
        </w:rPr>
        <w:t xml:space="preserve"> </w:t>
      </w:r>
      <w:r w:rsidRPr="00D87409">
        <w:rPr>
          <w:sz w:val="28"/>
          <w:szCs w:val="28"/>
          <w:lang w:val="uz-Cyrl-UZ"/>
        </w:rPr>
        <w:t>озуқа</w:t>
      </w:r>
      <w:r w:rsidR="0046260B" w:rsidRPr="00D87409">
        <w:rPr>
          <w:sz w:val="28"/>
          <w:szCs w:val="28"/>
          <w:lang w:val="uz-Cyrl-UZ"/>
        </w:rPr>
        <w:t>ларни мум куяси қурти сифатига таъсири</w:t>
      </w:r>
      <w:r w:rsidR="003E039F" w:rsidRPr="00D87409">
        <w:rPr>
          <w:sz w:val="28"/>
          <w:szCs w:val="28"/>
          <w:lang w:val="uz-Cyrl-UZ"/>
        </w:rPr>
        <w:t>, с</w:t>
      </w:r>
      <w:r w:rsidR="0046260B" w:rsidRPr="00D87409">
        <w:rPr>
          <w:sz w:val="28"/>
          <w:szCs w:val="28"/>
          <w:bdr w:val="none" w:sz="0" w:space="0" w:color="auto" w:frame="1"/>
          <w:lang w:val="uz-Cyrl-UZ"/>
        </w:rPr>
        <w:t xml:space="preserve">унъий </w:t>
      </w:r>
      <w:r w:rsidR="00FB4230" w:rsidRPr="00D87409">
        <w:rPr>
          <w:sz w:val="28"/>
          <w:szCs w:val="28"/>
          <w:bdr w:val="none" w:sz="0" w:space="0" w:color="auto" w:frame="1"/>
          <w:lang w:val="uz-Cyrl-UZ"/>
        </w:rPr>
        <w:t xml:space="preserve">озуқа </w:t>
      </w:r>
      <w:r w:rsidR="0046260B" w:rsidRPr="00D87409">
        <w:rPr>
          <w:sz w:val="28"/>
          <w:szCs w:val="28"/>
          <w:bdr w:val="none" w:sz="0" w:space="0" w:color="auto" w:frame="1"/>
          <w:lang w:val="uz-Cyrl-UZ"/>
        </w:rPr>
        <w:t xml:space="preserve">муҳитларда кўпайтирилган катта мум куяси </w:t>
      </w:r>
      <w:r w:rsidR="0046260B" w:rsidRPr="00D87409">
        <w:rPr>
          <w:i/>
          <w:sz w:val="28"/>
          <w:szCs w:val="28"/>
          <w:bdr w:val="none" w:sz="0" w:space="0" w:color="auto" w:frame="1"/>
          <w:lang w:val="uz-Cyrl-UZ"/>
        </w:rPr>
        <w:t>(Galleria mellonella)</w:t>
      </w:r>
      <w:r w:rsidR="00C05CD8" w:rsidRPr="00D87409">
        <w:rPr>
          <w:i/>
          <w:sz w:val="28"/>
          <w:szCs w:val="28"/>
          <w:bdr w:val="none" w:sz="0" w:space="0" w:color="auto" w:frame="1"/>
          <w:lang w:val="uz-Cyrl-UZ"/>
        </w:rPr>
        <w:t xml:space="preserve"> </w:t>
      </w:r>
      <w:r w:rsidR="00CE61A6" w:rsidRPr="00D87409">
        <w:rPr>
          <w:sz w:val="28"/>
          <w:szCs w:val="28"/>
          <w:bdr w:val="none" w:sz="0" w:space="0" w:color="auto" w:frame="1"/>
          <w:lang w:val="uz-Cyrl-UZ"/>
        </w:rPr>
        <w:t>қурт</w:t>
      </w:r>
      <w:r w:rsidR="0046260B" w:rsidRPr="00D87409">
        <w:rPr>
          <w:sz w:val="28"/>
          <w:szCs w:val="28"/>
          <w:bdr w:val="none" w:sz="0" w:space="0" w:color="auto" w:frame="1"/>
          <w:lang w:val="uz-Cyrl-UZ"/>
        </w:rPr>
        <w:t>ларини морфофизиологик кўрсаткичларини</w:t>
      </w:r>
      <w:r w:rsidR="005A53F3">
        <w:rPr>
          <w:sz w:val="28"/>
          <w:szCs w:val="28"/>
          <w:bdr w:val="none" w:sz="0" w:space="0" w:color="auto" w:frame="1"/>
          <w:lang w:val="uz-Cyrl-UZ"/>
        </w:rPr>
        <w:t>нг</w:t>
      </w:r>
      <w:r w:rsidR="0046260B" w:rsidRPr="00D87409">
        <w:rPr>
          <w:sz w:val="28"/>
          <w:szCs w:val="28"/>
          <w:bdr w:val="none" w:sz="0" w:space="0" w:color="auto" w:frame="1"/>
          <w:lang w:val="uz-Cyrl-UZ"/>
        </w:rPr>
        <w:t xml:space="preserve"> ўзаро боғлиқлиги</w:t>
      </w:r>
      <w:r w:rsidR="003E039F" w:rsidRPr="00D87409">
        <w:rPr>
          <w:sz w:val="28"/>
          <w:szCs w:val="28"/>
          <w:bdr w:val="none" w:sz="0" w:space="0" w:color="auto" w:frame="1"/>
          <w:lang w:val="uz-Cyrl-UZ"/>
        </w:rPr>
        <w:t>,</w:t>
      </w:r>
      <w:r w:rsidR="008B6A27" w:rsidRPr="00D87409">
        <w:rPr>
          <w:sz w:val="28"/>
          <w:szCs w:val="28"/>
          <w:bdr w:val="none" w:sz="0" w:space="0" w:color="auto" w:frame="1"/>
          <w:lang w:val="uz-Cyrl-UZ"/>
        </w:rPr>
        <w:t xml:space="preserve"> </w:t>
      </w:r>
      <w:r w:rsidR="00C12234" w:rsidRPr="00D87409">
        <w:rPr>
          <w:sz w:val="28"/>
          <w:szCs w:val="28"/>
          <w:lang w:val="uz-Cyrl-UZ"/>
        </w:rPr>
        <w:t>қ</w:t>
      </w:r>
      <w:r w:rsidR="0046260B" w:rsidRPr="00D87409">
        <w:rPr>
          <w:noProof/>
          <w:sz w:val="28"/>
          <w:szCs w:val="28"/>
          <w:lang w:val="uz-Cyrl-UZ"/>
        </w:rPr>
        <w:t xml:space="preserve">уртларнинг </w:t>
      </w:r>
      <w:r w:rsidRPr="00D87409">
        <w:rPr>
          <w:noProof/>
          <w:sz w:val="28"/>
          <w:szCs w:val="28"/>
          <w:lang w:val="uz-Cyrl-UZ"/>
        </w:rPr>
        <w:t>озуқа</w:t>
      </w:r>
      <w:r w:rsidR="0046260B" w:rsidRPr="00D87409">
        <w:rPr>
          <w:noProof/>
          <w:sz w:val="28"/>
          <w:szCs w:val="28"/>
          <w:lang w:val="uz-Cyrl-UZ"/>
        </w:rPr>
        <w:t>ларни ўзлаштириши</w:t>
      </w:r>
      <w:r w:rsidR="004C28EA" w:rsidRPr="00D87409">
        <w:rPr>
          <w:noProof/>
          <w:sz w:val="28"/>
          <w:szCs w:val="28"/>
          <w:lang w:val="uz-Cyrl-UZ"/>
        </w:rPr>
        <w:t xml:space="preserve"> ҳамда электрокимёвий фаоллаштирилган сув асосида озиқлантирилган</w:t>
      </w:r>
      <w:r w:rsidR="00C12234" w:rsidRPr="00D87409">
        <w:rPr>
          <w:noProof/>
          <w:sz w:val="28"/>
          <w:szCs w:val="28"/>
          <w:lang w:val="uz-Cyrl-UZ"/>
        </w:rPr>
        <w:t xml:space="preserve"> </w:t>
      </w:r>
      <w:r w:rsidR="0046260B" w:rsidRPr="00D87409">
        <w:rPr>
          <w:rFonts w:eastAsia="TimesNewRomanPSMT"/>
          <w:bCs/>
          <w:iCs/>
          <w:sz w:val="28"/>
          <w:szCs w:val="28"/>
          <w:lang w:val="uz-Cyrl-UZ"/>
        </w:rPr>
        <w:t>мум куяси қуртидан бракон кўпайтириш технологияси</w:t>
      </w:r>
      <w:r w:rsidR="00C12234" w:rsidRPr="00D87409">
        <w:rPr>
          <w:rFonts w:eastAsia="TimesNewRomanPS-BoldMT"/>
          <w:bCs/>
          <w:iCs/>
          <w:sz w:val="28"/>
          <w:szCs w:val="28"/>
          <w:lang w:val="uz-Cyrl-UZ"/>
        </w:rPr>
        <w:t>ни</w:t>
      </w:r>
      <w:r w:rsidR="00C05CD8" w:rsidRPr="00D87409">
        <w:rPr>
          <w:rFonts w:eastAsia="TimesNewRomanPS-BoldMT"/>
          <w:bCs/>
          <w:iCs/>
          <w:sz w:val="28"/>
          <w:szCs w:val="28"/>
          <w:lang w:val="uz-Cyrl-UZ"/>
        </w:rPr>
        <w:t xml:space="preserve"> </w:t>
      </w:r>
      <w:r w:rsidR="006C1A29" w:rsidRPr="00D87409">
        <w:rPr>
          <w:sz w:val="28"/>
          <w:szCs w:val="28"/>
          <w:lang w:val="uz-Cyrl-UZ"/>
        </w:rPr>
        <w:t>ўрганишга</w:t>
      </w:r>
      <w:r w:rsidR="004C28EA" w:rsidRPr="00D87409">
        <w:rPr>
          <w:sz w:val="28"/>
          <w:szCs w:val="28"/>
          <w:lang w:val="uz-Cyrl-UZ"/>
        </w:rPr>
        <w:t xml:space="preserve"> бағишланган.</w:t>
      </w:r>
    </w:p>
    <w:p w:rsidR="004C28EA" w:rsidRPr="00D87409" w:rsidRDefault="004C28EA" w:rsidP="005973BA">
      <w:pPr>
        <w:spacing w:line="235" w:lineRule="auto"/>
        <w:ind w:firstLine="720"/>
        <w:jc w:val="both"/>
        <w:rPr>
          <w:sz w:val="28"/>
          <w:szCs w:val="28"/>
          <w:lang w:val="uz-Cyrl-UZ"/>
        </w:rPr>
      </w:pPr>
      <w:r w:rsidRPr="00D87409">
        <w:rPr>
          <w:b/>
          <w:sz w:val="28"/>
          <w:szCs w:val="28"/>
          <w:lang w:val="uz-Cyrl-UZ"/>
        </w:rPr>
        <w:t>“</w:t>
      </w:r>
      <w:r w:rsidRPr="00D87409">
        <w:rPr>
          <w:rFonts w:eastAsia="TimesNewRomanPS-BoldMT"/>
          <w:b/>
          <w:sz w:val="28"/>
          <w:szCs w:val="28"/>
          <w:lang w:val="uz-Cyrl-UZ"/>
        </w:rPr>
        <w:t>Электрокимёвий фаоллаштирилган сув асосида кўпайтирилган браконни</w:t>
      </w:r>
      <w:r w:rsidR="005A53F3">
        <w:rPr>
          <w:rFonts w:eastAsia="TimesNewRomanPS-BoldMT"/>
          <w:b/>
          <w:sz w:val="28"/>
          <w:szCs w:val="28"/>
          <w:lang w:val="uz-Cyrl-UZ"/>
        </w:rPr>
        <w:t>нг</w:t>
      </w:r>
      <w:r w:rsidRPr="00D87409">
        <w:rPr>
          <w:rFonts w:eastAsia="TimesNewRomanPS-BoldMT"/>
          <w:b/>
          <w:sz w:val="28"/>
          <w:szCs w:val="28"/>
          <w:lang w:val="uz-Cyrl-UZ"/>
        </w:rPr>
        <w:t xml:space="preserve"> биологик ва ишлаб чиқариш самарадорлигини аниқлаш</w:t>
      </w:r>
      <w:r w:rsidRPr="00D87409">
        <w:rPr>
          <w:b/>
          <w:sz w:val="28"/>
          <w:szCs w:val="28"/>
          <w:lang w:val="uz-Cyrl-UZ"/>
        </w:rPr>
        <w:t>”</w:t>
      </w:r>
      <w:r w:rsidRPr="00D87409">
        <w:rPr>
          <w:sz w:val="28"/>
          <w:szCs w:val="28"/>
          <w:lang w:val="uz-Cyrl-UZ"/>
        </w:rPr>
        <w:t xml:space="preserve"> деб номланган тўртинчи боби </w:t>
      </w:r>
      <w:r w:rsidR="005A53F3">
        <w:rPr>
          <w:rFonts w:eastAsia="Calibri"/>
          <w:sz w:val="28"/>
          <w:szCs w:val="28"/>
          <w:lang w:val="uz-Cyrl-UZ"/>
        </w:rPr>
        <w:t>тажриба даласида ғўза тунлами</w:t>
      </w:r>
      <w:r w:rsidRPr="00D87409">
        <w:rPr>
          <w:rFonts w:eastAsia="Calibri"/>
          <w:sz w:val="28"/>
          <w:szCs w:val="28"/>
          <w:lang w:val="uz-Cyrl-UZ"/>
        </w:rPr>
        <w:t xml:space="preserve"> ривожланиш динамикасининг фенологик кузатув натижалари, </w:t>
      </w:r>
      <w:r w:rsidRPr="00D87409">
        <w:rPr>
          <w:rFonts w:eastAsia="TimesNewRomanPSMT"/>
          <w:bCs/>
          <w:iCs/>
          <w:sz w:val="28"/>
          <w:szCs w:val="28"/>
          <w:lang w:val="uz-Cyrl-UZ"/>
        </w:rPr>
        <w:t>электрокимёвий фаоллаштирилган сув асосида озиқлантирилган мум куяси қуртида кўпайтирилган браконни (</w:t>
      </w:r>
      <w:r w:rsidRPr="00D87409">
        <w:rPr>
          <w:rFonts w:eastAsia="TimesNewRomanPSMT"/>
          <w:bCs/>
          <w:i/>
          <w:iCs/>
          <w:sz w:val="28"/>
          <w:szCs w:val="28"/>
          <w:lang w:val="uz-Cyrl-UZ"/>
        </w:rPr>
        <w:t>Bracon hebetor</w:t>
      </w:r>
      <w:r w:rsidRPr="00D87409">
        <w:rPr>
          <w:rFonts w:eastAsia="TimesNewRomanPSMT"/>
          <w:bCs/>
          <w:iCs/>
          <w:sz w:val="28"/>
          <w:szCs w:val="28"/>
          <w:lang w:val="uz-Cyrl-UZ"/>
        </w:rPr>
        <w:t xml:space="preserve"> Say) кўсак қурти (</w:t>
      </w:r>
      <w:r w:rsidRPr="00D87409">
        <w:rPr>
          <w:rFonts w:eastAsia="TimesNewRomanPSMT"/>
          <w:bCs/>
          <w:i/>
          <w:iCs/>
          <w:sz w:val="28"/>
          <w:szCs w:val="28"/>
          <w:lang w:val="uz-Cyrl-UZ"/>
        </w:rPr>
        <w:t xml:space="preserve">Helicoverpa armigera </w:t>
      </w:r>
      <w:r w:rsidRPr="00D87409">
        <w:rPr>
          <w:rFonts w:eastAsia="TimesNewRomanPSMT"/>
          <w:bCs/>
          <w:iCs/>
          <w:sz w:val="28"/>
          <w:szCs w:val="28"/>
          <w:lang w:val="uz-Cyrl-UZ"/>
        </w:rPr>
        <w:t>Hb)</w:t>
      </w:r>
      <w:r w:rsidR="008D41C3" w:rsidRPr="00D87409">
        <w:rPr>
          <w:rFonts w:eastAsia="TimesNewRomanPSMT"/>
          <w:bCs/>
          <w:iCs/>
          <w:sz w:val="28"/>
          <w:szCs w:val="28"/>
          <w:lang w:val="uz-Cyrl-UZ"/>
        </w:rPr>
        <w:t>га</w:t>
      </w:r>
      <w:r w:rsidRPr="00D87409">
        <w:rPr>
          <w:rFonts w:eastAsia="TimesNewRomanPSMT"/>
          <w:bCs/>
          <w:iCs/>
          <w:sz w:val="28"/>
          <w:szCs w:val="28"/>
          <w:lang w:val="uz-Cyrl-UZ"/>
        </w:rPr>
        <w:t xml:space="preserve"> қарши қўллаш ва биологик самарадорлигини аниқлаш, электрокимёвий фаоллаштирилган сув асосида мум куяси қуртида бракон кўпайтириш технологиясининг иқтисодий самарадорлиги</w:t>
      </w:r>
      <w:r w:rsidR="00D30EAD" w:rsidRPr="00D87409">
        <w:rPr>
          <w:rFonts w:eastAsia="TimesNewRomanPSMT"/>
          <w:bCs/>
          <w:iCs/>
          <w:sz w:val="28"/>
          <w:szCs w:val="28"/>
          <w:lang w:val="uz-Cyrl-UZ"/>
        </w:rPr>
        <w:t>ни аниқлашга бағишланган.</w:t>
      </w:r>
    </w:p>
    <w:p w:rsidR="00BF4A0F" w:rsidRPr="00D87409" w:rsidRDefault="00BF4A0F" w:rsidP="005973BA">
      <w:pPr>
        <w:spacing w:line="235" w:lineRule="auto"/>
        <w:ind w:firstLine="720"/>
        <w:jc w:val="both"/>
        <w:rPr>
          <w:sz w:val="28"/>
          <w:szCs w:val="28"/>
          <w:lang w:val="uz-Cyrl-UZ"/>
        </w:rPr>
      </w:pPr>
      <w:r w:rsidRPr="00D87409">
        <w:rPr>
          <w:sz w:val="28"/>
          <w:szCs w:val="28"/>
          <w:lang w:val="uz-Cyrl-UZ"/>
        </w:rPr>
        <w:t xml:space="preserve">Электрокимёвий фаоллаштирилган сув асосида </w:t>
      </w:r>
      <w:r w:rsidR="008B6A27" w:rsidRPr="00D87409">
        <w:rPr>
          <w:sz w:val="28"/>
          <w:szCs w:val="28"/>
          <w:lang w:val="uz-Cyrl-UZ"/>
        </w:rPr>
        <w:t xml:space="preserve">тайёрланган сунъий </w:t>
      </w:r>
      <w:r w:rsidR="00FB4230" w:rsidRPr="00D87409">
        <w:rPr>
          <w:sz w:val="28"/>
          <w:szCs w:val="28"/>
          <w:lang w:val="uz-Cyrl-UZ"/>
        </w:rPr>
        <w:t xml:space="preserve">озуқа </w:t>
      </w:r>
      <w:r w:rsidR="008B6A27" w:rsidRPr="00D87409">
        <w:rPr>
          <w:sz w:val="28"/>
          <w:szCs w:val="28"/>
          <w:lang w:val="uz-Cyrl-UZ"/>
        </w:rPr>
        <w:t xml:space="preserve">муҳитларда </w:t>
      </w:r>
      <w:r w:rsidRPr="00D87409">
        <w:rPr>
          <w:sz w:val="28"/>
          <w:szCs w:val="28"/>
          <w:lang w:val="uz-Cyrl-UZ"/>
        </w:rPr>
        <w:t>мум куяси қуртини озиқлантириш ва ундан бракон кўпайтириш технологиясини яратиш бўйича тадқиқотларда сувни</w:t>
      </w:r>
      <w:r w:rsidR="005A53F3">
        <w:rPr>
          <w:sz w:val="28"/>
          <w:szCs w:val="28"/>
          <w:lang w:val="uz-Cyrl-UZ"/>
        </w:rPr>
        <w:t>нг</w:t>
      </w:r>
      <w:r w:rsidRPr="00D87409">
        <w:rPr>
          <w:sz w:val="28"/>
          <w:szCs w:val="28"/>
          <w:lang w:val="uz-Cyrl-UZ"/>
        </w:rPr>
        <w:t xml:space="preserve"> физик-кимёвий хоссаларини ўрганиш, олинган сув намуналарни электрокимёвий фаоллаштириш, кимёвий таркибини асосан рН-водород кўрсаткичи қийматлари ва умумий қаттиқлиги бўйича таҳлил этиш назарда тутилди. Бунинг учун </w:t>
      </w:r>
      <w:r w:rsidRPr="00D87409">
        <w:rPr>
          <w:sz w:val="28"/>
          <w:szCs w:val="28"/>
          <w:lang w:val="uz-Cyrl-UZ"/>
        </w:rPr>
        <w:lastRenderedPageBreak/>
        <w:t>Наманган ва Фарғона канали ҳамда водопровод сувларидан 50 литрдан намуналар олинди.</w:t>
      </w:r>
    </w:p>
    <w:p w:rsidR="00744902" w:rsidRPr="00D87409" w:rsidRDefault="00D670DB" w:rsidP="005973BA">
      <w:pPr>
        <w:spacing w:line="235" w:lineRule="auto"/>
        <w:ind w:firstLine="720"/>
        <w:jc w:val="both"/>
        <w:rPr>
          <w:sz w:val="28"/>
          <w:szCs w:val="28"/>
          <w:lang w:val="uz-Cyrl-UZ"/>
        </w:rPr>
      </w:pPr>
      <w:r w:rsidRPr="00D87409">
        <w:rPr>
          <w:sz w:val="28"/>
          <w:szCs w:val="28"/>
          <w:lang w:val="uz-Cyrl-UZ"/>
        </w:rPr>
        <w:t>Қурилмада</w:t>
      </w:r>
      <w:r w:rsidR="00BF4A0F" w:rsidRPr="00D87409">
        <w:rPr>
          <w:sz w:val="28"/>
          <w:szCs w:val="28"/>
          <w:lang w:val="uz-Cyrl-UZ"/>
        </w:rPr>
        <w:t xml:space="preserve"> сувнинг </w:t>
      </w:r>
      <w:r w:rsidR="00A153AB" w:rsidRPr="00D87409">
        <w:rPr>
          <w:sz w:val="28"/>
          <w:szCs w:val="28"/>
          <w:lang w:val="uz-Cyrl-UZ"/>
        </w:rPr>
        <w:t>электрокимёвий</w:t>
      </w:r>
      <w:r w:rsidR="00BF4A0F" w:rsidRPr="00D87409">
        <w:rPr>
          <w:sz w:val="28"/>
          <w:szCs w:val="28"/>
          <w:lang w:val="uz-Cyrl-UZ"/>
        </w:rPr>
        <w:t xml:space="preserve"> усулда </w:t>
      </w:r>
      <w:r w:rsidR="005A53F3">
        <w:rPr>
          <w:sz w:val="28"/>
          <w:szCs w:val="28"/>
          <w:lang w:val="uz-Cyrl-UZ"/>
        </w:rPr>
        <w:t xml:space="preserve">фаоллаштиришнинг меъёрий </w:t>
      </w:r>
      <w:r w:rsidR="005A53F3" w:rsidRPr="00742542">
        <w:rPr>
          <w:sz w:val="28"/>
          <w:szCs w:val="28"/>
          <w:lang w:val="uz-Cyrl-UZ"/>
        </w:rPr>
        <w:t>вақти</w:t>
      </w:r>
      <w:r w:rsidR="00BF4A0F" w:rsidRPr="00D87409">
        <w:rPr>
          <w:sz w:val="28"/>
          <w:szCs w:val="28"/>
          <w:lang w:val="uz-Cyrl-UZ"/>
        </w:rPr>
        <w:t xml:space="preserve"> ва олинган анолит ва католитларнинг </w:t>
      </w:r>
      <w:r w:rsidR="00742542">
        <w:rPr>
          <w:sz w:val="28"/>
          <w:szCs w:val="28"/>
          <w:lang w:val="uz-Cyrl-UZ"/>
        </w:rPr>
        <w:t>кимёвий ва физикавий хоссалари</w:t>
      </w:r>
      <w:r w:rsidR="00BF4A0F" w:rsidRPr="00D87409">
        <w:rPr>
          <w:sz w:val="28"/>
          <w:szCs w:val="28"/>
          <w:lang w:val="uz-Cyrl-UZ"/>
        </w:rPr>
        <w:t>, турғунлигини</w:t>
      </w:r>
      <w:r w:rsidR="00742542">
        <w:rPr>
          <w:sz w:val="28"/>
          <w:szCs w:val="28"/>
          <w:lang w:val="uz-Cyrl-UZ"/>
        </w:rPr>
        <w:t>нг</w:t>
      </w:r>
      <w:r w:rsidR="00BF4A0F" w:rsidRPr="00D87409">
        <w:rPr>
          <w:sz w:val="28"/>
          <w:szCs w:val="28"/>
          <w:lang w:val="uz-Cyrl-UZ"/>
        </w:rPr>
        <w:t xml:space="preserve"> энг мақбул вариантини танлаш мақсадида тажри</w:t>
      </w:r>
      <w:r w:rsidR="00742542">
        <w:rPr>
          <w:sz w:val="28"/>
          <w:szCs w:val="28"/>
          <w:lang w:val="uz-Cyrl-UZ"/>
        </w:rPr>
        <w:t>ба учун олинган сув намуналари</w:t>
      </w:r>
      <w:r w:rsidR="00BF4A0F" w:rsidRPr="00D87409">
        <w:rPr>
          <w:sz w:val="28"/>
          <w:szCs w:val="28"/>
          <w:lang w:val="uz-Cyrl-UZ"/>
        </w:rPr>
        <w:t xml:space="preserve"> турли вақтларда (1 </w:t>
      </w:r>
      <w:r w:rsidR="00C82CAB" w:rsidRPr="00D87409">
        <w:rPr>
          <w:sz w:val="28"/>
          <w:szCs w:val="28"/>
          <w:lang w:val="uz-Cyrl-UZ"/>
        </w:rPr>
        <w:t>дақиқа</w:t>
      </w:r>
      <w:r w:rsidR="00BF4A0F" w:rsidRPr="00D87409">
        <w:rPr>
          <w:sz w:val="28"/>
          <w:szCs w:val="28"/>
          <w:lang w:val="uz-Cyrl-UZ"/>
        </w:rPr>
        <w:t xml:space="preserve">дан 10 </w:t>
      </w:r>
      <w:r w:rsidR="00C82CAB" w:rsidRPr="00D87409">
        <w:rPr>
          <w:sz w:val="28"/>
          <w:szCs w:val="28"/>
          <w:lang w:val="uz-Cyrl-UZ"/>
        </w:rPr>
        <w:t>дақиқа</w:t>
      </w:r>
      <w:r w:rsidR="00BF4A0F" w:rsidRPr="00D87409">
        <w:rPr>
          <w:sz w:val="28"/>
          <w:szCs w:val="28"/>
          <w:lang w:val="uz-Cyrl-UZ"/>
        </w:rPr>
        <w:t>га</w:t>
      </w:r>
      <w:r w:rsidR="00742542">
        <w:rPr>
          <w:sz w:val="28"/>
          <w:szCs w:val="28"/>
          <w:lang w:val="uz-Cyrl-UZ"/>
        </w:rPr>
        <w:t>ча) электрокимёвий ишлов берилган</w:t>
      </w:r>
      <w:r w:rsidR="00BF4A0F" w:rsidRPr="00D87409">
        <w:rPr>
          <w:sz w:val="28"/>
          <w:szCs w:val="28"/>
          <w:lang w:val="uz-Cyrl-UZ"/>
        </w:rPr>
        <w:t xml:space="preserve">, энг меъёрий вақт 9-10 </w:t>
      </w:r>
      <w:r w:rsidR="00C82CAB" w:rsidRPr="00D87409">
        <w:rPr>
          <w:sz w:val="28"/>
          <w:szCs w:val="28"/>
          <w:lang w:val="uz-Cyrl-UZ"/>
        </w:rPr>
        <w:t>дақиқа</w:t>
      </w:r>
      <w:r w:rsidR="00BF4A0F" w:rsidRPr="00D87409">
        <w:rPr>
          <w:sz w:val="28"/>
          <w:szCs w:val="28"/>
          <w:lang w:val="uz-Cyrl-UZ"/>
        </w:rPr>
        <w:t xml:space="preserve"> оралиғида бўлишини аниқланди. Ўлчашлар дастлабки дақиқаларда сувнинг кимёвий таркиби кам ўзгарганлигини кескин ўзгаришлар эса асосан 7-10 </w:t>
      </w:r>
      <w:r w:rsidR="00C82CAB" w:rsidRPr="00D87409">
        <w:rPr>
          <w:sz w:val="28"/>
          <w:szCs w:val="28"/>
          <w:lang w:val="uz-Cyrl-UZ"/>
        </w:rPr>
        <w:t>дақиқа</w:t>
      </w:r>
      <w:r w:rsidR="00BF4A0F" w:rsidRPr="00D87409">
        <w:rPr>
          <w:sz w:val="28"/>
          <w:szCs w:val="28"/>
          <w:lang w:val="uz-Cyrl-UZ"/>
        </w:rPr>
        <w:t xml:space="preserve"> оралиғидаги вақтларда содир бўлишини исботлади. Бунда асосан сувдаги ҳосил бўлган кислотали муҳит (анолит)нинг рН қиймати 3,8-3,5 оралиғида ҳамда ишқорий муҳитга эга бўлган (католит)нинг қиймати эса 10,5-11,3 оралиғида ўзгарганлигини кузатилди</w:t>
      </w:r>
      <w:r w:rsidR="00856B96" w:rsidRPr="00D87409">
        <w:rPr>
          <w:sz w:val="28"/>
          <w:szCs w:val="28"/>
          <w:lang w:val="uz-Cyrl-UZ"/>
        </w:rPr>
        <w:t>.</w:t>
      </w:r>
    </w:p>
    <w:p w:rsidR="00EE29E0" w:rsidRPr="00D87409" w:rsidRDefault="00087684" w:rsidP="005973BA">
      <w:pPr>
        <w:spacing w:line="235" w:lineRule="auto"/>
        <w:ind w:firstLine="720"/>
        <w:jc w:val="both"/>
        <w:rPr>
          <w:sz w:val="28"/>
          <w:szCs w:val="28"/>
          <w:lang w:val="uz-Cyrl-UZ"/>
        </w:rPr>
      </w:pPr>
      <w:r w:rsidRPr="00D87409">
        <w:rPr>
          <w:sz w:val="28"/>
          <w:szCs w:val="28"/>
          <w:lang w:val="uz-Cyrl-UZ"/>
        </w:rPr>
        <w:t>О</w:t>
      </w:r>
      <w:r w:rsidR="00EE29E0" w:rsidRPr="00D87409">
        <w:rPr>
          <w:sz w:val="28"/>
          <w:szCs w:val="28"/>
          <w:lang w:val="uz-Cyrl-UZ"/>
        </w:rPr>
        <w:t>линган натижаларга кўра ишқорий муҳитга эга бўлган сув (католит)нинг умумий қаттиқлиги электрокимёвий фаоллаштирилган водопровод сувида 2,1 мг.экв/дм</w:t>
      </w:r>
      <w:r w:rsidR="00EE29E0" w:rsidRPr="00D87409">
        <w:rPr>
          <w:sz w:val="28"/>
          <w:szCs w:val="28"/>
          <w:vertAlign w:val="superscript"/>
          <w:lang w:val="uz-Cyrl-UZ"/>
        </w:rPr>
        <w:t xml:space="preserve">3 </w:t>
      </w:r>
      <w:r w:rsidR="00EE29E0" w:rsidRPr="00D87409">
        <w:rPr>
          <w:sz w:val="28"/>
          <w:szCs w:val="28"/>
          <w:lang w:val="uz-Cyrl-UZ"/>
        </w:rPr>
        <w:t>ни, электрокимёвий фаоллаштирилган Наманган канали сувида 2,4 мг.экв/дм</w:t>
      </w:r>
      <w:r w:rsidR="00EE29E0" w:rsidRPr="00D87409">
        <w:rPr>
          <w:sz w:val="28"/>
          <w:szCs w:val="28"/>
          <w:vertAlign w:val="superscript"/>
          <w:lang w:val="uz-Cyrl-UZ"/>
        </w:rPr>
        <w:t>3</w:t>
      </w:r>
      <w:r w:rsidR="00EE29E0" w:rsidRPr="00D87409">
        <w:rPr>
          <w:sz w:val="28"/>
          <w:szCs w:val="28"/>
          <w:lang w:val="uz-Cyrl-UZ"/>
        </w:rPr>
        <w:t xml:space="preserve"> ни, электрокимёвий фаоллаштирилган Фарғона канали сувида эса 2,3 мг.экв/дм</w:t>
      </w:r>
      <w:r w:rsidR="00EE29E0" w:rsidRPr="00D87409">
        <w:rPr>
          <w:sz w:val="28"/>
          <w:szCs w:val="28"/>
          <w:vertAlign w:val="superscript"/>
          <w:lang w:val="uz-Cyrl-UZ"/>
        </w:rPr>
        <w:t>3</w:t>
      </w:r>
      <w:r w:rsidR="00EE29E0" w:rsidRPr="00D87409">
        <w:rPr>
          <w:sz w:val="28"/>
          <w:szCs w:val="28"/>
          <w:lang w:val="uz-Cyrl-UZ"/>
        </w:rPr>
        <w:t xml:space="preserve"> ни ташкил этди. Хлорид </w:t>
      </w:r>
      <w:r w:rsidR="009212FC" w:rsidRPr="00D87409">
        <w:rPr>
          <w:rFonts w:eastAsia="TimesNewRomanPSMT"/>
          <w:sz w:val="28"/>
          <w:szCs w:val="28"/>
          <w:lang w:val="uz-Cyrl-UZ"/>
        </w:rPr>
        <w:t>C</w:t>
      </w:r>
      <m:oMath>
        <m:sSup>
          <m:sSupPr>
            <m:ctrlPr>
              <w:rPr>
                <w:rFonts w:ascii="Cambria Math" w:eastAsia="TimesNewRomanPSMT" w:hAnsi="Cambria Math"/>
                <w:sz w:val="28"/>
                <w:szCs w:val="28"/>
                <w:lang w:val="en-US"/>
              </w:rPr>
            </m:ctrlPr>
          </m:sSupPr>
          <m:e>
            <m:r>
              <m:rPr>
                <m:sty m:val="p"/>
              </m:rPr>
              <w:rPr>
                <w:rFonts w:ascii="Cambria Math" w:eastAsia="TimesNewRomanPSMT" w:hAnsi="Cambria Math"/>
                <w:sz w:val="28"/>
                <w:szCs w:val="28"/>
                <w:lang w:val="uz-Cyrl-UZ"/>
              </w:rPr>
              <m:t>l</m:t>
            </m:r>
          </m:e>
          <m:sup>
            <m:r>
              <m:rPr>
                <m:sty m:val="p"/>
              </m:rPr>
              <w:rPr>
                <w:rFonts w:ascii="Cambria Math" w:eastAsia="TimesNewRomanPSMT" w:hAnsi="Cambria Math"/>
                <w:sz w:val="28"/>
                <w:szCs w:val="28"/>
                <w:lang w:val="uz-Cyrl-UZ"/>
              </w:rPr>
              <m:t>-</m:t>
            </m:r>
          </m:sup>
        </m:sSup>
      </m:oMath>
      <w:r w:rsidR="00EE29E0" w:rsidRPr="00D87409">
        <w:rPr>
          <w:sz w:val="28"/>
          <w:szCs w:val="28"/>
          <w:vertAlign w:val="superscript"/>
          <w:lang w:val="uz-Cyrl-UZ"/>
        </w:rPr>
        <w:t xml:space="preserve"> </w:t>
      </w:r>
      <w:r w:rsidR="00EE29E0" w:rsidRPr="00D87409">
        <w:rPr>
          <w:sz w:val="28"/>
          <w:szCs w:val="28"/>
          <w:lang w:val="uz-Cyrl-UZ"/>
        </w:rPr>
        <w:t xml:space="preserve">иони миқдори электрокимёвий фаоллаштирилган водопровод сувида 31,2 </w:t>
      </w:r>
      <w:r w:rsidR="00803A25" w:rsidRPr="00D87409">
        <w:rPr>
          <w:sz w:val="28"/>
          <w:szCs w:val="28"/>
          <w:lang w:val="uz-Cyrl-UZ"/>
        </w:rPr>
        <w:t>мг./дм</w:t>
      </w:r>
      <w:r w:rsidR="00803A25" w:rsidRPr="00D87409">
        <w:rPr>
          <w:sz w:val="28"/>
          <w:szCs w:val="28"/>
          <w:vertAlign w:val="superscript"/>
          <w:lang w:val="uz-Cyrl-UZ"/>
        </w:rPr>
        <w:t>3</w:t>
      </w:r>
      <w:r w:rsidR="00EE29E0" w:rsidRPr="00D87409">
        <w:rPr>
          <w:sz w:val="28"/>
          <w:szCs w:val="28"/>
          <w:vertAlign w:val="superscript"/>
          <w:lang w:val="uz-Cyrl-UZ"/>
        </w:rPr>
        <w:t xml:space="preserve"> </w:t>
      </w:r>
      <w:r w:rsidR="00EE29E0" w:rsidRPr="00D87409">
        <w:rPr>
          <w:sz w:val="28"/>
          <w:szCs w:val="28"/>
          <w:lang w:val="uz-Cyrl-UZ"/>
        </w:rPr>
        <w:t>ни, электрокимёвий фаоллаштирилган Наманган канали сувида 33,5 мг./дм</w:t>
      </w:r>
      <w:r w:rsidR="00EE29E0" w:rsidRPr="00D87409">
        <w:rPr>
          <w:sz w:val="28"/>
          <w:szCs w:val="28"/>
          <w:vertAlign w:val="superscript"/>
          <w:lang w:val="uz-Cyrl-UZ"/>
        </w:rPr>
        <w:t>3</w:t>
      </w:r>
      <w:r w:rsidR="00EE29E0" w:rsidRPr="00D87409">
        <w:rPr>
          <w:sz w:val="28"/>
          <w:szCs w:val="28"/>
          <w:lang w:val="uz-Cyrl-UZ"/>
        </w:rPr>
        <w:t>ни, электрокимёвий фаоллаштирилган Фарғона канали сувида эса 35,2 мг./дм</w:t>
      </w:r>
      <w:r w:rsidR="00EE29E0" w:rsidRPr="00D87409">
        <w:rPr>
          <w:sz w:val="28"/>
          <w:szCs w:val="28"/>
          <w:vertAlign w:val="superscript"/>
          <w:lang w:val="uz-Cyrl-UZ"/>
        </w:rPr>
        <w:t>3</w:t>
      </w:r>
      <w:r w:rsidR="00EE29E0" w:rsidRPr="00D87409">
        <w:rPr>
          <w:sz w:val="28"/>
          <w:szCs w:val="28"/>
          <w:lang w:val="uz-Cyrl-UZ"/>
        </w:rPr>
        <w:t xml:space="preserve"> ни ташкил этди. Шунингдек, сул</w:t>
      </w:r>
      <w:r w:rsidR="00742542">
        <w:rPr>
          <w:sz w:val="28"/>
          <w:szCs w:val="28"/>
          <w:lang w:val="uz-Cyrl-UZ"/>
        </w:rPr>
        <w:t>ь</w:t>
      </w:r>
      <w:r w:rsidR="00EE29E0" w:rsidRPr="00D87409">
        <w:rPr>
          <w:sz w:val="28"/>
          <w:szCs w:val="28"/>
          <w:lang w:val="uz-Cyrl-UZ"/>
        </w:rPr>
        <w:t xml:space="preserve">фат ионлари </w:t>
      </w:r>
      <m:oMath>
        <m:r>
          <m:rPr>
            <m:sty m:val="p"/>
          </m:rPr>
          <w:rPr>
            <w:rFonts w:ascii="Cambria Math" w:eastAsia="TimesNewRomanPSMT" w:hAnsi="Cambria Math"/>
            <w:sz w:val="28"/>
            <w:szCs w:val="28"/>
            <w:lang w:val="uz-Cyrl-UZ"/>
          </w:rPr>
          <m:t>S</m:t>
        </m:r>
        <m:sSubSup>
          <m:sSubSupPr>
            <m:ctrlPr>
              <w:rPr>
                <w:rFonts w:ascii="Cambria Math" w:eastAsia="TimesNewRomanPSMT" w:hAnsi="Cambria Math"/>
                <w:sz w:val="28"/>
                <w:szCs w:val="28"/>
                <w:lang w:val="en-US"/>
              </w:rPr>
            </m:ctrlPr>
          </m:sSubSupPr>
          <m:e>
            <m:r>
              <m:rPr>
                <m:sty m:val="p"/>
              </m:rPr>
              <w:rPr>
                <w:rFonts w:ascii="Cambria Math" w:eastAsia="TimesNewRomanPSMT" w:hAnsi="Cambria Math"/>
                <w:sz w:val="28"/>
                <w:szCs w:val="28"/>
                <w:lang w:val="uz-Cyrl-UZ"/>
              </w:rPr>
              <m:t>O</m:t>
            </m:r>
          </m:e>
          <m:sub>
            <m:r>
              <m:rPr>
                <m:sty m:val="p"/>
              </m:rPr>
              <w:rPr>
                <w:rFonts w:ascii="Cambria Math" w:eastAsia="TimesNewRomanPSMT" w:hAnsi="Cambria Math"/>
                <w:sz w:val="28"/>
                <w:szCs w:val="28"/>
                <w:lang w:val="uz-Cyrl-UZ"/>
              </w:rPr>
              <m:t>4</m:t>
            </m:r>
          </m:sub>
          <m:sup>
            <m:r>
              <m:rPr>
                <m:sty m:val="p"/>
              </m:rPr>
              <w:rPr>
                <w:rFonts w:ascii="Cambria Math" w:eastAsia="TimesNewRomanPSMT" w:hAnsi="Cambria Math"/>
                <w:sz w:val="28"/>
                <w:szCs w:val="28"/>
                <w:lang w:val="uz-Cyrl-UZ"/>
              </w:rPr>
              <m:t>2-</m:t>
            </m:r>
          </m:sup>
        </m:sSubSup>
      </m:oMath>
      <w:r w:rsidR="00EE29E0" w:rsidRPr="00D87409">
        <w:rPr>
          <w:sz w:val="28"/>
          <w:szCs w:val="28"/>
          <w:vertAlign w:val="superscript"/>
          <w:lang w:val="uz-Cyrl-UZ"/>
        </w:rPr>
        <w:t xml:space="preserve"> </w:t>
      </w:r>
      <w:r w:rsidR="00EE29E0" w:rsidRPr="00D87409">
        <w:rPr>
          <w:sz w:val="28"/>
          <w:szCs w:val="28"/>
          <w:lang w:val="uz-Cyrl-UZ"/>
        </w:rPr>
        <w:t xml:space="preserve">миқдори электрокимёвий фаоллаштирилган водопровод сувида 28 </w:t>
      </w:r>
      <w:r w:rsidR="00803A25" w:rsidRPr="00D87409">
        <w:rPr>
          <w:sz w:val="28"/>
          <w:szCs w:val="28"/>
          <w:lang w:val="uz-Cyrl-UZ"/>
        </w:rPr>
        <w:t>мг./дм</w:t>
      </w:r>
      <w:r w:rsidR="00803A25" w:rsidRPr="00D87409">
        <w:rPr>
          <w:sz w:val="28"/>
          <w:szCs w:val="28"/>
          <w:vertAlign w:val="superscript"/>
          <w:lang w:val="uz-Cyrl-UZ"/>
        </w:rPr>
        <w:t>3</w:t>
      </w:r>
      <w:r w:rsidR="00EE29E0" w:rsidRPr="00D87409">
        <w:rPr>
          <w:sz w:val="28"/>
          <w:szCs w:val="28"/>
          <w:vertAlign w:val="superscript"/>
          <w:lang w:val="uz-Cyrl-UZ"/>
        </w:rPr>
        <w:t xml:space="preserve"> </w:t>
      </w:r>
      <w:r w:rsidR="00EE29E0" w:rsidRPr="00D87409">
        <w:rPr>
          <w:sz w:val="28"/>
          <w:szCs w:val="28"/>
          <w:lang w:val="uz-Cyrl-UZ"/>
        </w:rPr>
        <w:t>ни, электрокимёвий фаоллаштирилган Наманган канали сувида 42 мг./дм</w:t>
      </w:r>
      <w:r w:rsidR="00EE29E0" w:rsidRPr="00D87409">
        <w:rPr>
          <w:sz w:val="28"/>
          <w:szCs w:val="28"/>
          <w:vertAlign w:val="superscript"/>
          <w:lang w:val="uz-Cyrl-UZ"/>
        </w:rPr>
        <w:t xml:space="preserve">3 </w:t>
      </w:r>
      <w:r w:rsidR="00EE29E0" w:rsidRPr="00D87409">
        <w:rPr>
          <w:sz w:val="28"/>
          <w:szCs w:val="28"/>
          <w:lang w:val="uz-Cyrl-UZ"/>
        </w:rPr>
        <w:t>ни, электрокимёвий фаоллаштирилган Фарғона канали сувида эса 39 мг./дм</w:t>
      </w:r>
      <w:r w:rsidR="00EE29E0" w:rsidRPr="00D87409">
        <w:rPr>
          <w:sz w:val="28"/>
          <w:szCs w:val="28"/>
          <w:vertAlign w:val="superscript"/>
          <w:lang w:val="uz-Cyrl-UZ"/>
        </w:rPr>
        <w:t>3</w:t>
      </w:r>
      <w:r w:rsidR="00742542">
        <w:rPr>
          <w:sz w:val="28"/>
          <w:szCs w:val="28"/>
          <w:lang w:val="uz-Cyrl-UZ"/>
        </w:rPr>
        <w:t xml:space="preserve"> ни</w:t>
      </w:r>
      <w:r w:rsidR="00EE29E0" w:rsidRPr="00D87409">
        <w:rPr>
          <w:sz w:val="28"/>
          <w:szCs w:val="28"/>
          <w:lang w:val="uz-Cyrl-UZ"/>
        </w:rPr>
        <w:t xml:space="preserve"> ташкил этди.</w:t>
      </w:r>
      <w:r w:rsidR="004F32FE" w:rsidRPr="00D87409">
        <w:rPr>
          <w:sz w:val="28"/>
          <w:szCs w:val="28"/>
          <w:lang w:val="uz-Cyrl-UZ"/>
        </w:rPr>
        <w:t xml:space="preserve"> </w:t>
      </w:r>
      <w:r w:rsidR="00EE29E0" w:rsidRPr="00D87409">
        <w:rPr>
          <w:sz w:val="28"/>
          <w:szCs w:val="28"/>
          <w:lang w:val="uz-Cyrl-UZ"/>
        </w:rPr>
        <w:t>Таҳлил натижалари барча вариантлардаги электрокимёвий фаоллаштирилган сувнинг ишқорий муҳитдаги ҳолатида умумий қаттиқлиги, хлорид ва сул</w:t>
      </w:r>
      <w:r w:rsidR="00742542">
        <w:rPr>
          <w:sz w:val="28"/>
          <w:szCs w:val="28"/>
          <w:lang w:val="uz-Cyrl-UZ"/>
        </w:rPr>
        <w:t>ьфат ионлари миқдори</w:t>
      </w:r>
      <w:r w:rsidR="00EE29E0" w:rsidRPr="00D87409">
        <w:rPr>
          <w:sz w:val="28"/>
          <w:szCs w:val="28"/>
          <w:lang w:val="uz-Cyrl-UZ"/>
        </w:rPr>
        <w:t xml:space="preserve"> меъёрий кўрсаткичлардан анча пастлигини кўрсатди. </w:t>
      </w:r>
    </w:p>
    <w:p w:rsidR="00EE29E0" w:rsidRPr="00D87409" w:rsidRDefault="00EE29E0" w:rsidP="005973BA">
      <w:pPr>
        <w:spacing w:line="235" w:lineRule="auto"/>
        <w:ind w:firstLine="720"/>
        <w:jc w:val="both"/>
        <w:rPr>
          <w:sz w:val="28"/>
          <w:szCs w:val="28"/>
          <w:lang w:val="uz-Cyrl-UZ"/>
        </w:rPr>
      </w:pPr>
      <w:r w:rsidRPr="00D87409">
        <w:rPr>
          <w:sz w:val="28"/>
          <w:szCs w:val="28"/>
          <w:lang w:val="uz-Cyrl-UZ"/>
        </w:rPr>
        <w:t>Кислотали муҳитга эга бўлган сув (анолит)нинг умумий қаттиқлиги электрокимёвий фаоллаштирилган водопровод сувида 3,6 мг.экв/дм</w:t>
      </w:r>
      <w:r w:rsidRPr="00D87409">
        <w:rPr>
          <w:sz w:val="28"/>
          <w:szCs w:val="28"/>
          <w:vertAlign w:val="superscript"/>
          <w:lang w:val="uz-Cyrl-UZ"/>
        </w:rPr>
        <w:t>3</w:t>
      </w:r>
      <w:r w:rsidRPr="00D87409">
        <w:rPr>
          <w:sz w:val="28"/>
          <w:szCs w:val="28"/>
          <w:lang w:val="uz-Cyrl-UZ"/>
        </w:rPr>
        <w:t xml:space="preserve"> (фаоллаштиришдан олдинги қиймати </w:t>
      </w:r>
      <w:r w:rsidRPr="00D87409">
        <w:rPr>
          <w:rFonts w:eastAsia="TimesNewRomanPSMT"/>
          <w:sz w:val="28"/>
          <w:szCs w:val="28"/>
          <w:lang w:val="uz-Cyrl-UZ"/>
        </w:rPr>
        <w:t xml:space="preserve">5,7 </w:t>
      </w:r>
      <w:r w:rsidRPr="00D87409">
        <w:rPr>
          <w:sz w:val="28"/>
          <w:szCs w:val="28"/>
          <w:lang w:val="uz-Cyrl-UZ"/>
        </w:rPr>
        <w:t>мг.экв/дм</w:t>
      </w:r>
      <w:r w:rsidRPr="00D87409">
        <w:rPr>
          <w:sz w:val="28"/>
          <w:szCs w:val="28"/>
          <w:vertAlign w:val="superscript"/>
          <w:lang w:val="uz-Cyrl-UZ"/>
        </w:rPr>
        <w:t>3</w:t>
      </w:r>
      <w:r w:rsidRPr="00D87409">
        <w:rPr>
          <w:sz w:val="28"/>
          <w:szCs w:val="28"/>
          <w:lang w:val="uz-Cyrl-UZ"/>
        </w:rPr>
        <w:t>)ни, электрокимёвий фаоллаштирилган Наманган канали сувида 4,1 мг.экв/дм</w:t>
      </w:r>
      <w:r w:rsidRPr="00D87409">
        <w:rPr>
          <w:sz w:val="28"/>
          <w:szCs w:val="28"/>
          <w:vertAlign w:val="superscript"/>
          <w:lang w:val="uz-Cyrl-UZ"/>
        </w:rPr>
        <w:t>3</w:t>
      </w:r>
      <w:r w:rsidRPr="00D87409">
        <w:rPr>
          <w:sz w:val="28"/>
          <w:szCs w:val="28"/>
          <w:lang w:val="uz-Cyrl-UZ"/>
        </w:rPr>
        <w:t xml:space="preserve"> ни, электрокимёвий фаоллаштирилган Фарғона канали сувида эса 4,0 мг.экв/дм</w:t>
      </w:r>
      <w:r w:rsidRPr="00D87409">
        <w:rPr>
          <w:sz w:val="28"/>
          <w:szCs w:val="28"/>
          <w:vertAlign w:val="superscript"/>
          <w:lang w:val="uz-Cyrl-UZ"/>
        </w:rPr>
        <w:t>3</w:t>
      </w:r>
      <w:r w:rsidRPr="00D87409">
        <w:rPr>
          <w:sz w:val="28"/>
          <w:szCs w:val="28"/>
          <w:lang w:val="uz-Cyrl-UZ"/>
        </w:rPr>
        <w:t xml:space="preserve"> ни ташкил этди. Хлорид </w:t>
      </w:r>
      <w:r w:rsidR="009212FC" w:rsidRPr="00D87409">
        <w:rPr>
          <w:rFonts w:eastAsia="TimesNewRomanPSMT"/>
          <w:sz w:val="28"/>
          <w:szCs w:val="28"/>
          <w:lang w:val="uz-Cyrl-UZ"/>
        </w:rPr>
        <w:t>C</w:t>
      </w:r>
      <m:oMath>
        <m:sSup>
          <m:sSupPr>
            <m:ctrlPr>
              <w:rPr>
                <w:rFonts w:ascii="Cambria Math" w:eastAsia="TimesNewRomanPSMT" w:hAnsi="Cambria Math"/>
                <w:sz w:val="28"/>
                <w:szCs w:val="28"/>
                <w:lang w:val="en-US"/>
              </w:rPr>
            </m:ctrlPr>
          </m:sSupPr>
          <m:e>
            <m:r>
              <m:rPr>
                <m:sty m:val="p"/>
              </m:rPr>
              <w:rPr>
                <w:rFonts w:ascii="Cambria Math" w:eastAsia="TimesNewRomanPSMT" w:hAnsi="Cambria Math"/>
                <w:sz w:val="28"/>
                <w:szCs w:val="28"/>
                <w:lang w:val="uz-Cyrl-UZ"/>
              </w:rPr>
              <m:t>l</m:t>
            </m:r>
          </m:e>
          <m:sup>
            <m:r>
              <m:rPr>
                <m:sty m:val="p"/>
              </m:rPr>
              <w:rPr>
                <w:rFonts w:ascii="Cambria Math" w:eastAsia="TimesNewRomanPSMT" w:hAnsi="Cambria Math"/>
                <w:sz w:val="28"/>
                <w:szCs w:val="28"/>
                <w:lang w:val="uz-Cyrl-UZ"/>
              </w:rPr>
              <m:t>-</m:t>
            </m:r>
          </m:sup>
        </m:sSup>
      </m:oMath>
      <w:r w:rsidRPr="00D87409">
        <w:rPr>
          <w:sz w:val="28"/>
          <w:szCs w:val="28"/>
          <w:lang w:val="uz-Cyrl-UZ"/>
        </w:rPr>
        <w:t xml:space="preserve">иони миқдори электрокимёвий фаоллаштирилган водопровод сувида 44,2 </w:t>
      </w:r>
      <w:r w:rsidR="00803A25" w:rsidRPr="00D87409">
        <w:rPr>
          <w:sz w:val="28"/>
          <w:szCs w:val="28"/>
          <w:lang w:val="uz-Cyrl-UZ"/>
        </w:rPr>
        <w:t>мг./дм</w:t>
      </w:r>
      <w:r w:rsidR="00803A25" w:rsidRPr="00D87409">
        <w:rPr>
          <w:sz w:val="28"/>
          <w:szCs w:val="28"/>
          <w:vertAlign w:val="superscript"/>
          <w:lang w:val="uz-Cyrl-UZ"/>
        </w:rPr>
        <w:t>3</w:t>
      </w:r>
      <w:r w:rsidRPr="00D87409">
        <w:rPr>
          <w:sz w:val="28"/>
          <w:szCs w:val="28"/>
          <w:vertAlign w:val="superscript"/>
          <w:lang w:val="uz-Cyrl-UZ"/>
        </w:rPr>
        <w:t xml:space="preserve"> </w:t>
      </w:r>
      <w:r w:rsidRPr="00D87409">
        <w:rPr>
          <w:sz w:val="28"/>
          <w:szCs w:val="28"/>
          <w:lang w:val="uz-Cyrl-UZ"/>
        </w:rPr>
        <w:t>ни, электрокимёвий фаоллаштирилган Наманган канали сувида 48,5 мг./дм</w:t>
      </w:r>
      <w:r w:rsidRPr="00D87409">
        <w:rPr>
          <w:sz w:val="28"/>
          <w:szCs w:val="28"/>
          <w:vertAlign w:val="superscript"/>
          <w:lang w:val="uz-Cyrl-UZ"/>
        </w:rPr>
        <w:t xml:space="preserve">3 </w:t>
      </w:r>
      <w:r w:rsidRPr="00D87409">
        <w:rPr>
          <w:sz w:val="28"/>
          <w:szCs w:val="28"/>
          <w:lang w:val="uz-Cyrl-UZ"/>
        </w:rPr>
        <w:t>ни, электрокимёвий фаоллаштирилган Фарғона канали сувида эса 46,2 мг.экв/дм</w:t>
      </w:r>
      <w:r w:rsidRPr="00D87409">
        <w:rPr>
          <w:sz w:val="28"/>
          <w:szCs w:val="28"/>
          <w:vertAlign w:val="superscript"/>
          <w:lang w:val="uz-Cyrl-UZ"/>
        </w:rPr>
        <w:t>3</w:t>
      </w:r>
      <w:r w:rsidRPr="00D87409">
        <w:rPr>
          <w:sz w:val="28"/>
          <w:szCs w:val="28"/>
          <w:lang w:val="uz-Cyrl-UZ"/>
        </w:rPr>
        <w:t xml:space="preserve"> ни ташкил этди. Шунингдек, сул</w:t>
      </w:r>
      <w:r w:rsidR="00742542">
        <w:rPr>
          <w:sz w:val="28"/>
          <w:szCs w:val="28"/>
          <w:lang w:val="uz-Cyrl-UZ"/>
        </w:rPr>
        <w:t>ь</w:t>
      </w:r>
      <w:r w:rsidRPr="00D87409">
        <w:rPr>
          <w:sz w:val="28"/>
          <w:szCs w:val="28"/>
          <w:lang w:val="uz-Cyrl-UZ"/>
        </w:rPr>
        <w:t xml:space="preserve">фат ионлари </w:t>
      </w:r>
      <m:oMath>
        <m:r>
          <m:rPr>
            <m:sty m:val="p"/>
          </m:rPr>
          <w:rPr>
            <w:rFonts w:ascii="Cambria Math" w:eastAsia="TimesNewRomanPSMT" w:hAnsi="Cambria Math"/>
            <w:sz w:val="28"/>
            <w:szCs w:val="28"/>
            <w:lang w:val="uz-Cyrl-UZ"/>
          </w:rPr>
          <m:t>S</m:t>
        </m:r>
        <m:sSubSup>
          <m:sSubSupPr>
            <m:ctrlPr>
              <w:rPr>
                <w:rFonts w:ascii="Cambria Math" w:eastAsia="TimesNewRomanPSMT" w:hAnsi="Cambria Math"/>
                <w:sz w:val="28"/>
                <w:szCs w:val="28"/>
                <w:lang w:val="en-US"/>
              </w:rPr>
            </m:ctrlPr>
          </m:sSubSupPr>
          <m:e>
            <m:r>
              <m:rPr>
                <m:sty m:val="p"/>
              </m:rPr>
              <w:rPr>
                <w:rFonts w:ascii="Cambria Math" w:eastAsia="TimesNewRomanPSMT" w:hAnsi="Cambria Math"/>
                <w:sz w:val="28"/>
                <w:szCs w:val="28"/>
                <w:lang w:val="uz-Cyrl-UZ"/>
              </w:rPr>
              <m:t>O</m:t>
            </m:r>
          </m:e>
          <m:sub>
            <m:r>
              <m:rPr>
                <m:sty m:val="p"/>
              </m:rPr>
              <w:rPr>
                <w:rFonts w:ascii="Cambria Math" w:eastAsia="TimesNewRomanPSMT" w:hAnsi="Cambria Math"/>
                <w:sz w:val="28"/>
                <w:szCs w:val="28"/>
                <w:lang w:val="uz-Cyrl-UZ"/>
              </w:rPr>
              <m:t>4</m:t>
            </m:r>
          </m:sub>
          <m:sup>
            <m:r>
              <m:rPr>
                <m:sty m:val="p"/>
              </m:rPr>
              <w:rPr>
                <w:rFonts w:ascii="Cambria Math" w:eastAsia="TimesNewRomanPSMT" w:hAnsi="Cambria Math"/>
                <w:sz w:val="28"/>
                <w:szCs w:val="28"/>
                <w:lang w:val="uz-Cyrl-UZ"/>
              </w:rPr>
              <m:t>2-</m:t>
            </m:r>
          </m:sup>
        </m:sSubSup>
      </m:oMath>
      <w:r w:rsidRPr="00D87409">
        <w:rPr>
          <w:sz w:val="28"/>
          <w:szCs w:val="28"/>
          <w:vertAlign w:val="superscript"/>
          <w:lang w:val="uz-Cyrl-UZ"/>
        </w:rPr>
        <w:t xml:space="preserve"> </w:t>
      </w:r>
      <w:r w:rsidRPr="00D87409">
        <w:rPr>
          <w:sz w:val="28"/>
          <w:szCs w:val="28"/>
          <w:lang w:val="uz-Cyrl-UZ"/>
        </w:rPr>
        <w:t>миқдори электрокимёвий фаоллаштирилган водопровод сувида 146 мг./дм</w:t>
      </w:r>
      <w:r w:rsidRPr="00D87409">
        <w:rPr>
          <w:sz w:val="28"/>
          <w:szCs w:val="28"/>
          <w:vertAlign w:val="superscript"/>
          <w:lang w:val="uz-Cyrl-UZ"/>
        </w:rPr>
        <w:t xml:space="preserve">3 </w:t>
      </w:r>
      <w:r w:rsidRPr="00D87409">
        <w:rPr>
          <w:sz w:val="28"/>
          <w:szCs w:val="28"/>
          <w:lang w:val="uz-Cyrl-UZ"/>
        </w:rPr>
        <w:t>ни, электрокимёвий фаоллаштирилган Наманган канали сувида 165 мг./дм</w:t>
      </w:r>
      <w:r w:rsidRPr="00D87409">
        <w:rPr>
          <w:sz w:val="28"/>
          <w:szCs w:val="28"/>
          <w:vertAlign w:val="superscript"/>
          <w:lang w:val="uz-Cyrl-UZ"/>
        </w:rPr>
        <w:t xml:space="preserve">3 </w:t>
      </w:r>
      <w:r w:rsidRPr="00D87409">
        <w:rPr>
          <w:sz w:val="28"/>
          <w:szCs w:val="28"/>
          <w:lang w:val="uz-Cyrl-UZ"/>
        </w:rPr>
        <w:t>ни, электрокимёвий фаоллаштирилган Фарғона канали сувида эса 151 мг./дм</w:t>
      </w:r>
      <w:r w:rsidRPr="00D87409">
        <w:rPr>
          <w:sz w:val="28"/>
          <w:szCs w:val="28"/>
          <w:vertAlign w:val="superscript"/>
          <w:lang w:val="uz-Cyrl-UZ"/>
        </w:rPr>
        <w:t>3</w:t>
      </w:r>
      <w:r w:rsidRPr="00D87409">
        <w:rPr>
          <w:sz w:val="28"/>
          <w:szCs w:val="28"/>
          <w:lang w:val="uz-Cyrl-UZ"/>
        </w:rPr>
        <w:t xml:space="preserve"> ни ташкил этди.</w:t>
      </w:r>
      <w:r w:rsidR="004F32FE" w:rsidRPr="00D87409">
        <w:rPr>
          <w:sz w:val="28"/>
          <w:szCs w:val="28"/>
          <w:lang w:val="uz-Cyrl-UZ"/>
        </w:rPr>
        <w:t xml:space="preserve"> </w:t>
      </w:r>
      <w:r w:rsidRPr="00D87409">
        <w:rPr>
          <w:sz w:val="28"/>
          <w:szCs w:val="28"/>
          <w:lang w:val="uz-Cyrl-UZ"/>
        </w:rPr>
        <w:t>Таҳлиллар электрокимёвий фаоллаштирилган сувнинг кислотал</w:t>
      </w:r>
      <w:r w:rsidR="00742542">
        <w:rPr>
          <w:sz w:val="28"/>
          <w:szCs w:val="28"/>
          <w:lang w:val="uz-Cyrl-UZ"/>
        </w:rPr>
        <w:t>и муҳитдаги ҳолатида қаттиқлиги</w:t>
      </w:r>
      <w:r w:rsidRPr="00D87409">
        <w:rPr>
          <w:sz w:val="28"/>
          <w:szCs w:val="28"/>
          <w:lang w:val="uz-Cyrl-UZ"/>
        </w:rPr>
        <w:t xml:space="preserve"> хлоридлар ва сул</w:t>
      </w:r>
      <w:r w:rsidR="00742542">
        <w:rPr>
          <w:sz w:val="28"/>
          <w:szCs w:val="28"/>
          <w:lang w:val="uz-Cyrl-UZ"/>
        </w:rPr>
        <w:t>ь</w:t>
      </w:r>
      <w:r w:rsidRPr="00D87409">
        <w:rPr>
          <w:sz w:val="28"/>
          <w:szCs w:val="28"/>
          <w:lang w:val="uz-Cyrl-UZ"/>
        </w:rPr>
        <w:t>фатлар миқдори меъёрий кўрсаткичлардан бироз кам, лекин ишқорий муҳитдаги католит сувдан юқорилигини кўрсатади.</w:t>
      </w:r>
    </w:p>
    <w:p w:rsidR="00EE29E0" w:rsidRPr="00D87409" w:rsidRDefault="00EE29E0" w:rsidP="005973BA">
      <w:pPr>
        <w:spacing w:line="235" w:lineRule="auto"/>
        <w:ind w:firstLine="720"/>
        <w:jc w:val="both"/>
        <w:rPr>
          <w:sz w:val="28"/>
          <w:szCs w:val="28"/>
          <w:lang w:val="uz-Cyrl-UZ"/>
        </w:rPr>
      </w:pPr>
      <w:r w:rsidRPr="00D87409">
        <w:rPr>
          <w:bCs/>
          <w:sz w:val="28"/>
          <w:szCs w:val="28"/>
          <w:lang w:val="uz-Cyrl-UZ"/>
        </w:rPr>
        <w:t>2017 йилда</w:t>
      </w:r>
      <w:r w:rsidRPr="00D87409">
        <w:rPr>
          <w:sz w:val="28"/>
          <w:szCs w:val="28"/>
          <w:lang w:val="uz-Cyrl-UZ"/>
        </w:rPr>
        <w:t xml:space="preserve"> тажрибалар 4 та вариантдан иборат бўлиб, 5 такрорийликда</w:t>
      </w:r>
      <w:r w:rsidRPr="00D87409">
        <w:rPr>
          <w:noProof/>
          <w:sz w:val="28"/>
          <w:szCs w:val="28"/>
          <w:lang w:val="uz-Cyrl-UZ"/>
        </w:rPr>
        <w:t xml:space="preserve"> ўтказилди. </w:t>
      </w:r>
      <w:r w:rsidRPr="00D87409">
        <w:rPr>
          <w:sz w:val="28"/>
          <w:szCs w:val="28"/>
          <w:lang w:val="uz-Cyrl-UZ"/>
        </w:rPr>
        <w:t xml:space="preserve">1-вариантда (назорат) намлаш ишларида оддий водопровод сувидан, </w:t>
      </w:r>
      <w:r w:rsidRPr="00D87409">
        <w:rPr>
          <w:sz w:val="28"/>
          <w:szCs w:val="28"/>
          <w:lang w:val="uz-Cyrl-UZ"/>
        </w:rPr>
        <w:lastRenderedPageBreak/>
        <w:t xml:space="preserve">2-вариантда рН=9 га тенг бўлган электрокимёвий фаоллаштирилган водопровод сувидан, 3-вариантда рН=10 га тенг бўлган электрокимёвий фаоллаштирилган водопровод сувидан ва 4-вариантда рН=11 га тенг бўлган электрокимёвий фаоллаштирилган водопровод сувидан фойдаланилди. </w:t>
      </w:r>
    </w:p>
    <w:p w:rsidR="00EE29E0" w:rsidRPr="00D87409" w:rsidRDefault="00EE29E0" w:rsidP="005973BA">
      <w:pPr>
        <w:spacing w:line="235" w:lineRule="auto"/>
        <w:ind w:firstLine="720"/>
        <w:jc w:val="both"/>
        <w:rPr>
          <w:sz w:val="28"/>
          <w:szCs w:val="28"/>
          <w:lang w:val="uz-Cyrl-UZ"/>
        </w:rPr>
      </w:pPr>
      <w:r w:rsidRPr="00D87409">
        <w:rPr>
          <w:sz w:val="28"/>
          <w:szCs w:val="28"/>
          <w:lang w:val="uz-Cyrl-UZ"/>
        </w:rPr>
        <w:t>Тажрибаларда олинган натижаларга кўра оддий фаоллаштирилмаган водопровод сувнинг умумий қаттиқлиги 5,8 мг.экв/дм</w:t>
      </w:r>
      <w:r w:rsidRPr="00D87409">
        <w:rPr>
          <w:sz w:val="28"/>
          <w:szCs w:val="28"/>
          <w:vertAlign w:val="superscript"/>
          <w:lang w:val="uz-Cyrl-UZ"/>
        </w:rPr>
        <w:t>3</w:t>
      </w:r>
      <w:r w:rsidRPr="00D87409">
        <w:rPr>
          <w:sz w:val="28"/>
          <w:szCs w:val="28"/>
          <w:lang w:val="uz-Cyrl-UZ"/>
        </w:rPr>
        <w:t>, ишқорий муҳитга эга рН=9</w:t>
      </w:r>
      <w:r w:rsidRPr="00D87409">
        <w:rPr>
          <w:sz w:val="28"/>
          <w:szCs w:val="28"/>
        </w:rPr>
        <w:sym w:font="Symbol" w:char="F0B1"/>
      </w:r>
      <w:r w:rsidRPr="00D87409">
        <w:rPr>
          <w:sz w:val="28"/>
          <w:szCs w:val="28"/>
          <w:lang w:val="uz-Cyrl-UZ"/>
        </w:rPr>
        <w:t>0,5 бўлган электрокимёвий фаоллаштирилган водопровод сувнинг умумий қаттиқлиги 2,3 мг.экв/дм</w:t>
      </w:r>
      <w:r w:rsidRPr="00D87409">
        <w:rPr>
          <w:sz w:val="28"/>
          <w:szCs w:val="28"/>
          <w:vertAlign w:val="superscript"/>
          <w:lang w:val="uz-Cyrl-UZ"/>
        </w:rPr>
        <w:t>3</w:t>
      </w:r>
      <w:r w:rsidRPr="00D87409">
        <w:rPr>
          <w:sz w:val="28"/>
          <w:szCs w:val="28"/>
          <w:lang w:val="uz-Cyrl-UZ"/>
        </w:rPr>
        <w:t>, рН=10</w:t>
      </w:r>
      <w:r w:rsidRPr="00D87409">
        <w:rPr>
          <w:sz w:val="28"/>
          <w:szCs w:val="28"/>
        </w:rPr>
        <w:sym w:font="Symbol" w:char="F0B1"/>
      </w:r>
      <w:r w:rsidRPr="00D87409">
        <w:rPr>
          <w:sz w:val="28"/>
          <w:szCs w:val="28"/>
          <w:lang w:val="uz-Cyrl-UZ"/>
        </w:rPr>
        <w:t>0,5 бўлган электрокимёвий фаоллаштирилган водопровод сувнинг умумий қаттиқлиги 2,2 мг.экв/дм</w:t>
      </w:r>
      <w:r w:rsidRPr="00D87409">
        <w:rPr>
          <w:sz w:val="28"/>
          <w:szCs w:val="28"/>
          <w:vertAlign w:val="superscript"/>
          <w:lang w:val="uz-Cyrl-UZ"/>
        </w:rPr>
        <w:t>3</w:t>
      </w:r>
      <w:r w:rsidRPr="00D87409">
        <w:rPr>
          <w:sz w:val="28"/>
          <w:szCs w:val="28"/>
          <w:lang w:val="uz-Cyrl-UZ"/>
        </w:rPr>
        <w:t>, рН=11</w:t>
      </w:r>
      <w:r w:rsidRPr="00D87409">
        <w:rPr>
          <w:sz w:val="28"/>
          <w:szCs w:val="28"/>
        </w:rPr>
        <w:sym w:font="Symbol" w:char="F0B1"/>
      </w:r>
      <w:r w:rsidRPr="00D87409">
        <w:rPr>
          <w:sz w:val="28"/>
          <w:szCs w:val="28"/>
          <w:lang w:val="uz-Cyrl-UZ"/>
        </w:rPr>
        <w:t>0,5 бўлган электрокимёвий фаоллаштирилган водопровод сувнинг умумий қаттиқлиги эса 2,1 мг.экв/дм</w:t>
      </w:r>
      <w:r w:rsidRPr="00D87409">
        <w:rPr>
          <w:sz w:val="28"/>
          <w:szCs w:val="28"/>
          <w:vertAlign w:val="superscript"/>
          <w:lang w:val="uz-Cyrl-UZ"/>
        </w:rPr>
        <w:t xml:space="preserve">3 </w:t>
      </w:r>
      <w:r w:rsidRPr="00D87409">
        <w:rPr>
          <w:sz w:val="28"/>
          <w:szCs w:val="28"/>
          <w:lang w:val="uz-Cyrl-UZ"/>
        </w:rPr>
        <w:t xml:space="preserve">ни ташкил этди. Хлорид </w:t>
      </w:r>
      <w:r w:rsidR="009212FC" w:rsidRPr="00D87409">
        <w:rPr>
          <w:rFonts w:eastAsia="TimesNewRomanPSMT"/>
          <w:sz w:val="28"/>
          <w:szCs w:val="28"/>
          <w:lang w:val="uz-Cyrl-UZ"/>
        </w:rPr>
        <w:t>C</w:t>
      </w:r>
      <m:oMath>
        <m:sSup>
          <m:sSupPr>
            <m:ctrlPr>
              <w:rPr>
                <w:rFonts w:ascii="Cambria Math" w:eastAsia="TimesNewRomanPSMT" w:hAnsi="Cambria Math"/>
                <w:sz w:val="28"/>
                <w:szCs w:val="28"/>
                <w:lang w:val="en-US"/>
              </w:rPr>
            </m:ctrlPr>
          </m:sSupPr>
          <m:e>
            <m:r>
              <m:rPr>
                <m:sty m:val="p"/>
              </m:rPr>
              <w:rPr>
                <w:rFonts w:ascii="Cambria Math" w:eastAsia="TimesNewRomanPSMT" w:hAnsi="Cambria Math"/>
                <w:sz w:val="28"/>
                <w:szCs w:val="28"/>
                <w:lang w:val="uz-Cyrl-UZ"/>
              </w:rPr>
              <m:t>l</m:t>
            </m:r>
          </m:e>
          <m:sup>
            <m:r>
              <m:rPr>
                <m:sty m:val="p"/>
              </m:rPr>
              <w:rPr>
                <w:rFonts w:ascii="Cambria Math" w:eastAsia="TimesNewRomanPSMT" w:hAnsi="Cambria Math"/>
                <w:sz w:val="28"/>
                <w:szCs w:val="28"/>
                <w:lang w:val="uz-Cyrl-UZ"/>
              </w:rPr>
              <m:t>-</m:t>
            </m:r>
          </m:sup>
        </m:sSup>
      </m:oMath>
      <w:r w:rsidRPr="00D87409">
        <w:rPr>
          <w:sz w:val="28"/>
          <w:szCs w:val="28"/>
          <w:vertAlign w:val="superscript"/>
          <w:lang w:val="uz-Cyrl-UZ"/>
        </w:rPr>
        <w:t xml:space="preserve"> </w:t>
      </w:r>
      <w:r w:rsidRPr="00D87409">
        <w:rPr>
          <w:sz w:val="28"/>
          <w:szCs w:val="28"/>
          <w:lang w:val="uz-Cyrl-UZ"/>
        </w:rPr>
        <w:t>иони миқдори оддий фаоллаштирилмаган водопровод сувида 50,6 мг./дм</w:t>
      </w:r>
      <w:r w:rsidRPr="00D87409">
        <w:rPr>
          <w:sz w:val="28"/>
          <w:szCs w:val="28"/>
          <w:vertAlign w:val="superscript"/>
          <w:lang w:val="uz-Cyrl-UZ"/>
        </w:rPr>
        <w:t>3</w:t>
      </w:r>
      <w:r w:rsidRPr="00D87409">
        <w:rPr>
          <w:sz w:val="28"/>
          <w:szCs w:val="28"/>
          <w:lang w:val="uz-Cyrl-UZ"/>
        </w:rPr>
        <w:t>, рН=9</w:t>
      </w:r>
      <w:r w:rsidRPr="00D87409">
        <w:rPr>
          <w:sz w:val="28"/>
          <w:szCs w:val="28"/>
        </w:rPr>
        <w:sym w:font="Symbol" w:char="F0B1"/>
      </w:r>
      <w:r w:rsidRPr="00D87409">
        <w:rPr>
          <w:sz w:val="28"/>
          <w:szCs w:val="28"/>
          <w:lang w:val="uz-Cyrl-UZ"/>
        </w:rPr>
        <w:t>0,5 бўлган электрокимёвий фаоллаштирилган водопровод сувида 32,3 мг./дм</w:t>
      </w:r>
      <w:r w:rsidRPr="00D87409">
        <w:rPr>
          <w:sz w:val="28"/>
          <w:szCs w:val="28"/>
          <w:vertAlign w:val="superscript"/>
          <w:lang w:val="uz-Cyrl-UZ"/>
        </w:rPr>
        <w:t>3</w:t>
      </w:r>
      <w:r w:rsidRPr="00D87409">
        <w:rPr>
          <w:sz w:val="28"/>
          <w:szCs w:val="28"/>
          <w:lang w:val="uz-Cyrl-UZ"/>
        </w:rPr>
        <w:t>, рН=10</w:t>
      </w:r>
      <w:r w:rsidRPr="00D87409">
        <w:rPr>
          <w:sz w:val="28"/>
          <w:szCs w:val="28"/>
        </w:rPr>
        <w:sym w:font="Symbol" w:char="F0B1"/>
      </w:r>
      <w:r w:rsidRPr="00D87409">
        <w:rPr>
          <w:sz w:val="28"/>
          <w:szCs w:val="28"/>
          <w:lang w:val="uz-Cyrl-UZ"/>
        </w:rPr>
        <w:t>0,5 бўлган электрокимёвий фаоллаштирилган водопровод сувида 31,4 мг./дм</w:t>
      </w:r>
      <w:r w:rsidRPr="00D87409">
        <w:rPr>
          <w:sz w:val="28"/>
          <w:szCs w:val="28"/>
          <w:vertAlign w:val="superscript"/>
          <w:lang w:val="uz-Cyrl-UZ"/>
        </w:rPr>
        <w:t>3</w:t>
      </w:r>
      <w:r w:rsidRPr="00D87409">
        <w:rPr>
          <w:sz w:val="28"/>
          <w:szCs w:val="28"/>
          <w:lang w:val="uz-Cyrl-UZ"/>
        </w:rPr>
        <w:t>, рН=11</w:t>
      </w:r>
      <w:r w:rsidRPr="00D87409">
        <w:rPr>
          <w:sz w:val="28"/>
          <w:szCs w:val="28"/>
        </w:rPr>
        <w:sym w:font="Symbol" w:char="F0B1"/>
      </w:r>
      <w:r w:rsidRPr="00D87409">
        <w:rPr>
          <w:sz w:val="28"/>
          <w:szCs w:val="28"/>
          <w:lang w:val="uz-Cyrl-UZ"/>
        </w:rPr>
        <w:t>0,5 бўлган электрокимёвий фаоллаштирилган водопровод сувида эса 31,0 мг./дм</w:t>
      </w:r>
      <w:r w:rsidRPr="00D87409">
        <w:rPr>
          <w:sz w:val="28"/>
          <w:szCs w:val="28"/>
          <w:vertAlign w:val="superscript"/>
          <w:lang w:val="uz-Cyrl-UZ"/>
        </w:rPr>
        <w:t xml:space="preserve">3 </w:t>
      </w:r>
      <w:r w:rsidRPr="00D87409">
        <w:rPr>
          <w:sz w:val="28"/>
          <w:szCs w:val="28"/>
          <w:lang w:val="uz-Cyrl-UZ"/>
        </w:rPr>
        <w:t>ни ташкил этди. Сул</w:t>
      </w:r>
      <w:r w:rsidR="00742542">
        <w:rPr>
          <w:sz w:val="28"/>
          <w:szCs w:val="28"/>
          <w:lang w:val="uz-Cyrl-UZ"/>
        </w:rPr>
        <w:t>ь</w:t>
      </w:r>
      <w:r w:rsidRPr="00D87409">
        <w:rPr>
          <w:sz w:val="28"/>
          <w:szCs w:val="28"/>
          <w:lang w:val="uz-Cyrl-UZ"/>
        </w:rPr>
        <w:t xml:space="preserve">фат </w:t>
      </w:r>
      <m:oMath>
        <m:r>
          <m:rPr>
            <m:sty m:val="p"/>
          </m:rPr>
          <w:rPr>
            <w:rFonts w:ascii="Cambria Math" w:eastAsia="TimesNewRomanPSMT" w:hAnsi="Cambria Math"/>
            <w:sz w:val="28"/>
            <w:szCs w:val="28"/>
            <w:lang w:val="uz-Cyrl-UZ"/>
          </w:rPr>
          <m:t>S</m:t>
        </m:r>
        <m:sSubSup>
          <m:sSubSupPr>
            <m:ctrlPr>
              <w:rPr>
                <w:rFonts w:ascii="Cambria Math" w:eastAsia="TimesNewRomanPSMT" w:hAnsi="Cambria Math"/>
                <w:sz w:val="28"/>
                <w:szCs w:val="28"/>
                <w:lang w:val="en-US"/>
              </w:rPr>
            </m:ctrlPr>
          </m:sSubSupPr>
          <m:e>
            <m:r>
              <m:rPr>
                <m:sty m:val="p"/>
              </m:rPr>
              <w:rPr>
                <w:rFonts w:ascii="Cambria Math" w:eastAsia="TimesNewRomanPSMT" w:hAnsi="Cambria Math"/>
                <w:sz w:val="28"/>
                <w:szCs w:val="28"/>
                <w:lang w:val="uz-Cyrl-UZ"/>
              </w:rPr>
              <m:t>O</m:t>
            </m:r>
          </m:e>
          <m:sub>
            <m:r>
              <m:rPr>
                <m:sty m:val="p"/>
              </m:rPr>
              <w:rPr>
                <w:rFonts w:ascii="Cambria Math" w:eastAsia="TimesNewRomanPSMT" w:hAnsi="Cambria Math"/>
                <w:sz w:val="28"/>
                <w:szCs w:val="28"/>
                <w:lang w:val="uz-Cyrl-UZ"/>
              </w:rPr>
              <m:t>4</m:t>
            </m:r>
          </m:sub>
          <m:sup>
            <m:r>
              <m:rPr>
                <m:sty m:val="p"/>
              </m:rPr>
              <w:rPr>
                <w:rFonts w:ascii="Cambria Math" w:eastAsia="TimesNewRomanPSMT" w:hAnsi="Cambria Math"/>
                <w:sz w:val="28"/>
                <w:szCs w:val="28"/>
                <w:lang w:val="uz-Cyrl-UZ"/>
              </w:rPr>
              <m:t>2-</m:t>
            </m:r>
          </m:sup>
        </m:sSubSup>
      </m:oMath>
      <w:r w:rsidRPr="00D87409">
        <w:rPr>
          <w:sz w:val="28"/>
          <w:szCs w:val="28"/>
          <w:lang w:val="uz-Cyrl-UZ"/>
        </w:rPr>
        <w:t xml:space="preserve"> ионлари миқдори оддий фаоллаштирилмаган водопровод сувида 168 мг./дм</w:t>
      </w:r>
      <w:r w:rsidRPr="00D87409">
        <w:rPr>
          <w:sz w:val="28"/>
          <w:szCs w:val="28"/>
          <w:vertAlign w:val="superscript"/>
          <w:lang w:val="uz-Cyrl-UZ"/>
        </w:rPr>
        <w:t>3</w:t>
      </w:r>
      <w:r w:rsidRPr="00D87409">
        <w:rPr>
          <w:sz w:val="28"/>
          <w:szCs w:val="28"/>
          <w:lang w:val="uz-Cyrl-UZ"/>
        </w:rPr>
        <w:t>, рН=9</w:t>
      </w:r>
      <w:r w:rsidRPr="00D87409">
        <w:rPr>
          <w:sz w:val="28"/>
          <w:szCs w:val="28"/>
        </w:rPr>
        <w:sym w:font="Symbol" w:char="F0B1"/>
      </w:r>
      <w:r w:rsidRPr="00D87409">
        <w:rPr>
          <w:sz w:val="28"/>
          <w:szCs w:val="28"/>
          <w:lang w:val="uz-Cyrl-UZ"/>
        </w:rPr>
        <w:t>0,5 бўлган электрокимёвий фаоллаштирилган водопровод сувида 36 мг./дм</w:t>
      </w:r>
      <w:r w:rsidRPr="00D87409">
        <w:rPr>
          <w:sz w:val="28"/>
          <w:szCs w:val="28"/>
          <w:vertAlign w:val="superscript"/>
          <w:lang w:val="uz-Cyrl-UZ"/>
        </w:rPr>
        <w:t>3</w:t>
      </w:r>
      <w:r w:rsidRPr="00D87409">
        <w:rPr>
          <w:sz w:val="28"/>
          <w:szCs w:val="28"/>
          <w:lang w:val="uz-Cyrl-UZ"/>
        </w:rPr>
        <w:t>, рН=10</w:t>
      </w:r>
      <w:r w:rsidRPr="00D87409">
        <w:rPr>
          <w:sz w:val="28"/>
          <w:szCs w:val="28"/>
        </w:rPr>
        <w:sym w:font="Symbol" w:char="F0B1"/>
      </w:r>
      <w:r w:rsidRPr="00D87409">
        <w:rPr>
          <w:sz w:val="28"/>
          <w:szCs w:val="28"/>
          <w:lang w:val="uz-Cyrl-UZ"/>
        </w:rPr>
        <w:t>0,5 бўлган электрокимёвий фаоллаштирилган водопровод сувида 32 мг./дм</w:t>
      </w:r>
      <w:r w:rsidRPr="00D87409">
        <w:rPr>
          <w:sz w:val="28"/>
          <w:szCs w:val="28"/>
          <w:vertAlign w:val="superscript"/>
          <w:lang w:val="uz-Cyrl-UZ"/>
        </w:rPr>
        <w:t>3</w:t>
      </w:r>
      <w:r w:rsidRPr="00D87409">
        <w:rPr>
          <w:sz w:val="28"/>
          <w:szCs w:val="28"/>
          <w:lang w:val="uz-Cyrl-UZ"/>
        </w:rPr>
        <w:t>, рН=11</w:t>
      </w:r>
      <w:r w:rsidRPr="00D87409">
        <w:rPr>
          <w:sz w:val="28"/>
          <w:szCs w:val="28"/>
        </w:rPr>
        <w:sym w:font="Symbol" w:char="F0B1"/>
      </w:r>
      <w:r w:rsidRPr="00D87409">
        <w:rPr>
          <w:sz w:val="28"/>
          <w:szCs w:val="28"/>
          <w:lang w:val="uz-Cyrl-UZ"/>
        </w:rPr>
        <w:t>0,5 бўлган электрокимёвий фаоллаштирилган водопровод сувида эса 30 мг.экв/дм</w:t>
      </w:r>
      <w:r w:rsidRPr="00D87409">
        <w:rPr>
          <w:sz w:val="28"/>
          <w:szCs w:val="28"/>
          <w:vertAlign w:val="superscript"/>
          <w:lang w:val="uz-Cyrl-UZ"/>
        </w:rPr>
        <w:t xml:space="preserve">3 </w:t>
      </w:r>
      <w:r w:rsidRPr="00D87409">
        <w:rPr>
          <w:sz w:val="28"/>
          <w:szCs w:val="28"/>
          <w:lang w:val="uz-Cyrl-UZ"/>
        </w:rPr>
        <w:t>ни ташкил этди. Ишқорий муҳит (католит) даги водопровод сувида сувнинг умумий қаттиқлиги, хлоридлар ва сульфатлар миқдори электрокимёвий фаоллаштирилган сувнинг водород кўрсаткичи ортиши билан унга тескари равишда камайиб бориши кузатилади (1-</w:t>
      </w:r>
      <w:r w:rsidR="001A0E57" w:rsidRPr="00D87409">
        <w:rPr>
          <w:sz w:val="28"/>
          <w:szCs w:val="28"/>
          <w:lang w:val="uz-Cyrl-UZ"/>
        </w:rPr>
        <w:t>расм</w:t>
      </w:r>
      <w:r w:rsidRPr="00D87409">
        <w:rPr>
          <w:sz w:val="28"/>
          <w:szCs w:val="28"/>
          <w:lang w:val="uz-Cyrl-UZ"/>
        </w:rPr>
        <w:t>).</w:t>
      </w:r>
    </w:p>
    <w:p w:rsidR="007F4D33" w:rsidRPr="00D87409" w:rsidRDefault="007F4D33" w:rsidP="000D0CEE">
      <w:pPr>
        <w:ind w:firstLine="720"/>
        <w:jc w:val="both"/>
        <w:rPr>
          <w:sz w:val="28"/>
          <w:szCs w:val="28"/>
          <w:lang w:val="uz-Cyrl-UZ"/>
        </w:rPr>
      </w:pPr>
    </w:p>
    <w:p w:rsidR="00477043" w:rsidRPr="00D87409" w:rsidRDefault="001A0E57" w:rsidP="00884D3B">
      <w:pPr>
        <w:jc w:val="center"/>
        <w:rPr>
          <w:b/>
          <w:lang w:val="uz-Cyrl-UZ"/>
        </w:rPr>
      </w:pPr>
      <w:r w:rsidRPr="00D87409">
        <w:rPr>
          <w:noProof/>
        </w:rPr>
        <w:drawing>
          <wp:inline distT="0" distB="0" distL="0" distR="0" wp14:anchorId="5339EAA3" wp14:editId="6FEB4322">
            <wp:extent cx="6111875" cy="255270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10302" w:rsidRPr="00D87409">
        <w:rPr>
          <w:b/>
          <w:lang w:val="uz-Cyrl-UZ"/>
        </w:rPr>
        <w:t>1</w:t>
      </w:r>
      <w:r w:rsidR="00477043" w:rsidRPr="00D87409">
        <w:rPr>
          <w:b/>
          <w:lang w:val="uz-Cyrl-UZ"/>
        </w:rPr>
        <w:t>-</w:t>
      </w:r>
      <w:r w:rsidRPr="00D87409">
        <w:rPr>
          <w:b/>
          <w:lang w:val="uz-Cyrl-UZ"/>
        </w:rPr>
        <w:t xml:space="preserve">расм. </w:t>
      </w:r>
      <w:r w:rsidR="00477043" w:rsidRPr="00D87409">
        <w:rPr>
          <w:b/>
          <w:lang w:val="uz-Cyrl-UZ"/>
        </w:rPr>
        <w:t xml:space="preserve">Ишқорий муҳитга эга бўлган водопровод сувининг физик-кимёвий кўрсаткичлари </w:t>
      </w:r>
    </w:p>
    <w:p w:rsidR="00BF4A0F" w:rsidRPr="00D87409" w:rsidRDefault="00BF4A0F" w:rsidP="004F3DAF">
      <w:pPr>
        <w:spacing w:before="240"/>
        <w:ind w:firstLine="720"/>
        <w:jc w:val="both"/>
        <w:rPr>
          <w:noProof/>
          <w:sz w:val="28"/>
          <w:szCs w:val="28"/>
          <w:lang w:val="uz-Cyrl-UZ"/>
        </w:rPr>
      </w:pPr>
      <w:r w:rsidRPr="00D87409">
        <w:rPr>
          <w:sz w:val="28"/>
          <w:szCs w:val="28"/>
          <w:lang w:val="uz-Cyrl-UZ"/>
        </w:rPr>
        <w:t xml:space="preserve">Электрокимёвий </w:t>
      </w:r>
      <w:r w:rsidR="008708BF" w:rsidRPr="00D87409">
        <w:rPr>
          <w:sz w:val="28"/>
          <w:szCs w:val="28"/>
          <w:lang w:val="uz-Cyrl-UZ"/>
        </w:rPr>
        <w:t>фаоллаштирилган</w:t>
      </w:r>
      <w:r w:rsidRPr="00D87409">
        <w:rPr>
          <w:sz w:val="28"/>
          <w:szCs w:val="28"/>
          <w:lang w:val="uz-Cyrl-UZ"/>
        </w:rPr>
        <w:t xml:space="preserve"> сув асосида катта мум куяси қуртини озиқлантириш ва меъёрий шароитларини ўрганиш юзасидан тажрибалар </w:t>
      </w:r>
      <w:r w:rsidRPr="00D87409">
        <w:rPr>
          <w:noProof/>
          <w:sz w:val="28"/>
          <w:szCs w:val="28"/>
          <w:lang w:val="uz-Cyrl-UZ"/>
        </w:rPr>
        <w:t xml:space="preserve">Наманган вилояти “БИСЕРВИС” МЧЖ корхонаси билан ҳамкорликда </w:t>
      </w:r>
      <w:r w:rsidR="009C7562" w:rsidRPr="00D87409">
        <w:rPr>
          <w:noProof/>
          <w:sz w:val="28"/>
          <w:szCs w:val="28"/>
          <w:lang w:val="uz-Cyrl-UZ"/>
        </w:rPr>
        <w:t>2016-2018</w:t>
      </w:r>
      <w:r w:rsidRPr="00D87409">
        <w:rPr>
          <w:noProof/>
          <w:sz w:val="28"/>
          <w:szCs w:val="28"/>
          <w:lang w:val="uz-Cyrl-UZ"/>
        </w:rPr>
        <w:t xml:space="preserve"> йилларда ўтказилди.</w:t>
      </w:r>
    </w:p>
    <w:p w:rsidR="00BF4A0F" w:rsidRPr="00D87409" w:rsidRDefault="00BF4A0F" w:rsidP="004F3DAF">
      <w:pPr>
        <w:ind w:firstLine="720"/>
        <w:jc w:val="both"/>
        <w:rPr>
          <w:sz w:val="28"/>
          <w:szCs w:val="28"/>
          <w:lang w:val="uz-Cyrl-UZ"/>
        </w:rPr>
      </w:pPr>
      <w:r w:rsidRPr="00D87409">
        <w:rPr>
          <w:sz w:val="28"/>
          <w:szCs w:val="28"/>
          <w:lang w:val="uz-Cyrl-UZ"/>
        </w:rPr>
        <w:lastRenderedPageBreak/>
        <w:t>Тажриба натижалари 1-назорат вариантида ЎХҚИТИ рецепти бўйича 100 дона туҳумдан қуртларнинг чиқиши 82,5 дона, ғумбаклар сони 71,5 дона, капалакларнинг учиб чиқиши 63 донани, Х.Р.Мирзалиева рецепти бўйича эса қуртларнинг чиқиши 83 дона, ғумбаклар сони 71 дона, капалакларнинг чиқиши 61,25 донани ташкил этди. Электрокимёвий фаоллаштирилган водопровод суви (</w:t>
      </w:r>
      <w:r w:rsidRPr="00D87409">
        <w:rPr>
          <w:bCs/>
          <w:sz w:val="28"/>
          <w:szCs w:val="28"/>
          <w:lang w:val="uz-Cyrl-UZ"/>
        </w:rPr>
        <w:t>рН 9,5-10</w:t>
      </w:r>
      <w:r w:rsidRPr="00D87409">
        <w:rPr>
          <w:sz w:val="28"/>
          <w:szCs w:val="28"/>
          <w:lang w:val="uz-Cyrl-UZ"/>
        </w:rPr>
        <w:t xml:space="preserve">) фойдаланилган 2-вариантда ЎХҚИТИ рецепти бўйича 100 дона туҳумдан қуртларнинг чиқиши 88,5 дона, ғумбаклар сони 76,25 дона, капалакларнинг учиб чиқиши 68 донани, Х.Р.Мирзалиева рецепти бўйича эса қуртларнинг чиқиши 86,75 дона, ғумбаклар сони 72,25 дона, капалакларнинг чиқиши 63 донани ташкил этди. </w:t>
      </w:r>
      <w:r w:rsidR="008E6BD6" w:rsidRPr="00D87409">
        <w:rPr>
          <w:sz w:val="28"/>
          <w:szCs w:val="28"/>
          <w:lang w:val="uz-Cyrl-UZ"/>
        </w:rPr>
        <w:t xml:space="preserve">Қолган вариантларда яъни, </w:t>
      </w:r>
      <w:r w:rsidRPr="00D87409">
        <w:rPr>
          <w:sz w:val="28"/>
          <w:szCs w:val="28"/>
          <w:lang w:val="uz-Cyrl-UZ"/>
        </w:rPr>
        <w:t>Наманган канали суви (</w:t>
      </w:r>
      <w:r w:rsidRPr="00D87409">
        <w:rPr>
          <w:bCs/>
          <w:sz w:val="28"/>
          <w:szCs w:val="28"/>
          <w:lang w:val="uz-Cyrl-UZ"/>
        </w:rPr>
        <w:t>рН 9,5-10</w:t>
      </w:r>
      <w:r w:rsidRPr="00D87409">
        <w:rPr>
          <w:sz w:val="28"/>
          <w:szCs w:val="28"/>
          <w:lang w:val="uz-Cyrl-UZ"/>
        </w:rPr>
        <w:t xml:space="preserve">) фойдаланилган 3-вариантда ЎХҚИТИ </w:t>
      </w:r>
      <w:r w:rsidR="0089581E" w:rsidRPr="00D87409">
        <w:rPr>
          <w:sz w:val="28"/>
          <w:szCs w:val="28"/>
          <w:lang w:val="uz-Cyrl-UZ"/>
        </w:rPr>
        <w:t>ва</w:t>
      </w:r>
      <w:r w:rsidRPr="00D87409">
        <w:rPr>
          <w:sz w:val="28"/>
          <w:szCs w:val="28"/>
          <w:lang w:val="uz-Cyrl-UZ"/>
        </w:rPr>
        <w:t xml:space="preserve"> Х.Р.Мирзалиева рецепт</w:t>
      </w:r>
      <w:r w:rsidR="00AA1410" w:rsidRPr="00D87409">
        <w:rPr>
          <w:sz w:val="28"/>
          <w:szCs w:val="28"/>
          <w:lang w:val="uz-Cyrl-UZ"/>
        </w:rPr>
        <w:t>лар</w:t>
      </w:r>
      <w:r w:rsidRPr="00D87409">
        <w:rPr>
          <w:sz w:val="28"/>
          <w:szCs w:val="28"/>
          <w:lang w:val="uz-Cyrl-UZ"/>
        </w:rPr>
        <w:t>и бўйича эса қуртларнинг чиқиши</w:t>
      </w:r>
      <w:r w:rsidR="00803A25" w:rsidRPr="00D87409">
        <w:rPr>
          <w:sz w:val="28"/>
          <w:szCs w:val="28"/>
          <w:lang w:val="uz-Cyrl-UZ"/>
        </w:rPr>
        <w:t xml:space="preserve"> </w:t>
      </w:r>
      <w:r w:rsidR="00212EFE" w:rsidRPr="00D87409">
        <w:rPr>
          <w:sz w:val="28"/>
          <w:szCs w:val="28"/>
          <w:lang w:val="uz-Cyrl-UZ"/>
        </w:rPr>
        <w:t>мос равишда 87,25-</w:t>
      </w:r>
      <w:r w:rsidRPr="00D87409">
        <w:rPr>
          <w:sz w:val="28"/>
          <w:szCs w:val="28"/>
          <w:lang w:val="uz-Cyrl-UZ"/>
        </w:rPr>
        <w:t>86</w:t>
      </w:r>
      <w:r w:rsidR="00212EFE" w:rsidRPr="00D87409">
        <w:rPr>
          <w:sz w:val="28"/>
          <w:szCs w:val="28"/>
          <w:lang w:val="uz-Cyrl-UZ"/>
        </w:rPr>
        <w:t>,0</w:t>
      </w:r>
      <w:r w:rsidRPr="00D87409">
        <w:rPr>
          <w:sz w:val="28"/>
          <w:szCs w:val="28"/>
          <w:lang w:val="uz-Cyrl-UZ"/>
        </w:rPr>
        <w:t xml:space="preserve"> дона, ғумбаклар сони </w:t>
      </w:r>
      <w:r w:rsidR="00212EFE" w:rsidRPr="00D87409">
        <w:rPr>
          <w:sz w:val="28"/>
          <w:szCs w:val="28"/>
          <w:lang w:val="uz-Cyrl-UZ"/>
        </w:rPr>
        <w:t>73,25-</w:t>
      </w:r>
      <w:r w:rsidRPr="00D87409">
        <w:rPr>
          <w:sz w:val="28"/>
          <w:szCs w:val="28"/>
          <w:lang w:val="uz-Cyrl-UZ"/>
        </w:rPr>
        <w:t>72,25 дона, капалакларнинг чиқиши</w:t>
      </w:r>
      <w:r w:rsidR="00212EFE" w:rsidRPr="00D87409">
        <w:rPr>
          <w:sz w:val="28"/>
          <w:szCs w:val="28"/>
          <w:lang w:val="uz-Cyrl-UZ"/>
        </w:rPr>
        <w:t xml:space="preserve"> 63,0-</w:t>
      </w:r>
      <w:r w:rsidRPr="00D87409">
        <w:rPr>
          <w:sz w:val="28"/>
          <w:szCs w:val="28"/>
          <w:lang w:val="uz-Cyrl-UZ"/>
        </w:rPr>
        <w:t xml:space="preserve"> 62,25 донани ташкил этди. </w:t>
      </w:r>
      <w:r w:rsidR="00315276" w:rsidRPr="00D87409">
        <w:rPr>
          <w:sz w:val="28"/>
          <w:szCs w:val="28"/>
          <w:lang w:val="uz-Cyrl-UZ"/>
        </w:rPr>
        <w:t xml:space="preserve">Қолган </w:t>
      </w:r>
      <w:r w:rsidRPr="00D87409">
        <w:rPr>
          <w:sz w:val="28"/>
          <w:szCs w:val="28"/>
          <w:lang w:val="uz-Cyrl-UZ"/>
        </w:rPr>
        <w:t xml:space="preserve">4-вариантда ЎХҚИТИ </w:t>
      </w:r>
      <w:r w:rsidR="001C4F41" w:rsidRPr="00D87409">
        <w:rPr>
          <w:sz w:val="28"/>
          <w:szCs w:val="28"/>
          <w:lang w:val="uz-Cyrl-UZ"/>
        </w:rPr>
        <w:t xml:space="preserve">ва Х.Р.Мирзалиева </w:t>
      </w:r>
      <w:r w:rsidRPr="00D87409">
        <w:rPr>
          <w:sz w:val="28"/>
          <w:szCs w:val="28"/>
          <w:lang w:val="uz-Cyrl-UZ"/>
        </w:rPr>
        <w:t>рецепт</w:t>
      </w:r>
      <w:r w:rsidR="001C4F41" w:rsidRPr="00D87409">
        <w:rPr>
          <w:sz w:val="28"/>
          <w:szCs w:val="28"/>
          <w:lang w:val="uz-Cyrl-UZ"/>
        </w:rPr>
        <w:t>лар</w:t>
      </w:r>
      <w:r w:rsidRPr="00D87409">
        <w:rPr>
          <w:sz w:val="28"/>
          <w:szCs w:val="28"/>
          <w:lang w:val="uz-Cyrl-UZ"/>
        </w:rPr>
        <w:t>и</w:t>
      </w:r>
      <w:r w:rsidR="00803A25" w:rsidRPr="00D87409">
        <w:rPr>
          <w:sz w:val="28"/>
          <w:szCs w:val="28"/>
          <w:lang w:val="uz-Cyrl-UZ"/>
        </w:rPr>
        <w:t xml:space="preserve"> </w:t>
      </w:r>
      <w:r w:rsidRPr="00D87409">
        <w:rPr>
          <w:sz w:val="28"/>
          <w:szCs w:val="28"/>
          <w:lang w:val="uz-Cyrl-UZ"/>
        </w:rPr>
        <w:t>бўйича 100 дона туҳумдан қуртларнинг чиқиши</w:t>
      </w:r>
      <w:r w:rsidR="001C4F41" w:rsidRPr="00D87409">
        <w:rPr>
          <w:sz w:val="28"/>
          <w:szCs w:val="28"/>
          <w:lang w:val="uz-Cyrl-UZ"/>
        </w:rPr>
        <w:t>,</w:t>
      </w:r>
      <w:r w:rsidRPr="00D87409">
        <w:rPr>
          <w:sz w:val="28"/>
          <w:szCs w:val="28"/>
          <w:lang w:val="uz-Cyrl-UZ"/>
        </w:rPr>
        <w:t xml:space="preserve"> ғумбаклар сони</w:t>
      </w:r>
      <w:r w:rsidR="001C4F41" w:rsidRPr="00D87409">
        <w:rPr>
          <w:sz w:val="28"/>
          <w:szCs w:val="28"/>
          <w:lang w:val="uz-Cyrl-UZ"/>
        </w:rPr>
        <w:t>,</w:t>
      </w:r>
      <w:r w:rsidR="00742542">
        <w:rPr>
          <w:sz w:val="28"/>
          <w:szCs w:val="28"/>
          <w:lang w:val="uz-Cyrl-UZ"/>
        </w:rPr>
        <w:t xml:space="preserve"> капалакларнинг учиб чиқиши</w:t>
      </w:r>
      <w:r w:rsidRPr="00D87409">
        <w:rPr>
          <w:sz w:val="28"/>
          <w:szCs w:val="28"/>
          <w:lang w:val="uz-Cyrl-UZ"/>
        </w:rPr>
        <w:t xml:space="preserve"> </w:t>
      </w:r>
      <w:r w:rsidR="001C4F41" w:rsidRPr="00D87409">
        <w:rPr>
          <w:sz w:val="28"/>
          <w:szCs w:val="28"/>
          <w:lang w:val="uz-Cyrl-UZ"/>
        </w:rPr>
        <w:t xml:space="preserve">юқоридаги вариантлардаги натижаларга яқин бўлиши аниқланди </w:t>
      </w:r>
      <w:r w:rsidR="003E61AD" w:rsidRPr="00D87409">
        <w:rPr>
          <w:sz w:val="28"/>
          <w:szCs w:val="28"/>
          <w:lang w:val="uz-Cyrl-UZ"/>
        </w:rPr>
        <w:t>(</w:t>
      </w:r>
      <w:r w:rsidR="001A0E57" w:rsidRPr="00D87409">
        <w:rPr>
          <w:sz w:val="28"/>
          <w:szCs w:val="28"/>
          <w:lang w:val="uz-Cyrl-UZ"/>
        </w:rPr>
        <w:t>1</w:t>
      </w:r>
      <w:r w:rsidR="00763570" w:rsidRPr="00D87409">
        <w:rPr>
          <w:sz w:val="28"/>
          <w:szCs w:val="28"/>
          <w:lang w:val="uz-Cyrl-UZ"/>
        </w:rPr>
        <w:t>-</w:t>
      </w:r>
      <w:r w:rsidR="001A0E57" w:rsidRPr="00D87409">
        <w:rPr>
          <w:sz w:val="28"/>
          <w:szCs w:val="28"/>
          <w:lang w:val="uz-Cyrl-UZ"/>
        </w:rPr>
        <w:t>жадвал</w:t>
      </w:r>
      <w:r w:rsidR="00B03744" w:rsidRPr="00D87409">
        <w:rPr>
          <w:sz w:val="28"/>
          <w:szCs w:val="28"/>
          <w:lang w:val="uz-Cyrl-UZ"/>
        </w:rPr>
        <w:t>)</w:t>
      </w:r>
      <w:r w:rsidR="00763570" w:rsidRPr="00D87409">
        <w:rPr>
          <w:sz w:val="28"/>
          <w:szCs w:val="28"/>
          <w:lang w:val="uz-Cyrl-UZ"/>
        </w:rPr>
        <w:t>.</w:t>
      </w:r>
    </w:p>
    <w:p w:rsidR="00BF4A0F" w:rsidRPr="00D87409" w:rsidRDefault="001A0E57" w:rsidP="00763570">
      <w:pPr>
        <w:ind w:left="2160" w:hanging="2160"/>
        <w:jc w:val="right"/>
        <w:rPr>
          <w:b/>
          <w:sz w:val="28"/>
          <w:szCs w:val="28"/>
          <w:lang w:val="uz-Cyrl-UZ"/>
        </w:rPr>
      </w:pPr>
      <w:r w:rsidRPr="00D87409">
        <w:rPr>
          <w:b/>
          <w:sz w:val="28"/>
          <w:szCs w:val="28"/>
          <w:lang w:val="uz-Cyrl-UZ"/>
        </w:rPr>
        <w:t>1</w:t>
      </w:r>
      <w:r w:rsidR="00BF4A0F" w:rsidRPr="00D87409">
        <w:rPr>
          <w:b/>
          <w:sz w:val="28"/>
          <w:szCs w:val="28"/>
          <w:lang w:val="uz-Cyrl-UZ"/>
        </w:rPr>
        <w:t>-жадвал</w:t>
      </w:r>
    </w:p>
    <w:p w:rsidR="00BF4A0F" w:rsidRPr="00D87409" w:rsidRDefault="00B34379" w:rsidP="00B34379">
      <w:pPr>
        <w:jc w:val="center"/>
        <w:rPr>
          <w:b/>
          <w:sz w:val="28"/>
          <w:szCs w:val="28"/>
          <w:lang w:val="uz-Cyrl-UZ"/>
        </w:rPr>
      </w:pPr>
      <w:r w:rsidRPr="00D87409">
        <w:rPr>
          <w:b/>
          <w:sz w:val="28"/>
          <w:szCs w:val="28"/>
          <w:lang w:val="uz-Cyrl-UZ"/>
        </w:rPr>
        <w:t xml:space="preserve">Электрокимёвий фаоллаштирилган сув асосида катта мум куяси қуртини турли хил сунъий озуқа муҳитларида кўпайтириш </w:t>
      </w:r>
      <w:r w:rsidR="00087684" w:rsidRPr="00D87409">
        <w:rPr>
          <w:b/>
          <w:sz w:val="28"/>
          <w:szCs w:val="28"/>
          <w:lang w:val="uz-Cyrl-UZ"/>
        </w:rPr>
        <w:t>(</w:t>
      </w:r>
      <w:r w:rsidR="008B3D0D" w:rsidRPr="00D87409">
        <w:rPr>
          <w:b/>
          <w:sz w:val="28"/>
          <w:szCs w:val="28"/>
          <w:lang w:val="uz-Cyrl-UZ"/>
        </w:rPr>
        <w:t>201</w:t>
      </w:r>
      <w:r w:rsidR="00215F8E" w:rsidRPr="00D87409">
        <w:rPr>
          <w:b/>
          <w:sz w:val="28"/>
          <w:szCs w:val="28"/>
          <w:lang w:val="uz-Cyrl-UZ"/>
        </w:rPr>
        <w:t>6-2018 йй.</w:t>
      </w:r>
      <w:r w:rsidR="00087684" w:rsidRPr="00D87409">
        <w:rPr>
          <w:b/>
          <w:sz w:val="28"/>
          <w:szCs w:val="28"/>
          <w:lang w:val="uz-Cyrl-UZ"/>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709"/>
        <w:gridCol w:w="851"/>
        <w:gridCol w:w="850"/>
        <w:gridCol w:w="798"/>
        <w:gridCol w:w="1044"/>
        <w:gridCol w:w="851"/>
        <w:gridCol w:w="1275"/>
      </w:tblGrid>
      <w:tr w:rsidR="00F10AB4" w:rsidRPr="00D87409" w:rsidTr="00215F8E">
        <w:trPr>
          <w:trHeight w:val="300"/>
        </w:trPr>
        <w:tc>
          <w:tcPr>
            <w:tcW w:w="567" w:type="dxa"/>
            <w:vMerge w:val="restart"/>
            <w:vAlign w:val="center"/>
          </w:tcPr>
          <w:p w:rsidR="00BF4A0F" w:rsidRPr="00D87409" w:rsidRDefault="00BF4A0F" w:rsidP="00710302">
            <w:pPr>
              <w:ind w:left="-108" w:right="-108"/>
              <w:jc w:val="center"/>
              <w:rPr>
                <w:b/>
                <w:bCs/>
                <w:lang w:val="uz-Cyrl-UZ"/>
              </w:rPr>
            </w:pPr>
            <w:r w:rsidRPr="00D87409">
              <w:rPr>
                <w:b/>
                <w:bCs/>
                <w:lang w:val="uz-Cyrl-UZ"/>
              </w:rPr>
              <w:t>Т/р</w:t>
            </w:r>
          </w:p>
        </w:tc>
        <w:tc>
          <w:tcPr>
            <w:tcW w:w="2694" w:type="dxa"/>
            <w:vMerge w:val="restart"/>
            <w:vAlign w:val="center"/>
          </w:tcPr>
          <w:p w:rsidR="00BF4A0F" w:rsidRPr="00D87409" w:rsidRDefault="00BF4A0F" w:rsidP="00763570">
            <w:pPr>
              <w:jc w:val="center"/>
              <w:rPr>
                <w:b/>
                <w:bCs/>
                <w:lang w:val="uz-Cyrl-UZ"/>
              </w:rPr>
            </w:pPr>
            <w:r w:rsidRPr="00D87409">
              <w:rPr>
                <w:b/>
                <w:bCs/>
                <w:lang w:val="uz-Cyrl-UZ"/>
              </w:rPr>
              <w:t>Тажриба вариантлари</w:t>
            </w:r>
          </w:p>
        </w:tc>
        <w:tc>
          <w:tcPr>
            <w:tcW w:w="709" w:type="dxa"/>
            <w:vMerge w:val="restart"/>
            <w:textDirection w:val="btLr"/>
            <w:vAlign w:val="center"/>
          </w:tcPr>
          <w:p w:rsidR="00BF4A0F" w:rsidRPr="00D87409" w:rsidRDefault="003E5C21" w:rsidP="00710302">
            <w:pPr>
              <w:ind w:left="37" w:right="-108"/>
              <w:jc w:val="center"/>
              <w:rPr>
                <w:b/>
                <w:bCs/>
                <w:lang w:val="uz-Cyrl-UZ"/>
              </w:rPr>
            </w:pPr>
            <w:r w:rsidRPr="00D87409">
              <w:rPr>
                <w:b/>
                <w:bCs/>
                <w:lang w:val="uz-Cyrl-UZ"/>
              </w:rPr>
              <w:t>Олинган тухумлар сони,</w:t>
            </w:r>
            <w:r w:rsidR="00E46261" w:rsidRPr="00D87409">
              <w:rPr>
                <w:b/>
                <w:bCs/>
                <w:lang w:val="uz-Cyrl-UZ"/>
              </w:rPr>
              <w:t xml:space="preserve"> </w:t>
            </w:r>
            <w:r w:rsidR="00BF4A0F" w:rsidRPr="00D87409">
              <w:rPr>
                <w:b/>
                <w:bCs/>
                <w:lang w:val="uz-Cyrl-UZ"/>
              </w:rPr>
              <w:t>дона</w:t>
            </w:r>
          </w:p>
        </w:tc>
        <w:tc>
          <w:tcPr>
            <w:tcW w:w="2499" w:type="dxa"/>
            <w:gridSpan w:val="3"/>
            <w:vAlign w:val="center"/>
          </w:tcPr>
          <w:p w:rsidR="00BF4A0F" w:rsidRPr="00D87409" w:rsidRDefault="00BF4A0F" w:rsidP="00763570">
            <w:pPr>
              <w:jc w:val="center"/>
              <w:rPr>
                <w:b/>
                <w:bCs/>
                <w:lang w:val="uz-Cyrl-UZ"/>
              </w:rPr>
            </w:pPr>
            <w:r w:rsidRPr="00D87409">
              <w:rPr>
                <w:b/>
                <w:bCs/>
                <w:lang w:val="uz-Cyrl-UZ"/>
              </w:rPr>
              <w:t xml:space="preserve">ЎҲҚИТИ </w:t>
            </w:r>
            <w:r w:rsidR="006E67E7" w:rsidRPr="00D87409">
              <w:rPr>
                <w:b/>
                <w:bCs/>
                <w:lang w:val="uz-Cyrl-UZ"/>
              </w:rPr>
              <w:t>рецепти</w:t>
            </w:r>
          </w:p>
        </w:tc>
        <w:tc>
          <w:tcPr>
            <w:tcW w:w="3170" w:type="dxa"/>
            <w:gridSpan w:val="3"/>
            <w:vAlign w:val="center"/>
          </w:tcPr>
          <w:p w:rsidR="00BF4A0F" w:rsidRPr="00D87409" w:rsidRDefault="00255AE1" w:rsidP="00255AE1">
            <w:pPr>
              <w:jc w:val="center"/>
              <w:rPr>
                <w:b/>
                <w:bCs/>
                <w:lang w:val="uz-Cyrl-UZ"/>
              </w:rPr>
            </w:pPr>
            <w:r w:rsidRPr="00D87409">
              <w:rPr>
                <w:b/>
                <w:bCs/>
                <w:lang w:val="uz-Cyrl-UZ"/>
              </w:rPr>
              <w:t>Х</w:t>
            </w:r>
            <w:r w:rsidR="00BF4A0F" w:rsidRPr="00D87409">
              <w:rPr>
                <w:b/>
                <w:bCs/>
                <w:lang w:val="uz-Cyrl-UZ"/>
              </w:rPr>
              <w:t xml:space="preserve">.Р.Мирзалиева </w:t>
            </w:r>
            <w:r w:rsidR="006E67E7" w:rsidRPr="00D87409">
              <w:rPr>
                <w:b/>
                <w:bCs/>
                <w:lang w:val="uz-Cyrl-UZ"/>
              </w:rPr>
              <w:t>рецепти</w:t>
            </w:r>
          </w:p>
        </w:tc>
      </w:tr>
      <w:tr w:rsidR="00F10AB4" w:rsidRPr="00D87409" w:rsidTr="003366B8">
        <w:trPr>
          <w:cantSplit/>
          <w:trHeight w:val="2150"/>
        </w:trPr>
        <w:tc>
          <w:tcPr>
            <w:tcW w:w="567" w:type="dxa"/>
            <w:vMerge/>
            <w:vAlign w:val="center"/>
          </w:tcPr>
          <w:p w:rsidR="00BF4A0F" w:rsidRPr="00D87409" w:rsidRDefault="00BF4A0F" w:rsidP="00763570">
            <w:pPr>
              <w:jc w:val="center"/>
              <w:rPr>
                <w:b/>
                <w:bCs/>
                <w:lang w:val="uz-Cyrl-UZ"/>
              </w:rPr>
            </w:pPr>
          </w:p>
        </w:tc>
        <w:tc>
          <w:tcPr>
            <w:tcW w:w="2694" w:type="dxa"/>
            <w:vMerge/>
            <w:vAlign w:val="center"/>
          </w:tcPr>
          <w:p w:rsidR="00BF4A0F" w:rsidRPr="00D87409" w:rsidRDefault="00BF4A0F" w:rsidP="00763570">
            <w:pPr>
              <w:jc w:val="center"/>
              <w:rPr>
                <w:b/>
                <w:bCs/>
                <w:lang w:val="uz-Cyrl-UZ"/>
              </w:rPr>
            </w:pPr>
          </w:p>
        </w:tc>
        <w:tc>
          <w:tcPr>
            <w:tcW w:w="709" w:type="dxa"/>
            <w:vMerge/>
            <w:textDirection w:val="btLr"/>
            <w:vAlign w:val="center"/>
          </w:tcPr>
          <w:p w:rsidR="00BF4A0F" w:rsidRPr="00D87409" w:rsidRDefault="00BF4A0F" w:rsidP="00763570">
            <w:pPr>
              <w:ind w:left="113" w:right="-108"/>
              <w:jc w:val="center"/>
              <w:rPr>
                <w:b/>
                <w:bCs/>
                <w:lang w:val="uz-Cyrl-UZ"/>
              </w:rPr>
            </w:pPr>
          </w:p>
        </w:tc>
        <w:tc>
          <w:tcPr>
            <w:tcW w:w="851" w:type="dxa"/>
            <w:textDirection w:val="btLr"/>
            <w:vAlign w:val="center"/>
          </w:tcPr>
          <w:p w:rsidR="00BF4A0F" w:rsidRPr="00D87409" w:rsidRDefault="003E5C21" w:rsidP="00763570">
            <w:pPr>
              <w:ind w:left="113" w:right="-108"/>
              <w:jc w:val="center"/>
              <w:rPr>
                <w:b/>
                <w:bCs/>
                <w:lang w:val="uz-Cyrl-UZ"/>
              </w:rPr>
            </w:pPr>
            <w:r w:rsidRPr="00D87409">
              <w:rPr>
                <w:b/>
                <w:bCs/>
                <w:lang w:val="uz-Cyrl-UZ"/>
              </w:rPr>
              <w:t xml:space="preserve">Қуртларни чиқиши, </w:t>
            </w:r>
            <w:r w:rsidR="00BF4A0F" w:rsidRPr="00D87409">
              <w:rPr>
                <w:b/>
                <w:bCs/>
                <w:lang w:val="uz-Cyrl-UZ"/>
              </w:rPr>
              <w:t>дона</w:t>
            </w:r>
          </w:p>
        </w:tc>
        <w:tc>
          <w:tcPr>
            <w:tcW w:w="850" w:type="dxa"/>
            <w:textDirection w:val="btLr"/>
            <w:vAlign w:val="center"/>
          </w:tcPr>
          <w:p w:rsidR="00BF4A0F" w:rsidRPr="00D87409" w:rsidRDefault="00BF4A0F" w:rsidP="00763570">
            <w:pPr>
              <w:ind w:left="113" w:right="113"/>
              <w:jc w:val="center"/>
              <w:rPr>
                <w:b/>
                <w:bCs/>
                <w:lang w:val="uz-Cyrl-UZ"/>
              </w:rPr>
            </w:pPr>
            <w:r w:rsidRPr="00D87409">
              <w:rPr>
                <w:b/>
                <w:bCs/>
                <w:lang w:val="uz-Cyrl-UZ"/>
              </w:rPr>
              <w:t>Ғумбаклар сони</w:t>
            </w:r>
            <w:r w:rsidR="003E5C21" w:rsidRPr="00D87409">
              <w:rPr>
                <w:b/>
                <w:bCs/>
                <w:lang w:val="uz-Cyrl-UZ"/>
              </w:rPr>
              <w:t>, дона</w:t>
            </w:r>
          </w:p>
        </w:tc>
        <w:tc>
          <w:tcPr>
            <w:tcW w:w="798" w:type="dxa"/>
            <w:textDirection w:val="btLr"/>
            <w:vAlign w:val="center"/>
          </w:tcPr>
          <w:p w:rsidR="00BF4A0F" w:rsidRPr="00D87409" w:rsidRDefault="00BF4A0F" w:rsidP="00763570">
            <w:pPr>
              <w:ind w:left="113" w:right="113"/>
              <w:jc w:val="center"/>
              <w:rPr>
                <w:b/>
                <w:bCs/>
                <w:lang w:val="uz-Cyrl-UZ"/>
              </w:rPr>
            </w:pPr>
            <w:r w:rsidRPr="00D87409">
              <w:rPr>
                <w:b/>
                <w:bCs/>
                <w:lang w:val="uz-Cyrl-UZ"/>
              </w:rPr>
              <w:t>Капалакларни чиқиши</w:t>
            </w:r>
            <w:r w:rsidR="003E5C21" w:rsidRPr="00D87409">
              <w:rPr>
                <w:b/>
                <w:bCs/>
                <w:lang w:val="uz-Cyrl-UZ"/>
              </w:rPr>
              <w:t>, дона</w:t>
            </w:r>
          </w:p>
        </w:tc>
        <w:tc>
          <w:tcPr>
            <w:tcW w:w="1044" w:type="dxa"/>
            <w:textDirection w:val="btLr"/>
            <w:vAlign w:val="center"/>
          </w:tcPr>
          <w:p w:rsidR="00BF4A0F" w:rsidRPr="00D87409" w:rsidRDefault="00BF4A0F" w:rsidP="00763570">
            <w:pPr>
              <w:ind w:left="113" w:right="113"/>
              <w:jc w:val="center"/>
              <w:rPr>
                <w:b/>
                <w:bCs/>
                <w:lang w:val="uz-Cyrl-UZ"/>
              </w:rPr>
            </w:pPr>
            <w:r w:rsidRPr="00D87409">
              <w:rPr>
                <w:b/>
                <w:bCs/>
                <w:lang w:val="uz-Cyrl-UZ"/>
              </w:rPr>
              <w:t>Қуртларни чиқиши</w:t>
            </w:r>
            <w:r w:rsidR="003E5C21" w:rsidRPr="00D87409">
              <w:rPr>
                <w:b/>
                <w:bCs/>
                <w:lang w:val="uz-Cyrl-UZ"/>
              </w:rPr>
              <w:t>, дона</w:t>
            </w:r>
          </w:p>
        </w:tc>
        <w:tc>
          <w:tcPr>
            <w:tcW w:w="851" w:type="dxa"/>
            <w:textDirection w:val="btLr"/>
            <w:vAlign w:val="center"/>
          </w:tcPr>
          <w:p w:rsidR="00BF4A0F" w:rsidRPr="00D87409" w:rsidRDefault="00BF4A0F" w:rsidP="00763570">
            <w:pPr>
              <w:ind w:left="113" w:right="113"/>
              <w:jc w:val="center"/>
              <w:rPr>
                <w:b/>
                <w:bCs/>
                <w:lang w:val="uz-Cyrl-UZ"/>
              </w:rPr>
            </w:pPr>
            <w:r w:rsidRPr="00D87409">
              <w:rPr>
                <w:b/>
                <w:bCs/>
                <w:lang w:val="uz-Cyrl-UZ"/>
              </w:rPr>
              <w:t>Ғумбаклар сони</w:t>
            </w:r>
            <w:r w:rsidR="003E5C21" w:rsidRPr="00D87409">
              <w:rPr>
                <w:b/>
                <w:bCs/>
                <w:lang w:val="uz-Cyrl-UZ"/>
              </w:rPr>
              <w:t>, дона</w:t>
            </w:r>
          </w:p>
        </w:tc>
        <w:tc>
          <w:tcPr>
            <w:tcW w:w="1275" w:type="dxa"/>
            <w:textDirection w:val="btLr"/>
            <w:vAlign w:val="center"/>
          </w:tcPr>
          <w:p w:rsidR="00BF4A0F" w:rsidRPr="00D87409" w:rsidRDefault="00BF4A0F" w:rsidP="00763570">
            <w:pPr>
              <w:ind w:left="113" w:right="113"/>
              <w:jc w:val="center"/>
              <w:rPr>
                <w:b/>
                <w:bCs/>
                <w:lang w:val="uz-Cyrl-UZ"/>
              </w:rPr>
            </w:pPr>
            <w:r w:rsidRPr="00D87409">
              <w:rPr>
                <w:b/>
                <w:bCs/>
                <w:lang w:val="uz-Cyrl-UZ"/>
              </w:rPr>
              <w:t>Капалакларни чиқиши</w:t>
            </w:r>
            <w:r w:rsidR="003E5C21" w:rsidRPr="00D87409">
              <w:rPr>
                <w:b/>
                <w:bCs/>
                <w:lang w:val="uz-Cyrl-UZ"/>
              </w:rPr>
              <w:t>,</w:t>
            </w:r>
            <w:r w:rsidRPr="00D87409">
              <w:rPr>
                <w:b/>
                <w:bCs/>
                <w:lang w:val="uz-Cyrl-UZ"/>
              </w:rPr>
              <w:t xml:space="preserve"> дона</w:t>
            </w:r>
          </w:p>
        </w:tc>
      </w:tr>
      <w:tr w:rsidR="00F10AB4" w:rsidRPr="00D87409" w:rsidTr="00215F8E">
        <w:trPr>
          <w:trHeight w:val="273"/>
        </w:trPr>
        <w:tc>
          <w:tcPr>
            <w:tcW w:w="567" w:type="dxa"/>
            <w:vAlign w:val="center"/>
          </w:tcPr>
          <w:p w:rsidR="00BF4A0F" w:rsidRPr="00D87409" w:rsidRDefault="00BF4A0F" w:rsidP="00763570">
            <w:pPr>
              <w:jc w:val="center"/>
              <w:rPr>
                <w:lang w:val="uz-Cyrl-UZ"/>
              </w:rPr>
            </w:pPr>
            <w:r w:rsidRPr="00D87409">
              <w:rPr>
                <w:lang w:val="uz-Cyrl-UZ"/>
              </w:rPr>
              <w:t>1.</w:t>
            </w:r>
          </w:p>
        </w:tc>
        <w:tc>
          <w:tcPr>
            <w:tcW w:w="2694" w:type="dxa"/>
            <w:vAlign w:val="center"/>
          </w:tcPr>
          <w:p w:rsidR="00BF4A0F" w:rsidRPr="00D87409" w:rsidRDefault="00BF4A0F" w:rsidP="008714E9">
            <w:pPr>
              <w:rPr>
                <w:lang w:val="uz-Cyrl-UZ"/>
              </w:rPr>
            </w:pPr>
            <w:r w:rsidRPr="00D87409">
              <w:rPr>
                <w:lang w:val="uz-Cyrl-UZ"/>
              </w:rPr>
              <w:t>Назорат</w:t>
            </w:r>
            <w:r w:rsidR="00803A25" w:rsidRPr="00D87409">
              <w:rPr>
                <w:lang w:val="uz-Cyrl-UZ"/>
              </w:rPr>
              <w:t xml:space="preserve"> </w:t>
            </w:r>
            <w:r w:rsidRPr="00D87409">
              <w:rPr>
                <w:lang w:val="uz-Cyrl-UZ"/>
              </w:rPr>
              <w:t>(амалдаги усул)</w:t>
            </w:r>
          </w:p>
        </w:tc>
        <w:tc>
          <w:tcPr>
            <w:tcW w:w="709" w:type="dxa"/>
            <w:vAlign w:val="center"/>
          </w:tcPr>
          <w:p w:rsidR="00BF4A0F" w:rsidRPr="00D87409" w:rsidRDefault="00BF4A0F" w:rsidP="00763570">
            <w:pPr>
              <w:jc w:val="center"/>
              <w:rPr>
                <w:lang w:val="uz-Cyrl-UZ"/>
              </w:rPr>
            </w:pPr>
            <w:r w:rsidRPr="00D87409">
              <w:rPr>
                <w:lang w:val="uz-Cyrl-UZ"/>
              </w:rPr>
              <w:t>100</w:t>
            </w:r>
          </w:p>
        </w:tc>
        <w:tc>
          <w:tcPr>
            <w:tcW w:w="851" w:type="dxa"/>
            <w:vAlign w:val="center"/>
          </w:tcPr>
          <w:p w:rsidR="00BF4A0F" w:rsidRPr="00D87409" w:rsidRDefault="00BF4A0F" w:rsidP="00763570">
            <w:pPr>
              <w:jc w:val="center"/>
              <w:rPr>
                <w:lang w:val="uz-Cyrl-UZ"/>
              </w:rPr>
            </w:pPr>
            <w:r w:rsidRPr="00D87409">
              <w:rPr>
                <w:lang w:val="uz-Cyrl-UZ"/>
              </w:rPr>
              <w:t>82,5</w:t>
            </w:r>
          </w:p>
        </w:tc>
        <w:tc>
          <w:tcPr>
            <w:tcW w:w="850" w:type="dxa"/>
            <w:vAlign w:val="center"/>
          </w:tcPr>
          <w:p w:rsidR="00BF4A0F" w:rsidRPr="00D87409" w:rsidRDefault="00BF4A0F" w:rsidP="00763570">
            <w:pPr>
              <w:jc w:val="center"/>
              <w:rPr>
                <w:lang w:val="uz-Cyrl-UZ"/>
              </w:rPr>
            </w:pPr>
            <w:r w:rsidRPr="00D87409">
              <w:rPr>
                <w:lang w:val="uz-Cyrl-UZ"/>
              </w:rPr>
              <w:t>71,5</w:t>
            </w:r>
          </w:p>
        </w:tc>
        <w:tc>
          <w:tcPr>
            <w:tcW w:w="798" w:type="dxa"/>
            <w:vAlign w:val="center"/>
          </w:tcPr>
          <w:p w:rsidR="00BF4A0F" w:rsidRPr="00D87409" w:rsidRDefault="00ED4D71" w:rsidP="00763570">
            <w:pPr>
              <w:jc w:val="center"/>
              <w:rPr>
                <w:lang w:val="uz-Cyrl-UZ"/>
              </w:rPr>
            </w:pPr>
            <w:r w:rsidRPr="00D87409">
              <w:rPr>
                <w:lang w:val="uz-Cyrl-UZ"/>
              </w:rPr>
              <w:t>63,0</w:t>
            </w:r>
          </w:p>
        </w:tc>
        <w:tc>
          <w:tcPr>
            <w:tcW w:w="1044" w:type="dxa"/>
            <w:vAlign w:val="center"/>
          </w:tcPr>
          <w:p w:rsidR="00BF4A0F" w:rsidRPr="00D87409" w:rsidRDefault="00BF4A0F" w:rsidP="00763570">
            <w:pPr>
              <w:jc w:val="center"/>
              <w:rPr>
                <w:lang w:val="uz-Cyrl-UZ"/>
              </w:rPr>
            </w:pPr>
            <w:r w:rsidRPr="00D87409">
              <w:rPr>
                <w:lang w:val="uz-Cyrl-UZ"/>
              </w:rPr>
              <w:t>83,0</w:t>
            </w:r>
          </w:p>
        </w:tc>
        <w:tc>
          <w:tcPr>
            <w:tcW w:w="851" w:type="dxa"/>
            <w:vAlign w:val="center"/>
          </w:tcPr>
          <w:p w:rsidR="00BF4A0F" w:rsidRPr="00D87409" w:rsidRDefault="00BF4A0F" w:rsidP="00763570">
            <w:pPr>
              <w:jc w:val="center"/>
              <w:rPr>
                <w:lang w:val="uz-Cyrl-UZ"/>
              </w:rPr>
            </w:pPr>
            <w:r w:rsidRPr="00D87409">
              <w:rPr>
                <w:lang w:val="uz-Cyrl-UZ"/>
              </w:rPr>
              <w:t>71,0</w:t>
            </w:r>
          </w:p>
        </w:tc>
        <w:tc>
          <w:tcPr>
            <w:tcW w:w="1275" w:type="dxa"/>
            <w:vAlign w:val="center"/>
          </w:tcPr>
          <w:p w:rsidR="00BF4A0F" w:rsidRPr="00D87409" w:rsidRDefault="00BF4A0F" w:rsidP="00763570">
            <w:pPr>
              <w:jc w:val="center"/>
              <w:rPr>
                <w:lang w:val="uz-Cyrl-UZ"/>
              </w:rPr>
            </w:pPr>
            <w:r w:rsidRPr="00D87409">
              <w:rPr>
                <w:lang w:val="uz-Cyrl-UZ"/>
              </w:rPr>
              <w:t>61,25</w:t>
            </w:r>
          </w:p>
        </w:tc>
      </w:tr>
      <w:tr w:rsidR="00F10AB4" w:rsidRPr="00D87409" w:rsidTr="00215F8E">
        <w:trPr>
          <w:trHeight w:val="447"/>
        </w:trPr>
        <w:tc>
          <w:tcPr>
            <w:tcW w:w="567" w:type="dxa"/>
            <w:vAlign w:val="center"/>
          </w:tcPr>
          <w:p w:rsidR="00BF4A0F" w:rsidRPr="00D87409" w:rsidRDefault="00BF4A0F" w:rsidP="00763570">
            <w:pPr>
              <w:jc w:val="center"/>
              <w:rPr>
                <w:lang w:val="uz-Cyrl-UZ"/>
              </w:rPr>
            </w:pPr>
            <w:r w:rsidRPr="00D87409">
              <w:rPr>
                <w:lang w:val="uz-Cyrl-UZ"/>
              </w:rPr>
              <w:t>2.</w:t>
            </w:r>
          </w:p>
        </w:tc>
        <w:tc>
          <w:tcPr>
            <w:tcW w:w="2694" w:type="dxa"/>
            <w:vAlign w:val="center"/>
          </w:tcPr>
          <w:p w:rsidR="00BF4A0F" w:rsidRPr="00D87409" w:rsidRDefault="00D87409" w:rsidP="00681427">
            <w:pPr>
              <w:rPr>
                <w:lang w:val="uz-Cyrl-UZ"/>
              </w:rPr>
            </w:pPr>
            <w:r w:rsidRPr="00D87409">
              <w:rPr>
                <w:szCs w:val="23"/>
                <w:lang w:val="uz-Cyrl-UZ"/>
              </w:rPr>
              <w:t>Электрокимёвий фаоллаштирилган</w:t>
            </w:r>
            <w:r w:rsidR="00BF4A0F" w:rsidRPr="00D87409">
              <w:rPr>
                <w:lang w:val="uz-Cyrl-UZ"/>
              </w:rPr>
              <w:t xml:space="preserve"> водопровод суви (</w:t>
            </w:r>
            <w:r w:rsidR="00BF4A0F" w:rsidRPr="00D87409">
              <w:rPr>
                <w:bCs/>
                <w:lang w:val="uz-Cyrl-UZ"/>
              </w:rPr>
              <w:t>рН</w:t>
            </w:r>
            <w:r w:rsidR="00681427" w:rsidRPr="00D87409">
              <w:rPr>
                <w:bCs/>
                <w:lang w:val="uz-Cyrl-UZ"/>
              </w:rPr>
              <w:t>=</w:t>
            </w:r>
            <w:r w:rsidR="00BF4A0F" w:rsidRPr="00D87409">
              <w:rPr>
                <w:bCs/>
                <w:lang w:val="uz-Cyrl-UZ"/>
              </w:rPr>
              <w:t>9,5-10</w:t>
            </w:r>
            <w:r w:rsidR="00BF4A0F" w:rsidRPr="00D87409">
              <w:rPr>
                <w:lang w:val="uz-Cyrl-UZ"/>
              </w:rPr>
              <w:t>)</w:t>
            </w:r>
          </w:p>
        </w:tc>
        <w:tc>
          <w:tcPr>
            <w:tcW w:w="709" w:type="dxa"/>
            <w:vAlign w:val="center"/>
          </w:tcPr>
          <w:p w:rsidR="00BF4A0F" w:rsidRPr="00D87409" w:rsidRDefault="00BF4A0F" w:rsidP="00763570">
            <w:pPr>
              <w:jc w:val="center"/>
              <w:rPr>
                <w:lang w:val="uz-Cyrl-UZ"/>
              </w:rPr>
            </w:pPr>
            <w:r w:rsidRPr="00D87409">
              <w:rPr>
                <w:lang w:val="uz-Cyrl-UZ"/>
              </w:rPr>
              <w:t>100</w:t>
            </w:r>
          </w:p>
        </w:tc>
        <w:tc>
          <w:tcPr>
            <w:tcW w:w="851" w:type="dxa"/>
            <w:vAlign w:val="center"/>
          </w:tcPr>
          <w:p w:rsidR="00BF4A0F" w:rsidRPr="00D87409" w:rsidRDefault="00BF4A0F" w:rsidP="00763570">
            <w:pPr>
              <w:jc w:val="center"/>
              <w:rPr>
                <w:lang w:val="uz-Cyrl-UZ"/>
              </w:rPr>
            </w:pPr>
            <w:r w:rsidRPr="00D87409">
              <w:rPr>
                <w:lang w:val="uz-Cyrl-UZ"/>
              </w:rPr>
              <w:t>88,5</w:t>
            </w:r>
          </w:p>
        </w:tc>
        <w:tc>
          <w:tcPr>
            <w:tcW w:w="850" w:type="dxa"/>
            <w:vAlign w:val="center"/>
          </w:tcPr>
          <w:p w:rsidR="00BF4A0F" w:rsidRPr="00D87409" w:rsidRDefault="00BF4A0F" w:rsidP="00763570">
            <w:pPr>
              <w:jc w:val="center"/>
              <w:rPr>
                <w:lang w:val="uz-Cyrl-UZ"/>
              </w:rPr>
            </w:pPr>
            <w:r w:rsidRPr="00D87409">
              <w:rPr>
                <w:lang w:val="uz-Cyrl-UZ"/>
              </w:rPr>
              <w:t>76,25</w:t>
            </w:r>
          </w:p>
        </w:tc>
        <w:tc>
          <w:tcPr>
            <w:tcW w:w="798" w:type="dxa"/>
            <w:vAlign w:val="center"/>
          </w:tcPr>
          <w:p w:rsidR="00BF4A0F" w:rsidRPr="00D87409" w:rsidRDefault="00ED4D71" w:rsidP="00763570">
            <w:pPr>
              <w:jc w:val="center"/>
              <w:rPr>
                <w:lang w:val="uz-Cyrl-UZ"/>
              </w:rPr>
            </w:pPr>
            <w:r w:rsidRPr="00D87409">
              <w:rPr>
                <w:lang w:val="uz-Cyrl-UZ"/>
              </w:rPr>
              <w:t>68,0</w:t>
            </w:r>
          </w:p>
        </w:tc>
        <w:tc>
          <w:tcPr>
            <w:tcW w:w="1044" w:type="dxa"/>
            <w:vAlign w:val="center"/>
          </w:tcPr>
          <w:p w:rsidR="00BF4A0F" w:rsidRPr="00D87409" w:rsidRDefault="00BF4A0F" w:rsidP="00763570">
            <w:pPr>
              <w:jc w:val="center"/>
              <w:rPr>
                <w:lang w:val="uz-Cyrl-UZ"/>
              </w:rPr>
            </w:pPr>
            <w:r w:rsidRPr="00D87409">
              <w:rPr>
                <w:lang w:val="uz-Cyrl-UZ"/>
              </w:rPr>
              <w:t>86,75</w:t>
            </w:r>
          </w:p>
        </w:tc>
        <w:tc>
          <w:tcPr>
            <w:tcW w:w="851" w:type="dxa"/>
            <w:vAlign w:val="center"/>
          </w:tcPr>
          <w:p w:rsidR="00BF4A0F" w:rsidRPr="00D87409" w:rsidRDefault="00BF4A0F" w:rsidP="00763570">
            <w:pPr>
              <w:jc w:val="center"/>
              <w:rPr>
                <w:lang w:val="uz-Cyrl-UZ"/>
              </w:rPr>
            </w:pPr>
            <w:r w:rsidRPr="00D87409">
              <w:rPr>
                <w:lang w:val="uz-Cyrl-UZ"/>
              </w:rPr>
              <w:t>72,25</w:t>
            </w:r>
          </w:p>
        </w:tc>
        <w:tc>
          <w:tcPr>
            <w:tcW w:w="1275" w:type="dxa"/>
            <w:vAlign w:val="center"/>
          </w:tcPr>
          <w:p w:rsidR="00BF4A0F" w:rsidRPr="00D87409" w:rsidRDefault="00ED4D71" w:rsidP="00763570">
            <w:pPr>
              <w:jc w:val="center"/>
              <w:rPr>
                <w:lang w:val="uz-Cyrl-UZ"/>
              </w:rPr>
            </w:pPr>
            <w:r w:rsidRPr="00D87409">
              <w:rPr>
                <w:lang w:val="uz-Cyrl-UZ"/>
              </w:rPr>
              <w:t>63,0</w:t>
            </w:r>
          </w:p>
        </w:tc>
      </w:tr>
      <w:tr w:rsidR="00F10AB4" w:rsidRPr="00D87409" w:rsidTr="00215F8E">
        <w:trPr>
          <w:trHeight w:val="459"/>
        </w:trPr>
        <w:tc>
          <w:tcPr>
            <w:tcW w:w="567" w:type="dxa"/>
            <w:vAlign w:val="center"/>
          </w:tcPr>
          <w:p w:rsidR="00BF4A0F" w:rsidRPr="00D87409" w:rsidRDefault="00BF4A0F" w:rsidP="00763570">
            <w:pPr>
              <w:jc w:val="center"/>
              <w:rPr>
                <w:lang w:val="uz-Cyrl-UZ"/>
              </w:rPr>
            </w:pPr>
            <w:r w:rsidRPr="00D87409">
              <w:rPr>
                <w:lang w:val="uz-Cyrl-UZ"/>
              </w:rPr>
              <w:t>3.</w:t>
            </w:r>
          </w:p>
        </w:tc>
        <w:tc>
          <w:tcPr>
            <w:tcW w:w="2694" w:type="dxa"/>
            <w:vAlign w:val="center"/>
          </w:tcPr>
          <w:p w:rsidR="00BF4A0F" w:rsidRPr="00D87409" w:rsidRDefault="00D87409" w:rsidP="00681427">
            <w:pPr>
              <w:rPr>
                <w:lang w:val="uz-Cyrl-UZ"/>
              </w:rPr>
            </w:pPr>
            <w:r w:rsidRPr="00D87409">
              <w:rPr>
                <w:szCs w:val="23"/>
                <w:lang w:val="uz-Cyrl-UZ"/>
              </w:rPr>
              <w:t>Электрокимёвий фаоллаштирилган</w:t>
            </w:r>
            <w:r w:rsidR="00BF4A0F" w:rsidRPr="00D87409">
              <w:rPr>
                <w:lang w:val="uz-Cyrl-UZ"/>
              </w:rPr>
              <w:t xml:space="preserve"> Наманган канали суви (</w:t>
            </w:r>
            <w:r w:rsidR="00BF4A0F" w:rsidRPr="00D87409">
              <w:rPr>
                <w:bCs/>
                <w:lang w:val="uz-Cyrl-UZ"/>
              </w:rPr>
              <w:t>рН</w:t>
            </w:r>
            <w:r w:rsidR="00681427" w:rsidRPr="00D87409">
              <w:rPr>
                <w:bCs/>
                <w:lang w:val="uz-Cyrl-UZ"/>
              </w:rPr>
              <w:t>=</w:t>
            </w:r>
            <w:r w:rsidR="00BF4A0F" w:rsidRPr="00D87409">
              <w:rPr>
                <w:bCs/>
                <w:lang w:val="uz-Cyrl-UZ"/>
              </w:rPr>
              <w:t>9,5-10</w:t>
            </w:r>
            <w:r w:rsidR="00BF4A0F" w:rsidRPr="00D87409">
              <w:rPr>
                <w:lang w:val="uz-Cyrl-UZ"/>
              </w:rPr>
              <w:t>)</w:t>
            </w:r>
          </w:p>
        </w:tc>
        <w:tc>
          <w:tcPr>
            <w:tcW w:w="709" w:type="dxa"/>
            <w:vAlign w:val="center"/>
          </w:tcPr>
          <w:p w:rsidR="00BF4A0F" w:rsidRPr="00D87409" w:rsidRDefault="00BF4A0F" w:rsidP="00763570">
            <w:pPr>
              <w:jc w:val="center"/>
              <w:rPr>
                <w:lang w:val="uz-Cyrl-UZ"/>
              </w:rPr>
            </w:pPr>
            <w:r w:rsidRPr="00D87409">
              <w:rPr>
                <w:lang w:val="uz-Cyrl-UZ"/>
              </w:rPr>
              <w:t>100</w:t>
            </w:r>
          </w:p>
        </w:tc>
        <w:tc>
          <w:tcPr>
            <w:tcW w:w="851" w:type="dxa"/>
            <w:vAlign w:val="center"/>
          </w:tcPr>
          <w:p w:rsidR="00BF4A0F" w:rsidRPr="00D87409" w:rsidRDefault="00BF4A0F" w:rsidP="00763570">
            <w:pPr>
              <w:jc w:val="center"/>
              <w:rPr>
                <w:lang w:val="uz-Cyrl-UZ"/>
              </w:rPr>
            </w:pPr>
            <w:r w:rsidRPr="00D87409">
              <w:rPr>
                <w:lang w:val="uz-Cyrl-UZ"/>
              </w:rPr>
              <w:t>87,25</w:t>
            </w:r>
          </w:p>
        </w:tc>
        <w:tc>
          <w:tcPr>
            <w:tcW w:w="850" w:type="dxa"/>
            <w:vAlign w:val="center"/>
          </w:tcPr>
          <w:p w:rsidR="00BF4A0F" w:rsidRPr="00D87409" w:rsidRDefault="00BF4A0F" w:rsidP="00763570">
            <w:pPr>
              <w:jc w:val="center"/>
              <w:rPr>
                <w:lang w:val="uz-Cyrl-UZ"/>
              </w:rPr>
            </w:pPr>
            <w:r w:rsidRPr="00D87409">
              <w:rPr>
                <w:lang w:val="uz-Cyrl-UZ"/>
              </w:rPr>
              <w:t>73,25</w:t>
            </w:r>
          </w:p>
        </w:tc>
        <w:tc>
          <w:tcPr>
            <w:tcW w:w="798" w:type="dxa"/>
            <w:vAlign w:val="center"/>
          </w:tcPr>
          <w:p w:rsidR="00BF4A0F" w:rsidRPr="00D87409" w:rsidRDefault="00BF4A0F" w:rsidP="00763570">
            <w:pPr>
              <w:jc w:val="center"/>
              <w:rPr>
                <w:lang w:val="uz-Cyrl-UZ"/>
              </w:rPr>
            </w:pPr>
            <w:r w:rsidRPr="00D87409">
              <w:rPr>
                <w:lang w:val="uz-Cyrl-UZ"/>
              </w:rPr>
              <w:t>63,75</w:t>
            </w:r>
          </w:p>
        </w:tc>
        <w:tc>
          <w:tcPr>
            <w:tcW w:w="1044" w:type="dxa"/>
            <w:vAlign w:val="center"/>
          </w:tcPr>
          <w:p w:rsidR="00BF4A0F" w:rsidRPr="00D87409" w:rsidRDefault="00BF4A0F" w:rsidP="00763570">
            <w:pPr>
              <w:jc w:val="center"/>
              <w:rPr>
                <w:lang w:val="uz-Cyrl-UZ"/>
              </w:rPr>
            </w:pPr>
            <w:r w:rsidRPr="00D87409">
              <w:rPr>
                <w:lang w:val="uz-Cyrl-UZ"/>
              </w:rPr>
              <w:t>86,0</w:t>
            </w:r>
          </w:p>
        </w:tc>
        <w:tc>
          <w:tcPr>
            <w:tcW w:w="851" w:type="dxa"/>
            <w:vAlign w:val="center"/>
          </w:tcPr>
          <w:p w:rsidR="00BF4A0F" w:rsidRPr="00D87409" w:rsidRDefault="00BF4A0F" w:rsidP="00763570">
            <w:pPr>
              <w:jc w:val="center"/>
              <w:rPr>
                <w:lang w:val="uz-Cyrl-UZ"/>
              </w:rPr>
            </w:pPr>
            <w:r w:rsidRPr="00D87409">
              <w:rPr>
                <w:lang w:val="uz-Cyrl-UZ"/>
              </w:rPr>
              <w:t>72,75</w:t>
            </w:r>
          </w:p>
        </w:tc>
        <w:tc>
          <w:tcPr>
            <w:tcW w:w="1275" w:type="dxa"/>
            <w:vAlign w:val="center"/>
          </w:tcPr>
          <w:p w:rsidR="00BF4A0F" w:rsidRPr="00D87409" w:rsidRDefault="00BF4A0F" w:rsidP="00763570">
            <w:pPr>
              <w:jc w:val="center"/>
              <w:rPr>
                <w:lang w:val="uz-Cyrl-UZ"/>
              </w:rPr>
            </w:pPr>
            <w:r w:rsidRPr="00D87409">
              <w:rPr>
                <w:lang w:val="uz-Cyrl-UZ"/>
              </w:rPr>
              <w:t>62,25</w:t>
            </w:r>
          </w:p>
        </w:tc>
      </w:tr>
      <w:tr w:rsidR="00F10AB4" w:rsidRPr="00D87409" w:rsidTr="00D87409">
        <w:trPr>
          <w:trHeight w:val="272"/>
        </w:trPr>
        <w:tc>
          <w:tcPr>
            <w:tcW w:w="567" w:type="dxa"/>
            <w:vAlign w:val="center"/>
          </w:tcPr>
          <w:p w:rsidR="00BF4A0F" w:rsidRPr="00D87409" w:rsidRDefault="00BF4A0F" w:rsidP="00763570">
            <w:pPr>
              <w:jc w:val="center"/>
              <w:rPr>
                <w:lang w:val="uz-Cyrl-UZ"/>
              </w:rPr>
            </w:pPr>
            <w:r w:rsidRPr="00D87409">
              <w:rPr>
                <w:lang w:val="uz-Cyrl-UZ"/>
              </w:rPr>
              <w:t>4.</w:t>
            </w:r>
          </w:p>
        </w:tc>
        <w:tc>
          <w:tcPr>
            <w:tcW w:w="2694" w:type="dxa"/>
            <w:vAlign w:val="center"/>
          </w:tcPr>
          <w:p w:rsidR="00BF4A0F" w:rsidRPr="00D87409" w:rsidRDefault="00D87409" w:rsidP="00681427">
            <w:pPr>
              <w:rPr>
                <w:lang w:val="uz-Cyrl-UZ"/>
              </w:rPr>
            </w:pPr>
            <w:r w:rsidRPr="00D87409">
              <w:rPr>
                <w:szCs w:val="23"/>
                <w:lang w:val="uz-Cyrl-UZ"/>
              </w:rPr>
              <w:t>Электрокимёвий фаоллаштирилган</w:t>
            </w:r>
            <w:r w:rsidR="00BF4A0F" w:rsidRPr="00D87409">
              <w:rPr>
                <w:lang w:val="uz-Cyrl-UZ"/>
              </w:rPr>
              <w:t xml:space="preserve"> Фарғона канали суви (</w:t>
            </w:r>
            <w:r w:rsidR="00BF4A0F" w:rsidRPr="00D87409">
              <w:rPr>
                <w:bCs/>
                <w:lang w:val="uz-Cyrl-UZ"/>
              </w:rPr>
              <w:t>рН</w:t>
            </w:r>
            <w:r w:rsidR="00681427" w:rsidRPr="00D87409">
              <w:rPr>
                <w:bCs/>
                <w:lang w:val="uz-Cyrl-UZ"/>
              </w:rPr>
              <w:t>=</w:t>
            </w:r>
            <w:r w:rsidR="00BF4A0F" w:rsidRPr="00D87409">
              <w:rPr>
                <w:bCs/>
                <w:lang w:val="uz-Cyrl-UZ"/>
              </w:rPr>
              <w:t>9,5-10</w:t>
            </w:r>
            <w:r w:rsidR="00BF4A0F" w:rsidRPr="00D87409">
              <w:rPr>
                <w:lang w:val="uz-Cyrl-UZ"/>
              </w:rPr>
              <w:t>)</w:t>
            </w:r>
          </w:p>
        </w:tc>
        <w:tc>
          <w:tcPr>
            <w:tcW w:w="709" w:type="dxa"/>
            <w:vAlign w:val="center"/>
          </w:tcPr>
          <w:p w:rsidR="00BF4A0F" w:rsidRPr="00D87409" w:rsidRDefault="00BF4A0F" w:rsidP="00763570">
            <w:pPr>
              <w:jc w:val="center"/>
              <w:rPr>
                <w:lang w:val="uz-Cyrl-UZ"/>
              </w:rPr>
            </w:pPr>
            <w:r w:rsidRPr="00D87409">
              <w:rPr>
                <w:lang w:val="uz-Cyrl-UZ"/>
              </w:rPr>
              <w:t>100</w:t>
            </w:r>
          </w:p>
        </w:tc>
        <w:tc>
          <w:tcPr>
            <w:tcW w:w="851" w:type="dxa"/>
            <w:vAlign w:val="center"/>
          </w:tcPr>
          <w:p w:rsidR="00BF4A0F" w:rsidRPr="00D87409" w:rsidRDefault="00710302" w:rsidP="00763570">
            <w:pPr>
              <w:jc w:val="center"/>
              <w:rPr>
                <w:lang w:val="uz-Cyrl-UZ"/>
              </w:rPr>
            </w:pPr>
            <w:r w:rsidRPr="00D87409">
              <w:rPr>
                <w:lang w:val="uz-Cyrl-UZ"/>
              </w:rPr>
              <w:t>86,0</w:t>
            </w:r>
          </w:p>
        </w:tc>
        <w:tc>
          <w:tcPr>
            <w:tcW w:w="850" w:type="dxa"/>
            <w:vAlign w:val="center"/>
          </w:tcPr>
          <w:p w:rsidR="00BF4A0F" w:rsidRPr="00D87409" w:rsidRDefault="00BF4A0F" w:rsidP="00763570">
            <w:pPr>
              <w:jc w:val="center"/>
              <w:rPr>
                <w:lang w:val="uz-Cyrl-UZ"/>
              </w:rPr>
            </w:pPr>
            <w:r w:rsidRPr="00D87409">
              <w:rPr>
                <w:lang w:val="uz-Cyrl-UZ"/>
              </w:rPr>
              <w:t>73,00</w:t>
            </w:r>
          </w:p>
        </w:tc>
        <w:tc>
          <w:tcPr>
            <w:tcW w:w="798" w:type="dxa"/>
            <w:vAlign w:val="center"/>
          </w:tcPr>
          <w:p w:rsidR="00BF4A0F" w:rsidRPr="00D87409" w:rsidRDefault="00BF4A0F" w:rsidP="00763570">
            <w:pPr>
              <w:jc w:val="center"/>
              <w:rPr>
                <w:lang w:val="uz-Cyrl-UZ"/>
              </w:rPr>
            </w:pPr>
            <w:r w:rsidRPr="00D87409">
              <w:rPr>
                <w:lang w:val="uz-Cyrl-UZ"/>
              </w:rPr>
              <w:t>64,25</w:t>
            </w:r>
          </w:p>
        </w:tc>
        <w:tc>
          <w:tcPr>
            <w:tcW w:w="1044" w:type="dxa"/>
            <w:vAlign w:val="center"/>
          </w:tcPr>
          <w:p w:rsidR="00BF4A0F" w:rsidRPr="00D87409" w:rsidRDefault="00BF4A0F" w:rsidP="00763570">
            <w:pPr>
              <w:jc w:val="center"/>
              <w:rPr>
                <w:lang w:val="uz-Cyrl-UZ"/>
              </w:rPr>
            </w:pPr>
            <w:r w:rsidRPr="00D87409">
              <w:rPr>
                <w:lang w:val="uz-Cyrl-UZ"/>
              </w:rPr>
              <w:t>85,75</w:t>
            </w:r>
          </w:p>
        </w:tc>
        <w:tc>
          <w:tcPr>
            <w:tcW w:w="851" w:type="dxa"/>
            <w:vAlign w:val="center"/>
          </w:tcPr>
          <w:p w:rsidR="00BF4A0F" w:rsidRPr="00D87409" w:rsidRDefault="00BF4A0F" w:rsidP="00763570">
            <w:pPr>
              <w:jc w:val="center"/>
              <w:rPr>
                <w:lang w:val="uz-Cyrl-UZ"/>
              </w:rPr>
            </w:pPr>
            <w:r w:rsidRPr="00D87409">
              <w:rPr>
                <w:lang w:val="uz-Cyrl-UZ"/>
              </w:rPr>
              <w:t>71,75</w:t>
            </w:r>
          </w:p>
        </w:tc>
        <w:tc>
          <w:tcPr>
            <w:tcW w:w="1275" w:type="dxa"/>
            <w:vAlign w:val="center"/>
          </w:tcPr>
          <w:p w:rsidR="00BF4A0F" w:rsidRPr="00D87409" w:rsidRDefault="00BF4A0F" w:rsidP="00763570">
            <w:pPr>
              <w:jc w:val="center"/>
              <w:rPr>
                <w:lang w:val="uz-Cyrl-UZ"/>
              </w:rPr>
            </w:pPr>
            <w:r w:rsidRPr="00D87409">
              <w:rPr>
                <w:lang w:val="uz-Cyrl-UZ"/>
              </w:rPr>
              <w:t>61,75</w:t>
            </w:r>
          </w:p>
        </w:tc>
      </w:tr>
      <w:tr w:rsidR="00F10AB4" w:rsidRPr="00D87409" w:rsidTr="00215F8E">
        <w:trPr>
          <w:trHeight w:val="153"/>
        </w:trPr>
        <w:tc>
          <w:tcPr>
            <w:tcW w:w="567" w:type="dxa"/>
            <w:vAlign w:val="center"/>
          </w:tcPr>
          <w:p w:rsidR="008714E9" w:rsidRPr="00D87409" w:rsidRDefault="008714E9" w:rsidP="00864169">
            <w:pPr>
              <w:jc w:val="center"/>
              <w:rPr>
                <w:sz w:val="28"/>
                <w:szCs w:val="28"/>
                <w:lang w:val="uz-Cyrl-UZ"/>
              </w:rPr>
            </w:pPr>
          </w:p>
        </w:tc>
        <w:tc>
          <w:tcPr>
            <w:tcW w:w="2694" w:type="dxa"/>
            <w:vAlign w:val="center"/>
          </w:tcPr>
          <w:p w:rsidR="008714E9" w:rsidRPr="00D87409" w:rsidRDefault="008714E9" w:rsidP="00864169">
            <w:pPr>
              <w:jc w:val="center"/>
              <w:rPr>
                <w:szCs w:val="28"/>
                <w:lang w:val="en-US"/>
              </w:rPr>
            </w:pPr>
            <w:r w:rsidRPr="00D87409">
              <w:rPr>
                <w:szCs w:val="28"/>
                <w:lang w:val="uz-Cyrl-UZ"/>
              </w:rPr>
              <w:t>ЭКФ</w:t>
            </w:r>
            <w:r w:rsidRPr="00D87409">
              <w:rPr>
                <w:szCs w:val="28"/>
                <w:vertAlign w:val="subscript"/>
                <w:lang w:val="uz-Cyrl-UZ"/>
              </w:rPr>
              <w:t>05</w:t>
            </w:r>
            <w:r w:rsidRPr="00D87409">
              <w:rPr>
                <w:szCs w:val="28"/>
                <w:lang w:val="en-US"/>
              </w:rPr>
              <w:t>=</w:t>
            </w:r>
          </w:p>
        </w:tc>
        <w:tc>
          <w:tcPr>
            <w:tcW w:w="709" w:type="dxa"/>
            <w:vAlign w:val="center"/>
          </w:tcPr>
          <w:p w:rsidR="008714E9" w:rsidRPr="00D87409" w:rsidRDefault="008714E9" w:rsidP="00864169">
            <w:pPr>
              <w:jc w:val="center"/>
              <w:rPr>
                <w:szCs w:val="28"/>
                <w:lang w:val="uz-Cyrl-UZ"/>
              </w:rPr>
            </w:pPr>
          </w:p>
        </w:tc>
        <w:tc>
          <w:tcPr>
            <w:tcW w:w="851" w:type="dxa"/>
            <w:vAlign w:val="center"/>
          </w:tcPr>
          <w:p w:rsidR="008714E9" w:rsidRPr="00D87409" w:rsidRDefault="008714E9" w:rsidP="00864169">
            <w:pPr>
              <w:jc w:val="center"/>
              <w:rPr>
                <w:szCs w:val="28"/>
                <w:lang w:val="uz-Cyrl-UZ"/>
              </w:rPr>
            </w:pPr>
            <w:r w:rsidRPr="00D87409">
              <w:rPr>
                <w:szCs w:val="28"/>
                <w:lang w:val="uz-Cyrl-UZ"/>
              </w:rPr>
              <w:t>1,2</w:t>
            </w:r>
          </w:p>
        </w:tc>
        <w:tc>
          <w:tcPr>
            <w:tcW w:w="850" w:type="dxa"/>
            <w:vAlign w:val="center"/>
          </w:tcPr>
          <w:p w:rsidR="008714E9" w:rsidRPr="00D87409" w:rsidRDefault="008714E9" w:rsidP="00864169">
            <w:pPr>
              <w:jc w:val="center"/>
              <w:rPr>
                <w:szCs w:val="28"/>
                <w:lang w:val="uz-Cyrl-UZ"/>
              </w:rPr>
            </w:pPr>
            <w:r w:rsidRPr="00D87409">
              <w:rPr>
                <w:szCs w:val="28"/>
                <w:lang w:val="uz-Cyrl-UZ"/>
              </w:rPr>
              <w:t>0,6</w:t>
            </w:r>
          </w:p>
        </w:tc>
        <w:tc>
          <w:tcPr>
            <w:tcW w:w="798" w:type="dxa"/>
            <w:vAlign w:val="center"/>
          </w:tcPr>
          <w:p w:rsidR="008714E9" w:rsidRPr="00D87409" w:rsidRDefault="008714E9" w:rsidP="00864169">
            <w:pPr>
              <w:jc w:val="center"/>
              <w:rPr>
                <w:szCs w:val="28"/>
                <w:lang w:val="uz-Cyrl-UZ"/>
              </w:rPr>
            </w:pPr>
            <w:r w:rsidRPr="00D87409">
              <w:rPr>
                <w:szCs w:val="28"/>
                <w:lang w:val="uz-Cyrl-UZ"/>
              </w:rPr>
              <w:t>1,1</w:t>
            </w:r>
          </w:p>
        </w:tc>
        <w:tc>
          <w:tcPr>
            <w:tcW w:w="1044" w:type="dxa"/>
            <w:vAlign w:val="center"/>
          </w:tcPr>
          <w:p w:rsidR="008714E9" w:rsidRPr="00D87409" w:rsidRDefault="008714E9" w:rsidP="00864169">
            <w:pPr>
              <w:jc w:val="center"/>
              <w:rPr>
                <w:szCs w:val="28"/>
                <w:lang w:val="uz-Cyrl-UZ"/>
              </w:rPr>
            </w:pPr>
            <w:r w:rsidRPr="00D87409">
              <w:rPr>
                <w:szCs w:val="28"/>
                <w:lang w:val="uz-Cyrl-UZ"/>
              </w:rPr>
              <w:t>0,8</w:t>
            </w:r>
          </w:p>
        </w:tc>
        <w:tc>
          <w:tcPr>
            <w:tcW w:w="851" w:type="dxa"/>
            <w:vAlign w:val="center"/>
          </w:tcPr>
          <w:p w:rsidR="008714E9" w:rsidRPr="00D87409" w:rsidRDefault="008714E9" w:rsidP="00864169">
            <w:pPr>
              <w:jc w:val="center"/>
              <w:rPr>
                <w:szCs w:val="28"/>
                <w:lang w:val="uz-Cyrl-UZ"/>
              </w:rPr>
            </w:pPr>
            <w:r w:rsidRPr="00D87409">
              <w:rPr>
                <w:szCs w:val="28"/>
                <w:lang w:val="uz-Cyrl-UZ"/>
              </w:rPr>
              <w:t>0,6</w:t>
            </w:r>
          </w:p>
        </w:tc>
        <w:tc>
          <w:tcPr>
            <w:tcW w:w="1275" w:type="dxa"/>
            <w:vAlign w:val="center"/>
          </w:tcPr>
          <w:p w:rsidR="008714E9" w:rsidRPr="00D87409" w:rsidRDefault="008714E9" w:rsidP="00864169">
            <w:pPr>
              <w:jc w:val="center"/>
              <w:rPr>
                <w:szCs w:val="28"/>
                <w:lang w:val="uz-Cyrl-UZ"/>
              </w:rPr>
            </w:pPr>
            <w:r w:rsidRPr="00D87409">
              <w:rPr>
                <w:szCs w:val="28"/>
                <w:lang w:val="uz-Cyrl-UZ"/>
              </w:rPr>
              <w:t>0,9</w:t>
            </w:r>
          </w:p>
        </w:tc>
      </w:tr>
    </w:tbl>
    <w:p w:rsidR="00BF4A0F" w:rsidRPr="00D87409" w:rsidRDefault="00BF4A0F" w:rsidP="004F3DAF">
      <w:pPr>
        <w:pStyle w:val="a6"/>
        <w:shd w:val="clear" w:color="auto" w:fill="FFFFFF"/>
        <w:spacing w:before="0" w:beforeAutospacing="0" w:after="0" w:afterAutospacing="0" w:line="264" w:lineRule="auto"/>
        <w:ind w:firstLine="720"/>
        <w:jc w:val="both"/>
        <w:textAlignment w:val="baseline"/>
        <w:rPr>
          <w:sz w:val="28"/>
          <w:szCs w:val="28"/>
          <w:lang w:val="uz-Cyrl-UZ"/>
        </w:rPr>
      </w:pPr>
      <w:r w:rsidRPr="00D87409">
        <w:rPr>
          <w:sz w:val="28"/>
          <w:szCs w:val="28"/>
          <w:lang w:val="uz-Cyrl-UZ"/>
        </w:rPr>
        <w:t>Катта мум куясини</w:t>
      </w:r>
      <w:r w:rsidR="00742542">
        <w:rPr>
          <w:sz w:val="28"/>
          <w:szCs w:val="28"/>
          <w:lang w:val="uz-Cyrl-UZ"/>
        </w:rPr>
        <w:t>нг</w:t>
      </w:r>
      <w:r w:rsidRPr="00D87409">
        <w:rPr>
          <w:sz w:val="28"/>
          <w:szCs w:val="28"/>
          <w:lang w:val="uz-Cyrl-UZ"/>
        </w:rPr>
        <w:t xml:space="preserve"> личинка ва ғумбаклик фазаларида уларнинг вазни, капалаклар жинси ва пуштдорлиги аниқла</w:t>
      </w:r>
      <w:r w:rsidR="00AE1465" w:rsidRPr="00D87409">
        <w:rPr>
          <w:sz w:val="28"/>
          <w:szCs w:val="28"/>
          <w:lang w:val="uz-Cyrl-UZ"/>
        </w:rPr>
        <w:t xml:space="preserve">нди. </w:t>
      </w:r>
    </w:p>
    <w:p w:rsidR="00A92BDB" w:rsidRPr="00D87409" w:rsidRDefault="00BF4A0F" w:rsidP="003366B8">
      <w:pPr>
        <w:spacing w:line="264" w:lineRule="auto"/>
        <w:ind w:firstLine="720"/>
        <w:jc w:val="both"/>
        <w:rPr>
          <w:sz w:val="28"/>
          <w:szCs w:val="28"/>
          <w:lang w:val="uz-Cyrl-UZ"/>
        </w:rPr>
      </w:pPr>
      <w:r w:rsidRPr="00D87409">
        <w:rPr>
          <w:sz w:val="28"/>
          <w:szCs w:val="28"/>
          <w:lang w:val="uz-Cyrl-UZ"/>
        </w:rPr>
        <w:t>Тажриба натижаларига кўра электрокимёвий фаоллаштирилган во</w:t>
      </w:r>
      <w:r w:rsidR="00524DBF" w:rsidRPr="00D87409">
        <w:rPr>
          <w:sz w:val="28"/>
          <w:szCs w:val="28"/>
          <w:lang w:val="uz-Cyrl-UZ"/>
        </w:rPr>
        <w:t xml:space="preserve">допровод сувидан фойдаланилган </w:t>
      </w:r>
      <w:r w:rsidR="00A92BDB" w:rsidRPr="00D87409">
        <w:rPr>
          <w:sz w:val="28"/>
          <w:szCs w:val="28"/>
          <w:lang w:val="uz-Cyrl-UZ"/>
        </w:rPr>
        <w:t xml:space="preserve">ЎҲҚИТИ </w:t>
      </w:r>
      <w:r w:rsidR="006E67E7" w:rsidRPr="00D87409">
        <w:rPr>
          <w:sz w:val="28"/>
          <w:szCs w:val="28"/>
          <w:lang w:val="uz-Cyrl-UZ"/>
        </w:rPr>
        <w:t>рецепти</w:t>
      </w:r>
      <w:r w:rsidR="00A92BDB" w:rsidRPr="00D87409">
        <w:rPr>
          <w:sz w:val="28"/>
          <w:szCs w:val="28"/>
          <w:lang w:val="uz-Cyrl-UZ"/>
        </w:rPr>
        <w:t xml:space="preserve"> бўйича олинган </w:t>
      </w:r>
      <w:r w:rsidR="00A92BDB" w:rsidRPr="00D87409">
        <w:rPr>
          <w:sz w:val="28"/>
          <w:szCs w:val="28"/>
          <w:lang w:val="uz-Cyrl-UZ"/>
        </w:rPr>
        <w:lastRenderedPageBreak/>
        <w:t>капалаклар сони 5 дона,</w:t>
      </w:r>
      <w:r w:rsidR="00554F9A" w:rsidRPr="00D87409">
        <w:rPr>
          <w:sz w:val="28"/>
          <w:szCs w:val="28"/>
          <w:lang w:val="uz-Cyrl-UZ"/>
        </w:rPr>
        <w:t xml:space="preserve"> назорат вариантига нисбатан 2 вариантда олинган туҳумлар 6,7 мг (205 дона), тухумдан чиққан 1 та қуртнинг ўртача вазни 6,7 мг (221 дона), 1 дона ғумбакнинг ўртача вазни 4,7 мг (117,6 дона), капалаклар 161,2 дона кўп бўлиши аниқланди. Назорат вариантига нисбатан 3 вариантда эса олинган туҳумлар 2,75 мг (80 дона), тухумдан чиққан 1 та қуртнинг ўртача вазни 1,4 мг (88 дона), 1 дона ғумбакнинг ўртача вазни 2,1 мг (60 дона), капалаклар 73 дона кўп бўлиши аниқланди</w:t>
      </w:r>
      <w:r w:rsidR="00A92BDB" w:rsidRPr="00D87409">
        <w:rPr>
          <w:sz w:val="28"/>
          <w:szCs w:val="28"/>
          <w:lang w:val="uz-Cyrl-UZ"/>
        </w:rPr>
        <w:t xml:space="preserve"> (</w:t>
      </w:r>
      <w:r w:rsidR="001A0E57" w:rsidRPr="00D87409">
        <w:rPr>
          <w:sz w:val="28"/>
          <w:szCs w:val="28"/>
          <w:lang w:val="uz-Cyrl-UZ"/>
        </w:rPr>
        <w:t>2</w:t>
      </w:r>
      <w:r w:rsidR="00A92BDB" w:rsidRPr="00D87409">
        <w:rPr>
          <w:sz w:val="28"/>
          <w:szCs w:val="28"/>
          <w:lang w:val="uz-Cyrl-UZ"/>
        </w:rPr>
        <w:t>-жадвал).</w:t>
      </w:r>
    </w:p>
    <w:p w:rsidR="007F4D33" w:rsidRPr="00D87409" w:rsidRDefault="007F4D33" w:rsidP="003366B8">
      <w:pPr>
        <w:spacing w:line="264" w:lineRule="auto"/>
        <w:ind w:firstLine="720"/>
        <w:jc w:val="both"/>
        <w:rPr>
          <w:sz w:val="28"/>
          <w:szCs w:val="28"/>
          <w:lang w:val="uz-Cyrl-UZ"/>
        </w:rPr>
      </w:pPr>
    </w:p>
    <w:p w:rsidR="00BF4A0F" w:rsidRPr="00D87409" w:rsidRDefault="001A0E57" w:rsidP="00681427">
      <w:pPr>
        <w:ind w:left="2160" w:hanging="2160"/>
        <w:jc w:val="right"/>
        <w:rPr>
          <w:b/>
          <w:sz w:val="28"/>
          <w:szCs w:val="28"/>
          <w:lang w:val="uz-Cyrl-UZ"/>
        </w:rPr>
      </w:pPr>
      <w:r w:rsidRPr="00D87409">
        <w:rPr>
          <w:b/>
          <w:sz w:val="28"/>
          <w:szCs w:val="28"/>
          <w:lang w:val="uz-Cyrl-UZ"/>
        </w:rPr>
        <w:t>2</w:t>
      </w:r>
      <w:r w:rsidR="00BF4A0F" w:rsidRPr="00D87409">
        <w:rPr>
          <w:b/>
          <w:sz w:val="28"/>
          <w:szCs w:val="28"/>
          <w:lang w:val="uz-Cyrl-UZ"/>
        </w:rPr>
        <w:t>-жадвал</w:t>
      </w:r>
    </w:p>
    <w:p w:rsidR="00BF4A0F" w:rsidRPr="00D87409" w:rsidRDefault="00BF4A0F" w:rsidP="00681427">
      <w:pPr>
        <w:pStyle w:val="51"/>
        <w:shd w:val="clear" w:color="auto" w:fill="auto"/>
        <w:spacing w:after="120" w:line="240" w:lineRule="auto"/>
        <w:ind w:right="23"/>
        <w:rPr>
          <w:b/>
          <w:sz w:val="28"/>
          <w:szCs w:val="28"/>
          <w:lang w:val="uz-Cyrl-UZ"/>
        </w:rPr>
      </w:pPr>
      <w:r w:rsidRPr="00D87409">
        <w:rPr>
          <w:b/>
          <w:sz w:val="28"/>
          <w:szCs w:val="28"/>
          <w:lang w:val="uz-Cyrl-UZ"/>
        </w:rPr>
        <w:t xml:space="preserve">Электрокимёвий </w:t>
      </w:r>
      <w:r w:rsidR="008708BF" w:rsidRPr="00D87409">
        <w:rPr>
          <w:b/>
          <w:sz w:val="28"/>
          <w:szCs w:val="28"/>
          <w:lang w:val="uz-Cyrl-UZ"/>
        </w:rPr>
        <w:t>фаоллаштирилган</w:t>
      </w:r>
      <w:r w:rsidRPr="00D87409">
        <w:rPr>
          <w:b/>
          <w:sz w:val="28"/>
          <w:szCs w:val="28"/>
          <w:lang w:val="uz-Cyrl-UZ"/>
        </w:rPr>
        <w:t xml:space="preserve"> сув асосида мум куясини пуштдорлиги, қуртлар ва ғумбакларнинг вазнини аниқлаш</w:t>
      </w:r>
      <w:r w:rsidR="00215F8E" w:rsidRPr="00D87409">
        <w:rPr>
          <w:b/>
          <w:sz w:val="28"/>
          <w:szCs w:val="28"/>
          <w:lang w:val="uz-Cyrl-UZ"/>
        </w:rPr>
        <w:t xml:space="preserve"> (2016-2018 йй.)</w:t>
      </w:r>
    </w:p>
    <w:p w:rsidR="007F4D33" w:rsidRPr="00D87409" w:rsidRDefault="007F4D33" w:rsidP="00681427">
      <w:pPr>
        <w:pStyle w:val="51"/>
        <w:shd w:val="clear" w:color="auto" w:fill="auto"/>
        <w:spacing w:after="120" w:line="240" w:lineRule="auto"/>
        <w:ind w:right="23"/>
        <w:rPr>
          <w:b/>
          <w:sz w:val="28"/>
          <w:szCs w:val="28"/>
          <w:lang w:val="uz-Cyrl-UZ"/>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740"/>
        <w:gridCol w:w="709"/>
        <w:gridCol w:w="621"/>
        <w:gridCol w:w="630"/>
        <w:gridCol w:w="924"/>
        <w:gridCol w:w="802"/>
        <w:gridCol w:w="917"/>
        <w:gridCol w:w="784"/>
        <w:gridCol w:w="924"/>
        <w:gridCol w:w="937"/>
      </w:tblGrid>
      <w:tr w:rsidR="00FC498D" w:rsidRPr="00D87409" w:rsidTr="00903B85">
        <w:trPr>
          <w:trHeight w:val="380"/>
        </w:trPr>
        <w:tc>
          <w:tcPr>
            <w:tcW w:w="528" w:type="dxa"/>
            <w:vMerge w:val="restart"/>
            <w:shd w:val="clear" w:color="auto" w:fill="auto"/>
            <w:vAlign w:val="center"/>
          </w:tcPr>
          <w:p w:rsidR="00763570" w:rsidRPr="00D87409" w:rsidRDefault="00763570" w:rsidP="00681427">
            <w:pPr>
              <w:ind w:left="-80" w:right="-84"/>
              <w:jc w:val="center"/>
              <w:rPr>
                <w:bCs/>
                <w:sz w:val="22"/>
                <w:lang w:val="uz-Cyrl-UZ"/>
              </w:rPr>
            </w:pPr>
            <w:r w:rsidRPr="00D87409">
              <w:rPr>
                <w:bCs/>
                <w:sz w:val="22"/>
                <w:lang w:val="uz-Cyrl-UZ"/>
              </w:rPr>
              <w:t>Т/р</w:t>
            </w:r>
          </w:p>
        </w:tc>
        <w:tc>
          <w:tcPr>
            <w:tcW w:w="1740" w:type="dxa"/>
            <w:vMerge w:val="restart"/>
            <w:shd w:val="clear" w:color="auto" w:fill="auto"/>
            <w:vAlign w:val="center"/>
          </w:tcPr>
          <w:p w:rsidR="00763570" w:rsidRPr="00D87409" w:rsidRDefault="00763570" w:rsidP="00681427">
            <w:pPr>
              <w:ind w:left="-80" w:right="-84"/>
              <w:jc w:val="center"/>
              <w:rPr>
                <w:bCs/>
                <w:sz w:val="22"/>
                <w:lang w:val="uz-Cyrl-UZ"/>
              </w:rPr>
            </w:pPr>
            <w:r w:rsidRPr="00D87409">
              <w:rPr>
                <w:bCs/>
                <w:sz w:val="22"/>
                <w:lang w:val="uz-Cyrl-UZ"/>
              </w:rPr>
              <w:t>Тажриба вариантлари</w:t>
            </w:r>
          </w:p>
        </w:tc>
        <w:tc>
          <w:tcPr>
            <w:tcW w:w="709" w:type="dxa"/>
            <w:shd w:val="clear" w:color="auto" w:fill="auto"/>
            <w:vAlign w:val="center"/>
          </w:tcPr>
          <w:p w:rsidR="00763570" w:rsidRPr="00D87409" w:rsidRDefault="000523E9" w:rsidP="00681427">
            <w:pPr>
              <w:ind w:left="-80" w:right="-84"/>
              <w:jc w:val="center"/>
              <w:rPr>
                <w:bCs/>
                <w:sz w:val="22"/>
                <w:lang w:val="uz-Cyrl-UZ"/>
              </w:rPr>
            </w:pPr>
            <w:r w:rsidRPr="00D87409">
              <w:rPr>
                <w:bCs/>
                <w:sz w:val="22"/>
                <w:lang w:val="uz-Cyrl-UZ"/>
              </w:rPr>
              <w:t>К</w:t>
            </w:r>
            <w:r w:rsidR="00763570" w:rsidRPr="00D87409">
              <w:rPr>
                <w:bCs/>
                <w:sz w:val="22"/>
                <w:lang w:val="uz-Cyrl-UZ"/>
              </w:rPr>
              <w:t>апа-лаклар</w:t>
            </w:r>
          </w:p>
        </w:tc>
        <w:tc>
          <w:tcPr>
            <w:tcW w:w="1251" w:type="dxa"/>
            <w:gridSpan w:val="2"/>
            <w:shd w:val="clear" w:color="auto" w:fill="auto"/>
            <w:vAlign w:val="center"/>
          </w:tcPr>
          <w:p w:rsidR="00763570" w:rsidRPr="00D87409" w:rsidRDefault="00763570" w:rsidP="00681427">
            <w:pPr>
              <w:ind w:left="-80" w:right="-84"/>
              <w:jc w:val="center"/>
              <w:rPr>
                <w:bCs/>
                <w:sz w:val="22"/>
                <w:lang w:val="uz-Cyrl-UZ"/>
              </w:rPr>
            </w:pPr>
            <w:r w:rsidRPr="00D87409">
              <w:rPr>
                <w:bCs/>
                <w:sz w:val="22"/>
                <w:lang w:val="uz-Cyrl-UZ"/>
              </w:rPr>
              <w:t>Олинган тухумлар</w:t>
            </w:r>
          </w:p>
        </w:tc>
        <w:tc>
          <w:tcPr>
            <w:tcW w:w="1726" w:type="dxa"/>
            <w:gridSpan w:val="2"/>
            <w:shd w:val="clear" w:color="auto" w:fill="auto"/>
            <w:vAlign w:val="center"/>
          </w:tcPr>
          <w:p w:rsidR="00763570" w:rsidRPr="00D87409" w:rsidRDefault="00763570" w:rsidP="00FC498D">
            <w:pPr>
              <w:ind w:right="38" w:firstLine="14"/>
              <w:jc w:val="center"/>
              <w:rPr>
                <w:bCs/>
                <w:sz w:val="22"/>
                <w:lang w:val="uz-Cyrl-UZ"/>
              </w:rPr>
            </w:pPr>
            <w:r w:rsidRPr="00D87409">
              <w:rPr>
                <w:bCs/>
                <w:sz w:val="22"/>
                <w:lang w:val="uz-Cyrl-UZ"/>
              </w:rPr>
              <w:t>Тухумдан чиққан қуртлар</w:t>
            </w:r>
          </w:p>
        </w:tc>
        <w:tc>
          <w:tcPr>
            <w:tcW w:w="1701" w:type="dxa"/>
            <w:gridSpan w:val="2"/>
            <w:vAlign w:val="center"/>
          </w:tcPr>
          <w:p w:rsidR="00763570" w:rsidRPr="00D87409" w:rsidRDefault="00763570" w:rsidP="00681427">
            <w:pPr>
              <w:ind w:left="-80" w:right="-84"/>
              <w:jc w:val="center"/>
              <w:rPr>
                <w:bCs/>
                <w:sz w:val="22"/>
                <w:lang w:val="uz-Cyrl-UZ"/>
              </w:rPr>
            </w:pPr>
            <w:r w:rsidRPr="00D87409">
              <w:rPr>
                <w:bCs/>
                <w:sz w:val="22"/>
                <w:lang w:val="uz-Cyrl-UZ"/>
              </w:rPr>
              <w:t>Ғумбаклар</w:t>
            </w:r>
          </w:p>
        </w:tc>
        <w:tc>
          <w:tcPr>
            <w:tcW w:w="1861" w:type="dxa"/>
            <w:gridSpan w:val="2"/>
            <w:vAlign w:val="center"/>
          </w:tcPr>
          <w:p w:rsidR="00763570" w:rsidRPr="00D87409" w:rsidRDefault="00763570" w:rsidP="00681427">
            <w:pPr>
              <w:ind w:left="-80" w:right="-84"/>
              <w:jc w:val="center"/>
              <w:rPr>
                <w:bCs/>
                <w:sz w:val="22"/>
                <w:lang w:val="uz-Cyrl-UZ"/>
              </w:rPr>
            </w:pPr>
            <w:r w:rsidRPr="00D87409">
              <w:rPr>
                <w:bCs/>
                <w:sz w:val="22"/>
                <w:lang w:val="uz-Cyrl-UZ"/>
              </w:rPr>
              <w:t>Капалаклар</w:t>
            </w:r>
          </w:p>
        </w:tc>
      </w:tr>
      <w:tr w:rsidR="00FC498D" w:rsidRPr="00D87409" w:rsidTr="004F3DAF">
        <w:trPr>
          <w:cantSplit/>
          <w:trHeight w:val="1578"/>
        </w:trPr>
        <w:tc>
          <w:tcPr>
            <w:tcW w:w="528" w:type="dxa"/>
            <w:vMerge/>
            <w:shd w:val="clear" w:color="auto" w:fill="auto"/>
            <w:vAlign w:val="center"/>
          </w:tcPr>
          <w:p w:rsidR="00763570" w:rsidRPr="00D87409" w:rsidRDefault="00763570" w:rsidP="00681427">
            <w:pPr>
              <w:ind w:left="-80" w:right="-84"/>
              <w:jc w:val="center"/>
              <w:rPr>
                <w:bCs/>
                <w:sz w:val="22"/>
                <w:lang w:val="uz-Cyrl-UZ"/>
              </w:rPr>
            </w:pPr>
          </w:p>
        </w:tc>
        <w:tc>
          <w:tcPr>
            <w:tcW w:w="1740" w:type="dxa"/>
            <w:vMerge/>
            <w:shd w:val="clear" w:color="auto" w:fill="auto"/>
            <w:vAlign w:val="center"/>
          </w:tcPr>
          <w:p w:rsidR="00763570" w:rsidRPr="00D87409" w:rsidRDefault="00763570" w:rsidP="00681427">
            <w:pPr>
              <w:ind w:left="-80" w:right="-84"/>
              <w:jc w:val="center"/>
              <w:rPr>
                <w:bCs/>
                <w:sz w:val="22"/>
                <w:lang w:val="uz-Cyrl-UZ"/>
              </w:rPr>
            </w:pPr>
          </w:p>
        </w:tc>
        <w:tc>
          <w:tcPr>
            <w:tcW w:w="709" w:type="dxa"/>
            <w:shd w:val="clear" w:color="auto" w:fill="auto"/>
            <w:vAlign w:val="center"/>
          </w:tcPr>
          <w:p w:rsidR="00763570" w:rsidRPr="00D87409" w:rsidRDefault="00763570" w:rsidP="00681427">
            <w:pPr>
              <w:ind w:left="-80" w:right="-84"/>
              <w:jc w:val="center"/>
              <w:rPr>
                <w:bCs/>
                <w:sz w:val="22"/>
                <w:lang w:val="uz-Cyrl-UZ"/>
              </w:rPr>
            </w:pPr>
            <w:r w:rsidRPr="00D87409">
              <w:rPr>
                <w:bCs/>
                <w:sz w:val="22"/>
                <w:lang w:val="uz-Cyrl-UZ"/>
              </w:rPr>
              <w:t>♀</w:t>
            </w:r>
          </w:p>
        </w:tc>
        <w:tc>
          <w:tcPr>
            <w:tcW w:w="621" w:type="dxa"/>
            <w:shd w:val="clear" w:color="auto" w:fill="auto"/>
            <w:textDirection w:val="btLr"/>
            <w:vAlign w:val="center"/>
          </w:tcPr>
          <w:p w:rsidR="00763570" w:rsidRPr="00D87409" w:rsidRDefault="00763570" w:rsidP="00FC498D">
            <w:pPr>
              <w:ind w:left="-80" w:right="-84"/>
              <w:jc w:val="center"/>
              <w:rPr>
                <w:bCs/>
                <w:sz w:val="22"/>
                <w:lang w:val="uz-Cyrl-UZ"/>
              </w:rPr>
            </w:pPr>
            <w:r w:rsidRPr="00D87409">
              <w:rPr>
                <w:bCs/>
                <w:sz w:val="22"/>
                <w:lang w:val="uz-Cyrl-UZ"/>
              </w:rPr>
              <w:t>мг</w:t>
            </w:r>
          </w:p>
        </w:tc>
        <w:tc>
          <w:tcPr>
            <w:tcW w:w="630" w:type="dxa"/>
            <w:shd w:val="clear" w:color="auto" w:fill="auto"/>
            <w:textDirection w:val="btLr"/>
            <w:vAlign w:val="center"/>
          </w:tcPr>
          <w:p w:rsidR="00763570" w:rsidRPr="00D87409" w:rsidRDefault="003E4364" w:rsidP="00FC498D">
            <w:pPr>
              <w:ind w:left="-80" w:right="-84"/>
              <w:jc w:val="center"/>
              <w:rPr>
                <w:bCs/>
                <w:sz w:val="22"/>
                <w:lang w:val="uz-Cyrl-UZ"/>
              </w:rPr>
            </w:pPr>
            <w:r w:rsidRPr="00D87409">
              <w:rPr>
                <w:bCs/>
                <w:sz w:val="22"/>
                <w:lang w:val="uz-Cyrl-UZ"/>
              </w:rPr>
              <w:t>дона</w:t>
            </w:r>
          </w:p>
        </w:tc>
        <w:tc>
          <w:tcPr>
            <w:tcW w:w="924" w:type="dxa"/>
            <w:shd w:val="clear" w:color="auto" w:fill="auto"/>
            <w:textDirection w:val="btLr"/>
            <w:vAlign w:val="center"/>
          </w:tcPr>
          <w:p w:rsidR="00763570" w:rsidRPr="00D87409" w:rsidRDefault="00763570" w:rsidP="00FC498D">
            <w:pPr>
              <w:ind w:right="38" w:firstLine="14"/>
              <w:jc w:val="center"/>
              <w:rPr>
                <w:bCs/>
                <w:sz w:val="22"/>
                <w:lang w:val="uz-Cyrl-UZ"/>
              </w:rPr>
            </w:pPr>
            <w:r w:rsidRPr="00D87409">
              <w:rPr>
                <w:bCs/>
                <w:sz w:val="22"/>
                <w:lang w:val="uz-Cyrl-UZ"/>
              </w:rPr>
              <w:t>дона</w:t>
            </w:r>
          </w:p>
        </w:tc>
        <w:tc>
          <w:tcPr>
            <w:tcW w:w="802" w:type="dxa"/>
            <w:textDirection w:val="btLr"/>
            <w:vAlign w:val="center"/>
          </w:tcPr>
          <w:p w:rsidR="00763570" w:rsidRPr="00D87409" w:rsidRDefault="00763570" w:rsidP="00FC498D">
            <w:pPr>
              <w:ind w:left="53" w:right="38" w:firstLine="14"/>
              <w:jc w:val="center"/>
              <w:rPr>
                <w:bCs/>
                <w:sz w:val="22"/>
                <w:lang w:val="uz-Cyrl-UZ"/>
              </w:rPr>
            </w:pPr>
            <w:r w:rsidRPr="00D87409">
              <w:rPr>
                <w:bCs/>
                <w:sz w:val="22"/>
                <w:lang w:val="uz-Cyrl-UZ"/>
              </w:rPr>
              <w:t>1 дона қурт</w:t>
            </w:r>
            <w:r w:rsidR="000523E9" w:rsidRPr="00D87409">
              <w:rPr>
                <w:bCs/>
                <w:sz w:val="22"/>
                <w:lang w:val="uz-Cyrl-UZ"/>
              </w:rPr>
              <w:t>ни</w:t>
            </w:r>
            <w:r w:rsidR="00087684" w:rsidRPr="00D87409">
              <w:rPr>
                <w:bCs/>
                <w:sz w:val="22"/>
                <w:lang w:val="uz-Cyrl-UZ"/>
              </w:rPr>
              <w:t xml:space="preserve"> </w:t>
            </w:r>
            <w:r w:rsidR="000523E9" w:rsidRPr="00D87409">
              <w:rPr>
                <w:bCs/>
                <w:sz w:val="22"/>
                <w:lang w:val="uz-Cyrl-UZ"/>
              </w:rPr>
              <w:t xml:space="preserve">ўртача </w:t>
            </w:r>
            <w:r w:rsidRPr="00D87409">
              <w:rPr>
                <w:bCs/>
                <w:sz w:val="22"/>
                <w:lang w:val="uz-Cyrl-UZ"/>
              </w:rPr>
              <w:t>вазни, мг</w:t>
            </w:r>
          </w:p>
        </w:tc>
        <w:tc>
          <w:tcPr>
            <w:tcW w:w="917" w:type="dxa"/>
            <w:textDirection w:val="btLr"/>
            <w:vAlign w:val="center"/>
          </w:tcPr>
          <w:p w:rsidR="00763570" w:rsidRPr="00D87409" w:rsidRDefault="00763570" w:rsidP="00FC498D">
            <w:pPr>
              <w:ind w:left="-80" w:right="-84"/>
              <w:jc w:val="center"/>
              <w:rPr>
                <w:bCs/>
                <w:sz w:val="22"/>
                <w:lang w:val="uz-Cyrl-UZ"/>
              </w:rPr>
            </w:pPr>
            <w:r w:rsidRPr="00D87409">
              <w:rPr>
                <w:bCs/>
                <w:sz w:val="22"/>
                <w:lang w:val="uz-Cyrl-UZ"/>
              </w:rPr>
              <w:t>дона</w:t>
            </w:r>
          </w:p>
        </w:tc>
        <w:tc>
          <w:tcPr>
            <w:tcW w:w="784" w:type="dxa"/>
            <w:textDirection w:val="btLr"/>
            <w:vAlign w:val="center"/>
          </w:tcPr>
          <w:p w:rsidR="00763570" w:rsidRPr="00D87409" w:rsidRDefault="00763570" w:rsidP="00FC498D">
            <w:pPr>
              <w:jc w:val="center"/>
              <w:rPr>
                <w:bCs/>
                <w:sz w:val="22"/>
                <w:lang w:val="uz-Cyrl-UZ"/>
              </w:rPr>
            </w:pPr>
            <w:r w:rsidRPr="00D87409">
              <w:rPr>
                <w:bCs/>
                <w:sz w:val="22"/>
                <w:lang w:val="uz-Cyrl-UZ"/>
              </w:rPr>
              <w:t xml:space="preserve">1 дона ғумбак </w:t>
            </w:r>
            <w:r w:rsidR="000523E9" w:rsidRPr="00D87409">
              <w:rPr>
                <w:bCs/>
                <w:sz w:val="22"/>
                <w:lang w:val="uz-Cyrl-UZ"/>
              </w:rPr>
              <w:t xml:space="preserve">ўртача </w:t>
            </w:r>
            <w:r w:rsidRPr="00D87409">
              <w:rPr>
                <w:bCs/>
                <w:sz w:val="22"/>
                <w:lang w:val="uz-Cyrl-UZ"/>
              </w:rPr>
              <w:t>вазни, мг</w:t>
            </w:r>
          </w:p>
        </w:tc>
        <w:tc>
          <w:tcPr>
            <w:tcW w:w="924" w:type="dxa"/>
            <w:textDirection w:val="btLr"/>
            <w:vAlign w:val="center"/>
          </w:tcPr>
          <w:p w:rsidR="00763570" w:rsidRPr="00D87409" w:rsidRDefault="00763570" w:rsidP="00FC498D">
            <w:pPr>
              <w:ind w:left="-80" w:right="-84"/>
              <w:jc w:val="center"/>
              <w:rPr>
                <w:bCs/>
                <w:sz w:val="22"/>
                <w:lang w:val="uz-Cyrl-UZ"/>
              </w:rPr>
            </w:pPr>
            <w:r w:rsidRPr="00D87409">
              <w:rPr>
                <w:bCs/>
                <w:sz w:val="22"/>
                <w:lang w:val="uz-Cyrl-UZ"/>
              </w:rPr>
              <w:t>дона</w:t>
            </w:r>
          </w:p>
        </w:tc>
        <w:tc>
          <w:tcPr>
            <w:tcW w:w="937" w:type="dxa"/>
            <w:textDirection w:val="btLr"/>
            <w:vAlign w:val="center"/>
          </w:tcPr>
          <w:p w:rsidR="00763570" w:rsidRPr="00D87409" w:rsidRDefault="00763570" w:rsidP="00FC498D">
            <w:pPr>
              <w:ind w:left="-80" w:right="-84"/>
              <w:jc w:val="center"/>
              <w:rPr>
                <w:bCs/>
                <w:sz w:val="22"/>
                <w:lang w:val="uz-Cyrl-UZ"/>
              </w:rPr>
            </w:pPr>
            <w:r w:rsidRPr="00D87409">
              <w:rPr>
                <w:bCs/>
                <w:sz w:val="22"/>
                <w:lang w:val="uz-Cyrl-UZ"/>
              </w:rPr>
              <w:t>жинслар нисбати</w:t>
            </w:r>
          </w:p>
        </w:tc>
      </w:tr>
      <w:tr w:rsidR="00FC498D" w:rsidRPr="00D87409" w:rsidTr="00903B85">
        <w:trPr>
          <w:trHeight w:val="227"/>
        </w:trPr>
        <w:tc>
          <w:tcPr>
            <w:tcW w:w="528" w:type="dxa"/>
            <w:shd w:val="clear" w:color="auto" w:fill="auto"/>
            <w:vAlign w:val="center"/>
          </w:tcPr>
          <w:p w:rsidR="00215F8E" w:rsidRPr="00D87409" w:rsidRDefault="00215F8E" w:rsidP="00681427">
            <w:pPr>
              <w:jc w:val="center"/>
              <w:rPr>
                <w:sz w:val="22"/>
                <w:lang w:val="uz-Cyrl-UZ"/>
              </w:rPr>
            </w:pPr>
            <w:r w:rsidRPr="00D87409">
              <w:rPr>
                <w:sz w:val="22"/>
                <w:lang w:val="uz-Cyrl-UZ"/>
              </w:rPr>
              <w:t>1.</w:t>
            </w:r>
          </w:p>
        </w:tc>
        <w:tc>
          <w:tcPr>
            <w:tcW w:w="1740" w:type="dxa"/>
            <w:shd w:val="clear" w:color="auto" w:fill="auto"/>
            <w:vAlign w:val="center"/>
          </w:tcPr>
          <w:p w:rsidR="00215F8E" w:rsidRPr="00D87409" w:rsidRDefault="00215F8E" w:rsidP="00681427">
            <w:pPr>
              <w:ind w:left="-76" w:right="-67"/>
              <w:jc w:val="center"/>
              <w:rPr>
                <w:bCs/>
                <w:sz w:val="22"/>
                <w:lang w:val="uz-Cyrl-UZ"/>
              </w:rPr>
            </w:pPr>
            <w:r w:rsidRPr="00D87409">
              <w:rPr>
                <w:bCs/>
                <w:sz w:val="22"/>
                <w:lang w:val="uz-Cyrl-UZ"/>
              </w:rPr>
              <w:t>Назорат (амалдаги усул)</w:t>
            </w:r>
          </w:p>
        </w:tc>
        <w:tc>
          <w:tcPr>
            <w:tcW w:w="709" w:type="dxa"/>
            <w:shd w:val="clear" w:color="auto" w:fill="auto"/>
            <w:vAlign w:val="center"/>
          </w:tcPr>
          <w:p w:rsidR="00215F8E" w:rsidRPr="00D87409" w:rsidRDefault="00215F8E" w:rsidP="007A7F71">
            <w:pPr>
              <w:jc w:val="center"/>
              <w:rPr>
                <w:bCs/>
                <w:sz w:val="18"/>
                <w:szCs w:val="18"/>
                <w:lang w:val="uz-Cyrl-UZ"/>
              </w:rPr>
            </w:pPr>
            <w:r w:rsidRPr="00D87409">
              <w:rPr>
                <w:bCs/>
                <w:sz w:val="18"/>
                <w:szCs w:val="18"/>
                <w:lang w:val="uz-Cyrl-UZ"/>
              </w:rPr>
              <w:t>5</w:t>
            </w:r>
          </w:p>
        </w:tc>
        <w:tc>
          <w:tcPr>
            <w:tcW w:w="621" w:type="dxa"/>
            <w:shd w:val="clear" w:color="auto" w:fill="auto"/>
            <w:vAlign w:val="center"/>
          </w:tcPr>
          <w:p w:rsidR="00215F8E" w:rsidRPr="00D87409" w:rsidRDefault="00215F8E" w:rsidP="007A7F71">
            <w:pPr>
              <w:jc w:val="center"/>
              <w:rPr>
                <w:bCs/>
                <w:sz w:val="18"/>
                <w:szCs w:val="18"/>
                <w:lang w:val="uz-Cyrl-UZ"/>
              </w:rPr>
            </w:pPr>
            <w:r w:rsidRPr="00D87409">
              <w:rPr>
                <w:bCs/>
                <w:sz w:val="18"/>
                <w:szCs w:val="18"/>
                <w:lang w:val="uz-Cyrl-UZ"/>
              </w:rPr>
              <w:t>65,5</w:t>
            </w:r>
          </w:p>
        </w:tc>
        <w:tc>
          <w:tcPr>
            <w:tcW w:w="630" w:type="dxa"/>
            <w:shd w:val="clear" w:color="auto" w:fill="auto"/>
            <w:vAlign w:val="center"/>
          </w:tcPr>
          <w:p w:rsidR="00215F8E" w:rsidRPr="00D87409" w:rsidRDefault="00215F8E" w:rsidP="007A7F71">
            <w:pPr>
              <w:jc w:val="center"/>
              <w:rPr>
                <w:bCs/>
                <w:sz w:val="18"/>
                <w:szCs w:val="18"/>
                <w:lang w:val="uz-Cyrl-UZ"/>
              </w:rPr>
            </w:pPr>
            <w:r w:rsidRPr="00D87409">
              <w:rPr>
                <w:bCs/>
                <w:sz w:val="18"/>
                <w:szCs w:val="18"/>
                <w:lang w:val="uz-Cyrl-UZ"/>
              </w:rPr>
              <w:t>1900</w:t>
            </w:r>
          </w:p>
        </w:tc>
        <w:tc>
          <w:tcPr>
            <w:tcW w:w="924" w:type="dxa"/>
            <w:shd w:val="clear" w:color="auto" w:fill="auto"/>
            <w:vAlign w:val="center"/>
          </w:tcPr>
          <w:p w:rsidR="00215F8E" w:rsidRPr="00D87409" w:rsidRDefault="00215F8E" w:rsidP="007A7F71">
            <w:pPr>
              <w:jc w:val="center"/>
              <w:rPr>
                <w:bCs/>
                <w:sz w:val="18"/>
                <w:szCs w:val="18"/>
                <w:lang w:val="uz-Cyrl-UZ"/>
              </w:rPr>
            </w:pPr>
            <w:r w:rsidRPr="00D87409">
              <w:rPr>
                <w:bCs/>
                <w:sz w:val="18"/>
                <w:szCs w:val="18"/>
                <w:lang w:val="uz-Cyrl-UZ"/>
              </w:rPr>
              <w:t>1596</w:t>
            </w:r>
            <w:r w:rsidRPr="00D87409">
              <w:rPr>
                <w:sz w:val="18"/>
                <w:szCs w:val="18"/>
              </w:rPr>
              <w:sym w:font="Symbol" w:char="F0B1"/>
            </w:r>
            <w:r w:rsidRPr="00D87409">
              <w:rPr>
                <w:bCs/>
                <w:sz w:val="18"/>
                <w:szCs w:val="18"/>
                <w:lang w:val="uz-Cyrl-UZ"/>
              </w:rPr>
              <w:t>0,4</w:t>
            </w:r>
          </w:p>
        </w:tc>
        <w:tc>
          <w:tcPr>
            <w:tcW w:w="802" w:type="dxa"/>
            <w:vAlign w:val="center"/>
          </w:tcPr>
          <w:p w:rsidR="00215F8E" w:rsidRPr="00D87409" w:rsidRDefault="00215F8E" w:rsidP="007A7F71">
            <w:pPr>
              <w:jc w:val="center"/>
              <w:rPr>
                <w:bCs/>
                <w:sz w:val="18"/>
                <w:szCs w:val="18"/>
                <w:lang w:val="uz-Cyrl-UZ"/>
              </w:rPr>
            </w:pPr>
            <w:r w:rsidRPr="00D87409">
              <w:rPr>
                <w:bCs/>
                <w:sz w:val="18"/>
                <w:szCs w:val="18"/>
                <w:lang w:val="uz-Cyrl-UZ"/>
              </w:rPr>
              <w:t>141,6</w:t>
            </w:r>
          </w:p>
        </w:tc>
        <w:tc>
          <w:tcPr>
            <w:tcW w:w="917" w:type="dxa"/>
            <w:vAlign w:val="center"/>
          </w:tcPr>
          <w:p w:rsidR="00215F8E" w:rsidRPr="00D87409" w:rsidRDefault="00215F8E" w:rsidP="007A7F71">
            <w:pPr>
              <w:jc w:val="center"/>
              <w:rPr>
                <w:bCs/>
                <w:sz w:val="18"/>
                <w:szCs w:val="18"/>
                <w:lang w:val="uz-Cyrl-UZ"/>
              </w:rPr>
            </w:pPr>
            <w:r w:rsidRPr="00D87409">
              <w:rPr>
                <w:bCs/>
                <w:sz w:val="18"/>
                <w:szCs w:val="18"/>
                <w:lang w:val="uz-Cyrl-UZ"/>
              </w:rPr>
              <w:t>1276</w:t>
            </w:r>
            <w:r w:rsidRPr="00D87409">
              <w:rPr>
                <w:sz w:val="18"/>
                <w:szCs w:val="18"/>
              </w:rPr>
              <w:sym w:font="Symbol" w:char="F0B1"/>
            </w:r>
            <w:r w:rsidRPr="00D87409">
              <w:rPr>
                <w:bCs/>
                <w:sz w:val="18"/>
                <w:szCs w:val="18"/>
                <w:lang w:val="uz-Cyrl-UZ"/>
              </w:rPr>
              <w:t>0,3</w:t>
            </w:r>
          </w:p>
        </w:tc>
        <w:tc>
          <w:tcPr>
            <w:tcW w:w="784" w:type="dxa"/>
            <w:vAlign w:val="center"/>
          </w:tcPr>
          <w:p w:rsidR="00215F8E" w:rsidRPr="00D87409" w:rsidRDefault="00215F8E" w:rsidP="007A7F71">
            <w:pPr>
              <w:jc w:val="center"/>
              <w:rPr>
                <w:bCs/>
                <w:sz w:val="18"/>
                <w:szCs w:val="18"/>
                <w:lang w:val="uz-Cyrl-UZ"/>
              </w:rPr>
            </w:pPr>
            <w:r w:rsidRPr="00D87409">
              <w:rPr>
                <w:bCs/>
                <w:sz w:val="18"/>
                <w:szCs w:val="18"/>
                <w:lang w:val="uz-Cyrl-UZ"/>
              </w:rPr>
              <w:t>149,3</w:t>
            </w:r>
          </w:p>
        </w:tc>
        <w:tc>
          <w:tcPr>
            <w:tcW w:w="924" w:type="dxa"/>
            <w:vAlign w:val="center"/>
          </w:tcPr>
          <w:p w:rsidR="00215F8E" w:rsidRPr="00D87409" w:rsidRDefault="00215F8E" w:rsidP="007A7F71">
            <w:pPr>
              <w:jc w:val="center"/>
              <w:rPr>
                <w:bCs/>
                <w:sz w:val="18"/>
                <w:szCs w:val="18"/>
                <w:lang w:val="uz-Cyrl-UZ"/>
              </w:rPr>
            </w:pPr>
            <w:r w:rsidRPr="00D87409">
              <w:rPr>
                <w:bCs/>
                <w:sz w:val="18"/>
                <w:szCs w:val="18"/>
                <w:lang w:val="uz-Cyrl-UZ"/>
              </w:rPr>
              <w:t>1085</w:t>
            </w:r>
            <w:r w:rsidRPr="00D87409">
              <w:rPr>
                <w:sz w:val="18"/>
                <w:szCs w:val="18"/>
              </w:rPr>
              <w:sym w:font="Symbol" w:char="F0B1"/>
            </w:r>
            <w:r w:rsidRPr="00D87409">
              <w:rPr>
                <w:bCs/>
                <w:sz w:val="18"/>
                <w:szCs w:val="18"/>
                <w:lang w:val="uz-Cyrl-UZ"/>
              </w:rPr>
              <w:t>0,2</w:t>
            </w:r>
          </w:p>
        </w:tc>
        <w:tc>
          <w:tcPr>
            <w:tcW w:w="937" w:type="dxa"/>
            <w:vAlign w:val="center"/>
          </w:tcPr>
          <w:p w:rsidR="00215F8E" w:rsidRPr="00D87409" w:rsidRDefault="00215F8E" w:rsidP="007A7F71">
            <w:pPr>
              <w:jc w:val="center"/>
              <w:rPr>
                <w:bCs/>
                <w:sz w:val="18"/>
                <w:szCs w:val="18"/>
                <w:lang w:val="uz-Cyrl-UZ"/>
              </w:rPr>
            </w:pPr>
            <w:r w:rsidRPr="00D87409">
              <w:rPr>
                <w:sz w:val="18"/>
                <w:szCs w:val="18"/>
                <w:lang w:val="uz-Cyrl-UZ"/>
              </w:rPr>
              <w:t>1;1,05</w:t>
            </w:r>
          </w:p>
        </w:tc>
      </w:tr>
      <w:tr w:rsidR="00FC498D" w:rsidRPr="00D87409" w:rsidTr="004F3DAF">
        <w:trPr>
          <w:trHeight w:val="756"/>
        </w:trPr>
        <w:tc>
          <w:tcPr>
            <w:tcW w:w="528" w:type="dxa"/>
            <w:shd w:val="clear" w:color="auto" w:fill="auto"/>
            <w:vAlign w:val="center"/>
          </w:tcPr>
          <w:p w:rsidR="00215F8E" w:rsidRPr="00D87409" w:rsidRDefault="00215F8E" w:rsidP="00681427">
            <w:pPr>
              <w:jc w:val="center"/>
              <w:rPr>
                <w:sz w:val="22"/>
                <w:lang w:val="uz-Cyrl-UZ"/>
              </w:rPr>
            </w:pPr>
            <w:r w:rsidRPr="00D87409">
              <w:rPr>
                <w:sz w:val="22"/>
                <w:lang w:val="uz-Cyrl-UZ"/>
              </w:rPr>
              <w:t>2.</w:t>
            </w:r>
          </w:p>
        </w:tc>
        <w:tc>
          <w:tcPr>
            <w:tcW w:w="1740" w:type="dxa"/>
            <w:shd w:val="clear" w:color="auto" w:fill="auto"/>
            <w:vAlign w:val="center"/>
          </w:tcPr>
          <w:p w:rsidR="00215F8E" w:rsidRPr="00D87409" w:rsidRDefault="00215F8E" w:rsidP="00681427">
            <w:pPr>
              <w:ind w:left="-76" w:right="-67"/>
              <w:jc w:val="center"/>
              <w:rPr>
                <w:sz w:val="22"/>
                <w:lang w:val="uz-Cyrl-UZ"/>
              </w:rPr>
            </w:pPr>
            <w:r w:rsidRPr="00D87409">
              <w:rPr>
                <w:sz w:val="22"/>
                <w:lang w:val="uz-Cyrl-UZ"/>
              </w:rPr>
              <w:t>ЭФ водопровод суви (рН=10</w:t>
            </w:r>
            <w:r w:rsidRPr="00D87409">
              <w:rPr>
                <w:sz w:val="22"/>
              </w:rPr>
              <w:sym w:font="Symbol" w:char="F0B1"/>
            </w:r>
            <w:r w:rsidRPr="00D87409">
              <w:rPr>
                <w:sz w:val="22"/>
                <w:lang w:val="uz-Cyrl-UZ"/>
              </w:rPr>
              <w:t>0,5) ЎҲҚИТИ</w:t>
            </w:r>
          </w:p>
        </w:tc>
        <w:tc>
          <w:tcPr>
            <w:tcW w:w="709" w:type="dxa"/>
            <w:shd w:val="clear" w:color="auto" w:fill="auto"/>
            <w:vAlign w:val="center"/>
          </w:tcPr>
          <w:p w:rsidR="00215F8E" w:rsidRPr="00D87409" w:rsidRDefault="00215F8E" w:rsidP="007A7F71">
            <w:pPr>
              <w:jc w:val="center"/>
              <w:rPr>
                <w:sz w:val="18"/>
                <w:szCs w:val="18"/>
                <w:lang w:val="uz-Cyrl-UZ"/>
              </w:rPr>
            </w:pPr>
            <w:r w:rsidRPr="00D87409">
              <w:rPr>
                <w:sz w:val="18"/>
                <w:szCs w:val="18"/>
                <w:lang w:val="uz-Cyrl-UZ"/>
              </w:rPr>
              <w:t>5,0</w:t>
            </w:r>
          </w:p>
        </w:tc>
        <w:tc>
          <w:tcPr>
            <w:tcW w:w="621" w:type="dxa"/>
            <w:shd w:val="clear" w:color="auto" w:fill="auto"/>
            <w:vAlign w:val="center"/>
          </w:tcPr>
          <w:p w:rsidR="00215F8E" w:rsidRPr="00D87409" w:rsidRDefault="00215F8E" w:rsidP="007A7F71">
            <w:pPr>
              <w:jc w:val="center"/>
              <w:rPr>
                <w:sz w:val="18"/>
                <w:szCs w:val="18"/>
                <w:lang w:val="uz-Cyrl-UZ"/>
              </w:rPr>
            </w:pPr>
            <w:r w:rsidRPr="00D87409">
              <w:rPr>
                <w:sz w:val="18"/>
                <w:szCs w:val="18"/>
                <w:lang w:val="uz-Cyrl-UZ"/>
              </w:rPr>
              <w:t>72,2</w:t>
            </w:r>
          </w:p>
        </w:tc>
        <w:tc>
          <w:tcPr>
            <w:tcW w:w="630" w:type="dxa"/>
            <w:shd w:val="clear" w:color="auto" w:fill="auto"/>
            <w:vAlign w:val="center"/>
          </w:tcPr>
          <w:p w:rsidR="00215F8E" w:rsidRPr="00D87409" w:rsidRDefault="00215F8E" w:rsidP="007A7F71">
            <w:pPr>
              <w:jc w:val="center"/>
              <w:rPr>
                <w:sz w:val="18"/>
                <w:szCs w:val="18"/>
                <w:lang w:val="uz-Cyrl-UZ"/>
              </w:rPr>
            </w:pPr>
            <w:r w:rsidRPr="00D87409">
              <w:rPr>
                <w:sz w:val="18"/>
                <w:szCs w:val="18"/>
                <w:lang w:val="uz-Cyrl-UZ"/>
              </w:rPr>
              <w:t>2105</w:t>
            </w:r>
          </w:p>
        </w:tc>
        <w:tc>
          <w:tcPr>
            <w:tcW w:w="924" w:type="dxa"/>
            <w:shd w:val="clear" w:color="auto" w:fill="auto"/>
            <w:vAlign w:val="center"/>
          </w:tcPr>
          <w:p w:rsidR="00215F8E" w:rsidRPr="00D87409" w:rsidRDefault="00215F8E" w:rsidP="007A7F71">
            <w:pPr>
              <w:tabs>
                <w:tab w:val="center" w:pos="388"/>
              </w:tabs>
              <w:jc w:val="center"/>
              <w:rPr>
                <w:sz w:val="18"/>
                <w:szCs w:val="18"/>
                <w:lang w:val="uz-Cyrl-UZ"/>
              </w:rPr>
            </w:pPr>
            <w:r w:rsidRPr="00D87409">
              <w:rPr>
                <w:sz w:val="18"/>
                <w:szCs w:val="18"/>
                <w:lang w:val="uz-Cyrl-UZ"/>
              </w:rPr>
              <w:t>1817</w:t>
            </w:r>
            <w:r w:rsidRPr="00D87409">
              <w:rPr>
                <w:sz w:val="18"/>
                <w:szCs w:val="18"/>
              </w:rPr>
              <w:sym w:font="Symbol" w:char="F0B1"/>
            </w:r>
            <w:r w:rsidRPr="00D87409">
              <w:rPr>
                <w:bCs/>
                <w:sz w:val="18"/>
                <w:szCs w:val="18"/>
                <w:lang w:val="uz-Cyrl-UZ"/>
              </w:rPr>
              <w:t>0,5</w:t>
            </w:r>
          </w:p>
        </w:tc>
        <w:tc>
          <w:tcPr>
            <w:tcW w:w="802" w:type="dxa"/>
            <w:vAlign w:val="center"/>
          </w:tcPr>
          <w:p w:rsidR="00215F8E" w:rsidRPr="00D87409" w:rsidRDefault="00215F8E" w:rsidP="007A7F71">
            <w:pPr>
              <w:tabs>
                <w:tab w:val="center" w:pos="388"/>
              </w:tabs>
              <w:jc w:val="center"/>
              <w:rPr>
                <w:sz w:val="18"/>
                <w:szCs w:val="18"/>
                <w:lang w:val="uz-Cyrl-UZ"/>
              </w:rPr>
            </w:pPr>
            <w:r w:rsidRPr="00D87409">
              <w:rPr>
                <w:sz w:val="18"/>
                <w:szCs w:val="18"/>
                <w:lang w:val="uz-Cyrl-UZ"/>
              </w:rPr>
              <w:t xml:space="preserve">148,3 </w:t>
            </w:r>
          </w:p>
        </w:tc>
        <w:tc>
          <w:tcPr>
            <w:tcW w:w="917" w:type="dxa"/>
            <w:vAlign w:val="center"/>
          </w:tcPr>
          <w:p w:rsidR="00215F8E" w:rsidRPr="00D87409" w:rsidRDefault="00215F8E" w:rsidP="007A7F71">
            <w:pPr>
              <w:tabs>
                <w:tab w:val="center" w:pos="388"/>
              </w:tabs>
              <w:jc w:val="center"/>
              <w:rPr>
                <w:sz w:val="18"/>
                <w:szCs w:val="18"/>
                <w:lang w:val="uz-Cyrl-UZ"/>
              </w:rPr>
            </w:pPr>
            <w:r w:rsidRPr="00D87409">
              <w:rPr>
                <w:sz w:val="18"/>
                <w:szCs w:val="18"/>
                <w:lang w:val="uz-Cyrl-UZ"/>
              </w:rPr>
              <w:t>1453</w:t>
            </w:r>
            <w:r w:rsidRPr="00D87409">
              <w:rPr>
                <w:sz w:val="18"/>
                <w:szCs w:val="18"/>
              </w:rPr>
              <w:sym w:font="Symbol" w:char="F0B1"/>
            </w:r>
            <w:r w:rsidRPr="00D87409">
              <w:rPr>
                <w:sz w:val="18"/>
                <w:szCs w:val="18"/>
                <w:lang w:val="uz-Cyrl-UZ"/>
              </w:rPr>
              <w:t>0,5</w:t>
            </w:r>
          </w:p>
        </w:tc>
        <w:tc>
          <w:tcPr>
            <w:tcW w:w="784" w:type="dxa"/>
            <w:vAlign w:val="center"/>
          </w:tcPr>
          <w:p w:rsidR="00215F8E" w:rsidRPr="00D87409" w:rsidRDefault="00215F8E" w:rsidP="007A7F71">
            <w:pPr>
              <w:jc w:val="center"/>
              <w:rPr>
                <w:sz w:val="18"/>
                <w:szCs w:val="18"/>
                <w:lang w:val="uz-Cyrl-UZ"/>
              </w:rPr>
            </w:pPr>
            <w:r w:rsidRPr="00D87409">
              <w:rPr>
                <w:sz w:val="18"/>
                <w:szCs w:val="18"/>
                <w:lang w:val="uz-Cyrl-UZ"/>
              </w:rPr>
              <w:t>154.0</w:t>
            </w:r>
          </w:p>
        </w:tc>
        <w:tc>
          <w:tcPr>
            <w:tcW w:w="924" w:type="dxa"/>
            <w:vAlign w:val="center"/>
          </w:tcPr>
          <w:p w:rsidR="00215F8E" w:rsidRPr="00D87409" w:rsidRDefault="00215F8E" w:rsidP="007A7F71">
            <w:pPr>
              <w:jc w:val="center"/>
              <w:rPr>
                <w:sz w:val="18"/>
                <w:szCs w:val="18"/>
                <w:lang w:val="uz-Cyrl-UZ"/>
              </w:rPr>
            </w:pPr>
            <w:r w:rsidRPr="00D87409">
              <w:rPr>
                <w:sz w:val="18"/>
                <w:szCs w:val="18"/>
                <w:lang w:val="uz-Cyrl-UZ"/>
              </w:rPr>
              <w:t>1246</w:t>
            </w:r>
            <w:r w:rsidRPr="00D87409">
              <w:rPr>
                <w:sz w:val="18"/>
                <w:szCs w:val="18"/>
              </w:rPr>
              <w:sym w:font="Symbol" w:char="F0B1"/>
            </w:r>
            <w:r w:rsidRPr="00D87409">
              <w:rPr>
                <w:bCs/>
                <w:sz w:val="18"/>
                <w:szCs w:val="18"/>
                <w:lang w:val="uz-Cyrl-UZ"/>
              </w:rPr>
              <w:t>0,3</w:t>
            </w:r>
          </w:p>
        </w:tc>
        <w:tc>
          <w:tcPr>
            <w:tcW w:w="937" w:type="dxa"/>
            <w:vAlign w:val="center"/>
          </w:tcPr>
          <w:p w:rsidR="00215F8E" w:rsidRPr="00D87409" w:rsidRDefault="00215F8E" w:rsidP="007A7F71">
            <w:pPr>
              <w:jc w:val="center"/>
              <w:rPr>
                <w:sz w:val="18"/>
                <w:szCs w:val="18"/>
                <w:lang w:val="uz-Cyrl-UZ"/>
              </w:rPr>
            </w:pPr>
            <w:r w:rsidRPr="00D87409">
              <w:rPr>
                <w:sz w:val="18"/>
                <w:szCs w:val="18"/>
                <w:lang w:val="uz-Cyrl-UZ"/>
              </w:rPr>
              <w:t>1:1,3</w:t>
            </w:r>
          </w:p>
        </w:tc>
      </w:tr>
      <w:tr w:rsidR="00FC498D" w:rsidRPr="00D87409" w:rsidTr="004F3DAF">
        <w:trPr>
          <w:trHeight w:val="683"/>
        </w:trPr>
        <w:tc>
          <w:tcPr>
            <w:tcW w:w="528" w:type="dxa"/>
            <w:shd w:val="clear" w:color="auto" w:fill="auto"/>
            <w:vAlign w:val="center"/>
          </w:tcPr>
          <w:p w:rsidR="00215F8E" w:rsidRPr="00D87409" w:rsidRDefault="00215F8E" w:rsidP="00681427">
            <w:pPr>
              <w:jc w:val="center"/>
              <w:rPr>
                <w:sz w:val="22"/>
                <w:lang w:val="uz-Cyrl-UZ"/>
              </w:rPr>
            </w:pPr>
            <w:r w:rsidRPr="00D87409">
              <w:rPr>
                <w:sz w:val="22"/>
                <w:lang w:val="uz-Cyrl-UZ"/>
              </w:rPr>
              <w:t>3.</w:t>
            </w:r>
          </w:p>
        </w:tc>
        <w:tc>
          <w:tcPr>
            <w:tcW w:w="1740" w:type="dxa"/>
            <w:shd w:val="clear" w:color="auto" w:fill="auto"/>
            <w:vAlign w:val="center"/>
          </w:tcPr>
          <w:p w:rsidR="00215F8E" w:rsidRPr="00D87409" w:rsidRDefault="00215F8E" w:rsidP="00681427">
            <w:pPr>
              <w:ind w:left="-76" w:right="-67"/>
              <w:jc w:val="center"/>
              <w:rPr>
                <w:sz w:val="22"/>
                <w:lang w:val="uz-Cyrl-UZ"/>
              </w:rPr>
            </w:pPr>
            <w:r w:rsidRPr="00D87409">
              <w:rPr>
                <w:sz w:val="22"/>
                <w:lang w:val="uz-Cyrl-UZ"/>
              </w:rPr>
              <w:t>ЭФ водопровод суви(рН=10</w:t>
            </w:r>
            <w:r w:rsidRPr="00D87409">
              <w:rPr>
                <w:sz w:val="22"/>
              </w:rPr>
              <w:sym w:font="Symbol" w:char="F0B1"/>
            </w:r>
            <w:r w:rsidRPr="00D87409">
              <w:rPr>
                <w:sz w:val="22"/>
                <w:lang w:val="uz-Cyrl-UZ"/>
              </w:rPr>
              <w:t>0,5) Х.Р.Мирзалиева</w:t>
            </w:r>
          </w:p>
        </w:tc>
        <w:tc>
          <w:tcPr>
            <w:tcW w:w="709" w:type="dxa"/>
            <w:shd w:val="clear" w:color="auto" w:fill="auto"/>
            <w:vAlign w:val="center"/>
          </w:tcPr>
          <w:p w:rsidR="00215F8E" w:rsidRPr="00D87409" w:rsidRDefault="00215F8E" w:rsidP="007A7F71">
            <w:pPr>
              <w:jc w:val="center"/>
              <w:rPr>
                <w:sz w:val="18"/>
                <w:szCs w:val="18"/>
                <w:lang w:val="uz-Cyrl-UZ"/>
              </w:rPr>
            </w:pPr>
            <w:r w:rsidRPr="00D87409">
              <w:rPr>
                <w:sz w:val="18"/>
                <w:szCs w:val="18"/>
                <w:lang w:val="uz-Cyrl-UZ"/>
              </w:rPr>
              <w:t>5,0</w:t>
            </w:r>
          </w:p>
        </w:tc>
        <w:tc>
          <w:tcPr>
            <w:tcW w:w="621" w:type="dxa"/>
            <w:shd w:val="clear" w:color="auto" w:fill="auto"/>
            <w:vAlign w:val="center"/>
          </w:tcPr>
          <w:p w:rsidR="00215F8E" w:rsidRPr="00D87409" w:rsidRDefault="00215F8E" w:rsidP="007A7F71">
            <w:pPr>
              <w:jc w:val="center"/>
              <w:rPr>
                <w:sz w:val="18"/>
                <w:szCs w:val="18"/>
                <w:lang w:val="uz-Cyrl-UZ"/>
              </w:rPr>
            </w:pPr>
            <w:r w:rsidRPr="00D87409">
              <w:rPr>
                <w:sz w:val="18"/>
                <w:szCs w:val="18"/>
                <w:lang w:val="uz-Cyrl-UZ"/>
              </w:rPr>
              <w:t>68,25</w:t>
            </w:r>
          </w:p>
        </w:tc>
        <w:tc>
          <w:tcPr>
            <w:tcW w:w="630" w:type="dxa"/>
            <w:shd w:val="clear" w:color="auto" w:fill="auto"/>
            <w:vAlign w:val="center"/>
          </w:tcPr>
          <w:p w:rsidR="00215F8E" w:rsidRPr="00D87409" w:rsidRDefault="00215F8E" w:rsidP="007A7F71">
            <w:pPr>
              <w:jc w:val="center"/>
              <w:rPr>
                <w:sz w:val="18"/>
                <w:szCs w:val="18"/>
                <w:lang w:val="uz-Cyrl-UZ"/>
              </w:rPr>
            </w:pPr>
            <w:r w:rsidRPr="00D87409">
              <w:rPr>
                <w:sz w:val="18"/>
                <w:szCs w:val="18"/>
                <w:lang w:val="uz-Cyrl-UZ"/>
              </w:rPr>
              <w:t>1980</w:t>
            </w:r>
          </w:p>
        </w:tc>
        <w:tc>
          <w:tcPr>
            <w:tcW w:w="924" w:type="dxa"/>
            <w:shd w:val="clear" w:color="auto" w:fill="auto"/>
            <w:vAlign w:val="center"/>
          </w:tcPr>
          <w:p w:rsidR="00215F8E" w:rsidRPr="00D87409" w:rsidRDefault="00215F8E" w:rsidP="007A7F71">
            <w:pPr>
              <w:jc w:val="center"/>
              <w:rPr>
                <w:sz w:val="18"/>
                <w:szCs w:val="18"/>
                <w:lang w:val="uz-Cyrl-UZ"/>
              </w:rPr>
            </w:pPr>
            <w:r w:rsidRPr="00D87409">
              <w:rPr>
                <w:sz w:val="18"/>
                <w:szCs w:val="18"/>
                <w:lang w:val="uz-Cyrl-UZ"/>
              </w:rPr>
              <w:t>1684</w:t>
            </w:r>
            <w:r w:rsidRPr="00D87409">
              <w:rPr>
                <w:sz w:val="18"/>
                <w:szCs w:val="18"/>
              </w:rPr>
              <w:sym w:font="Symbol" w:char="F0B1"/>
            </w:r>
            <w:r w:rsidRPr="00D87409">
              <w:rPr>
                <w:bCs/>
                <w:sz w:val="18"/>
                <w:szCs w:val="18"/>
                <w:lang w:val="uz-Cyrl-UZ"/>
              </w:rPr>
              <w:t>0,3</w:t>
            </w:r>
          </w:p>
        </w:tc>
        <w:tc>
          <w:tcPr>
            <w:tcW w:w="802" w:type="dxa"/>
            <w:vAlign w:val="center"/>
          </w:tcPr>
          <w:p w:rsidR="00215F8E" w:rsidRPr="00D87409" w:rsidRDefault="00215F8E" w:rsidP="007A7F71">
            <w:pPr>
              <w:tabs>
                <w:tab w:val="center" w:pos="388"/>
              </w:tabs>
              <w:jc w:val="center"/>
              <w:rPr>
                <w:sz w:val="18"/>
                <w:szCs w:val="18"/>
                <w:lang w:val="uz-Cyrl-UZ"/>
              </w:rPr>
            </w:pPr>
            <w:r w:rsidRPr="00D87409">
              <w:rPr>
                <w:sz w:val="18"/>
                <w:szCs w:val="18"/>
                <w:lang w:val="uz-Cyrl-UZ"/>
              </w:rPr>
              <w:t>143,0</w:t>
            </w:r>
          </w:p>
        </w:tc>
        <w:tc>
          <w:tcPr>
            <w:tcW w:w="917" w:type="dxa"/>
            <w:vAlign w:val="center"/>
          </w:tcPr>
          <w:p w:rsidR="00215F8E" w:rsidRPr="00D87409" w:rsidRDefault="00215F8E" w:rsidP="007A7F71">
            <w:pPr>
              <w:tabs>
                <w:tab w:val="center" w:pos="388"/>
              </w:tabs>
              <w:jc w:val="center"/>
              <w:rPr>
                <w:sz w:val="18"/>
                <w:szCs w:val="18"/>
                <w:lang w:val="uz-Cyrl-UZ"/>
              </w:rPr>
            </w:pPr>
            <w:r w:rsidRPr="00D87409">
              <w:rPr>
                <w:sz w:val="18"/>
                <w:szCs w:val="18"/>
                <w:lang w:val="uz-Cyrl-UZ"/>
              </w:rPr>
              <w:t>1336</w:t>
            </w:r>
            <w:r w:rsidRPr="00D87409">
              <w:rPr>
                <w:sz w:val="18"/>
                <w:szCs w:val="18"/>
              </w:rPr>
              <w:sym w:font="Symbol" w:char="F0B1"/>
            </w:r>
            <w:r w:rsidRPr="00D87409">
              <w:rPr>
                <w:bCs/>
                <w:sz w:val="18"/>
                <w:szCs w:val="18"/>
                <w:lang w:val="uz-Cyrl-UZ"/>
              </w:rPr>
              <w:t>0,3</w:t>
            </w:r>
          </w:p>
        </w:tc>
        <w:tc>
          <w:tcPr>
            <w:tcW w:w="784" w:type="dxa"/>
            <w:vAlign w:val="center"/>
          </w:tcPr>
          <w:p w:rsidR="00215F8E" w:rsidRPr="00D87409" w:rsidRDefault="00215F8E" w:rsidP="007A7F71">
            <w:pPr>
              <w:jc w:val="center"/>
              <w:rPr>
                <w:sz w:val="18"/>
                <w:szCs w:val="18"/>
                <w:lang w:val="uz-Cyrl-UZ"/>
              </w:rPr>
            </w:pPr>
            <w:r w:rsidRPr="00D87409">
              <w:rPr>
                <w:sz w:val="18"/>
                <w:szCs w:val="18"/>
                <w:lang w:val="uz-Cyrl-UZ"/>
              </w:rPr>
              <w:t>151,4</w:t>
            </w:r>
          </w:p>
        </w:tc>
        <w:tc>
          <w:tcPr>
            <w:tcW w:w="924" w:type="dxa"/>
            <w:vAlign w:val="center"/>
          </w:tcPr>
          <w:p w:rsidR="00215F8E" w:rsidRPr="00D87409" w:rsidRDefault="00215F8E" w:rsidP="007A7F71">
            <w:pPr>
              <w:jc w:val="center"/>
              <w:rPr>
                <w:sz w:val="18"/>
                <w:szCs w:val="18"/>
                <w:lang w:val="uz-Cyrl-UZ"/>
              </w:rPr>
            </w:pPr>
            <w:r w:rsidRPr="00D87409">
              <w:rPr>
                <w:sz w:val="18"/>
                <w:szCs w:val="18"/>
                <w:lang w:val="uz-Cyrl-UZ"/>
              </w:rPr>
              <w:t>1158</w:t>
            </w:r>
            <w:r w:rsidRPr="00D87409">
              <w:rPr>
                <w:sz w:val="18"/>
                <w:szCs w:val="18"/>
              </w:rPr>
              <w:sym w:font="Symbol" w:char="F0B1"/>
            </w:r>
            <w:r w:rsidRPr="00D87409">
              <w:rPr>
                <w:sz w:val="18"/>
                <w:szCs w:val="18"/>
                <w:lang w:val="uz-Cyrl-UZ"/>
              </w:rPr>
              <w:t>0,4</w:t>
            </w:r>
          </w:p>
        </w:tc>
        <w:tc>
          <w:tcPr>
            <w:tcW w:w="937" w:type="dxa"/>
            <w:vAlign w:val="center"/>
          </w:tcPr>
          <w:p w:rsidR="00215F8E" w:rsidRPr="00D87409" w:rsidRDefault="00215F8E" w:rsidP="007A7F71">
            <w:pPr>
              <w:jc w:val="center"/>
              <w:rPr>
                <w:sz w:val="18"/>
                <w:szCs w:val="18"/>
                <w:lang w:val="uz-Cyrl-UZ"/>
              </w:rPr>
            </w:pPr>
            <w:r w:rsidRPr="00D87409">
              <w:rPr>
                <w:sz w:val="18"/>
                <w:szCs w:val="18"/>
                <w:lang w:val="uz-Cyrl-UZ"/>
              </w:rPr>
              <w:t>1: 1,2</w:t>
            </w:r>
          </w:p>
        </w:tc>
      </w:tr>
      <w:tr w:rsidR="00FC498D" w:rsidRPr="00D87409" w:rsidTr="00903B85">
        <w:trPr>
          <w:trHeight w:val="215"/>
        </w:trPr>
        <w:tc>
          <w:tcPr>
            <w:tcW w:w="528" w:type="dxa"/>
            <w:shd w:val="clear" w:color="auto" w:fill="auto"/>
            <w:vAlign w:val="center"/>
          </w:tcPr>
          <w:p w:rsidR="00215F8E" w:rsidRPr="00D87409" w:rsidRDefault="00215F8E" w:rsidP="00681427">
            <w:pPr>
              <w:jc w:val="center"/>
              <w:rPr>
                <w:sz w:val="22"/>
                <w:lang w:val="uz-Cyrl-UZ"/>
              </w:rPr>
            </w:pPr>
          </w:p>
        </w:tc>
        <w:tc>
          <w:tcPr>
            <w:tcW w:w="1740" w:type="dxa"/>
            <w:shd w:val="clear" w:color="auto" w:fill="auto"/>
            <w:vAlign w:val="center"/>
          </w:tcPr>
          <w:p w:rsidR="00215F8E" w:rsidRPr="00D87409" w:rsidRDefault="00215F8E" w:rsidP="00681427">
            <w:pPr>
              <w:ind w:left="-76" w:right="-67"/>
              <w:jc w:val="center"/>
              <w:rPr>
                <w:sz w:val="22"/>
                <w:lang w:val="uz-Cyrl-UZ"/>
              </w:rPr>
            </w:pPr>
            <w:r w:rsidRPr="00D87409">
              <w:rPr>
                <w:sz w:val="22"/>
                <w:szCs w:val="28"/>
                <w:lang w:val="uz-Cyrl-UZ"/>
              </w:rPr>
              <w:t>ЭКФ</w:t>
            </w:r>
            <w:r w:rsidRPr="00D87409">
              <w:rPr>
                <w:sz w:val="22"/>
                <w:szCs w:val="28"/>
                <w:vertAlign w:val="subscript"/>
                <w:lang w:val="uz-Cyrl-UZ"/>
              </w:rPr>
              <w:t>05</w:t>
            </w:r>
            <w:r w:rsidRPr="00D87409">
              <w:rPr>
                <w:sz w:val="22"/>
                <w:szCs w:val="28"/>
                <w:lang w:val="en-US"/>
              </w:rPr>
              <w:t>=</w:t>
            </w:r>
          </w:p>
        </w:tc>
        <w:tc>
          <w:tcPr>
            <w:tcW w:w="709" w:type="dxa"/>
            <w:shd w:val="clear" w:color="auto" w:fill="auto"/>
            <w:vAlign w:val="center"/>
          </w:tcPr>
          <w:p w:rsidR="00215F8E" w:rsidRPr="00D87409" w:rsidRDefault="00215F8E" w:rsidP="007A7F71">
            <w:pPr>
              <w:jc w:val="center"/>
              <w:rPr>
                <w:sz w:val="18"/>
                <w:szCs w:val="18"/>
                <w:lang w:val="uz-Cyrl-UZ"/>
              </w:rPr>
            </w:pPr>
          </w:p>
        </w:tc>
        <w:tc>
          <w:tcPr>
            <w:tcW w:w="621" w:type="dxa"/>
            <w:shd w:val="clear" w:color="auto" w:fill="auto"/>
            <w:vAlign w:val="center"/>
          </w:tcPr>
          <w:p w:rsidR="00215F8E" w:rsidRPr="00D87409" w:rsidRDefault="00215F8E" w:rsidP="007A7F71">
            <w:pPr>
              <w:rPr>
                <w:sz w:val="18"/>
                <w:szCs w:val="18"/>
                <w:lang w:val="uz-Cyrl-UZ"/>
              </w:rPr>
            </w:pPr>
          </w:p>
        </w:tc>
        <w:tc>
          <w:tcPr>
            <w:tcW w:w="630" w:type="dxa"/>
            <w:shd w:val="clear" w:color="auto" w:fill="auto"/>
            <w:vAlign w:val="center"/>
          </w:tcPr>
          <w:p w:rsidR="00215F8E" w:rsidRPr="00D87409" w:rsidRDefault="00215F8E" w:rsidP="007A7F71">
            <w:pPr>
              <w:jc w:val="center"/>
              <w:rPr>
                <w:sz w:val="18"/>
                <w:szCs w:val="18"/>
                <w:lang w:val="uz-Cyrl-UZ"/>
              </w:rPr>
            </w:pPr>
            <w:r w:rsidRPr="00D87409">
              <w:rPr>
                <w:sz w:val="18"/>
                <w:szCs w:val="18"/>
                <w:lang w:val="uz-Cyrl-UZ"/>
              </w:rPr>
              <w:t>150,0</w:t>
            </w:r>
          </w:p>
        </w:tc>
        <w:tc>
          <w:tcPr>
            <w:tcW w:w="924" w:type="dxa"/>
            <w:shd w:val="clear" w:color="auto" w:fill="auto"/>
            <w:vAlign w:val="center"/>
          </w:tcPr>
          <w:p w:rsidR="00215F8E" w:rsidRPr="00D87409" w:rsidRDefault="00215F8E" w:rsidP="007A7F71">
            <w:pPr>
              <w:jc w:val="center"/>
              <w:rPr>
                <w:sz w:val="18"/>
                <w:szCs w:val="18"/>
                <w:lang w:val="uz-Cyrl-UZ"/>
              </w:rPr>
            </w:pPr>
            <w:r w:rsidRPr="00D87409">
              <w:rPr>
                <w:sz w:val="18"/>
                <w:szCs w:val="18"/>
                <w:lang w:val="uz-Cyrl-UZ"/>
              </w:rPr>
              <w:t>162,0</w:t>
            </w:r>
          </w:p>
        </w:tc>
        <w:tc>
          <w:tcPr>
            <w:tcW w:w="802" w:type="dxa"/>
            <w:vAlign w:val="center"/>
          </w:tcPr>
          <w:p w:rsidR="00215F8E" w:rsidRPr="00D87409" w:rsidRDefault="00215F8E" w:rsidP="007A7F71">
            <w:pPr>
              <w:tabs>
                <w:tab w:val="center" w:pos="388"/>
              </w:tabs>
              <w:jc w:val="center"/>
              <w:rPr>
                <w:sz w:val="18"/>
                <w:szCs w:val="18"/>
                <w:lang w:val="uz-Cyrl-UZ"/>
              </w:rPr>
            </w:pPr>
          </w:p>
        </w:tc>
        <w:tc>
          <w:tcPr>
            <w:tcW w:w="917" w:type="dxa"/>
            <w:vAlign w:val="center"/>
          </w:tcPr>
          <w:p w:rsidR="00215F8E" w:rsidRPr="00D87409" w:rsidRDefault="00215F8E" w:rsidP="007A7F71">
            <w:pPr>
              <w:tabs>
                <w:tab w:val="center" w:pos="388"/>
              </w:tabs>
              <w:jc w:val="center"/>
              <w:rPr>
                <w:sz w:val="18"/>
                <w:szCs w:val="18"/>
                <w:lang w:val="uz-Cyrl-UZ"/>
              </w:rPr>
            </w:pPr>
            <w:r w:rsidRPr="00D87409">
              <w:rPr>
                <w:sz w:val="18"/>
                <w:szCs w:val="18"/>
                <w:lang w:val="uz-Cyrl-UZ"/>
              </w:rPr>
              <w:t>89,0</w:t>
            </w:r>
          </w:p>
        </w:tc>
        <w:tc>
          <w:tcPr>
            <w:tcW w:w="784" w:type="dxa"/>
            <w:vAlign w:val="center"/>
          </w:tcPr>
          <w:p w:rsidR="00215F8E" w:rsidRPr="00D87409" w:rsidRDefault="00215F8E" w:rsidP="007A7F71">
            <w:pPr>
              <w:jc w:val="center"/>
              <w:rPr>
                <w:sz w:val="18"/>
                <w:szCs w:val="18"/>
                <w:lang w:val="uz-Cyrl-UZ"/>
              </w:rPr>
            </w:pPr>
          </w:p>
        </w:tc>
        <w:tc>
          <w:tcPr>
            <w:tcW w:w="924" w:type="dxa"/>
            <w:vAlign w:val="center"/>
          </w:tcPr>
          <w:p w:rsidR="00215F8E" w:rsidRPr="00D87409" w:rsidRDefault="00215F8E" w:rsidP="007A7F71">
            <w:pPr>
              <w:jc w:val="center"/>
              <w:rPr>
                <w:sz w:val="18"/>
                <w:szCs w:val="18"/>
                <w:lang w:val="uz-Cyrl-UZ"/>
              </w:rPr>
            </w:pPr>
            <w:r w:rsidRPr="00D87409">
              <w:rPr>
                <w:sz w:val="18"/>
                <w:szCs w:val="18"/>
                <w:lang w:val="uz-Cyrl-UZ"/>
              </w:rPr>
              <w:t>110,0</w:t>
            </w:r>
          </w:p>
        </w:tc>
        <w:tc>
          <w:tcPr>
            <w:tcW w:w="937" w:type="dxa"/>
            <w:vAlign w:val="center"/>
          </w:tcPr>
          <w:p w:rsidR="00215F8E" w:rsidRPr="00D87409" w:rsidRDefault="00215F8E" w:rsidP="007A7F71">
            <w:pPr>
              <w:jc w:val="center"/>
              <w:rPr>
                <w:sz w:val="18"/>
                <w:szCs w:val="18"/>
                <w:lang w:val="uz-Cyrl-UZ"/>
              </w:rPr>
            </w:pPr>
          </w:p>
        </w:tc>
      </w:tr>
    </w:tbl>
    <w:p w:rsidR="007F4D33" w:rsidRPr="00D87409" w:rsidRDefault="007F4D33" w:rsidP="004F3DAF">
      <w:pPr>
        <w:autoSpaceDE w:val="0"/>
        <w:autoSpaceDN w:val="0"/>
        <w:adjustRightInd w:val="0"/>
        <w:ind w:firstLine="720"/>
        <w:jc w:val="both"/>
        <w:rPr>
          <w:sz w:val="28"/>
          <w:szCs w:val="28"/>
          <w:lang w:val="uz-Cyrl-UZ"/>
        </w:rPr>
      </w:pPr>
    </w:p>
    <w:p w:rsidR="0067595D" w:rsidRPr="00D87409" w:rsidRDefault="0067595D" w:rsidP="004F3DAF">
      <w:pPr>
        <w:autoSpaceDE w:val="0"/>
        <w:autoSpaceDN w:val="0"/>
        <w:adjustRightInd w:val="0"/>
        <w:ind w:firstLine="720"/>
        <w:jc w:val="both"/>
        <w:rPr>
          <w:sz w:val="28"/>
          <w:szCs w:val="28"/>
          <w:lang w:val="uz-Cyrl-UZ"/>
        </w:rPr>
      </w:pPr>
      <w:r w:rsidRPr="00D87409">
        <w:rPr>
          <w:sz w:val="28"/>
          <w:szCs w:val="28"/>
          <w:lang w:val="uz-Cyrl-UZ"/>
        </w:rPr>
        <w:t xml:space="preserve">Сунъий </w:t>
      </w:r>
      <w:r w:rsidR="00FB4230" w:rsidRPr="00D87409">
        <w:rPr>
          <w:sz w:val="28"/>
          <w:szCs w:val="28"/>
          <w:lang w:val="uz-Cyrl-UZ"/>
        </w:rPr>
        <w:t xml:space="preserve">озуқа </w:t>
      </w:r>
      <w:r w:rsidRPr="00D87409">
        <w:rPr>
          <w:sz w:val="28"/>
          <w:szCs w:val="28"/>
          <w:lang w:val="uz-Cyrl-UZ"/>
        </w:rPr>
        <w:t>муҳитларида қуртларнинг ривожланиши ва яшовчанлигини</w:t>
      </w:r>
      <w:r w:rsidR="003366B8" w:rsidRPr="00D87409">
        <w:rPr>
          <w:sz w:val="28"/>
          <w:szCs w:val="28"/>
          <w:lang w:val="uz-Cyrl-UZ"/>
        </w:rPr>
        <w:t xml:space="preserve"> ўрганиш бўйича ўтказилган тажрибалар ЎҲҚИТИ рецепти бўйича озиқлантирилг</w:t>
      </w:r>
      <w:r w:rsidR="00E46261" w:rsidRPr="00D87409">
        <w:rPr>
          <w:sz w:val="28"/>
          <w:szCs w:val="28"/>
          <w:lang w:val="uz-Cyrl-UZ"/>
        </w:rPr>
        <w:t>ан қуртларнинг яшовчанлиги назо</w:t>
      </w:r>
      <w:r w:rsidR="003366B8" w:rsidRPr="00D87409">
        <w:rPr>
          <w:sz w:val="28"/>
          <w:szCs w:val="28"/>
          <w:lang w:val="uz-Cyrl-UZ"/>
        </w:rPr>
        <w:t>ратга нисбатан рН=9</w:t>
      </w:r>
      <w:r w:rsidR="003366B8" w:rsidRPr="00D87409">
        <w:rPr>
          <w:sz w:val="28"/>
          <w:szCs w:val="28"/>
        </w:rPr>
        <w:sym w:font="Symbol" w:char="F0B1"/>
      </w:r>
      <w:r w:rsidR="003366B8" w:rsidRPr="00D87409">
        <w:rPr>
          <w:sz w:val="28"/>
          <w:szCs w:val="28"/>
          <w:lang w:val="uz-Cyrl-UZ"/>
        </w:rPr>
        <w:t>0,5 бўлган 2 вариантда 1,25% юқори бўлган. 3 вариантда (рН=10</w:t>
      </w:r>
      <w:r w:rsidR="003366B8" w:rsidRPr="00D87409">
        <w:rPr>
          <w:sz w:val="28"/>
          <w:szCs w:val="28"/>
        </w:rPr>
        <w:sym w:font="Symbol" w:char="F0B1"/>
      </w:r>
      <w:r w:rsidR="003366B8" w:rsidRPr="00D87409">
        <w:rPr>
          <w:sz w:val="28"/>
          <w:szCs w:val="28"/>
          <w:lang w:val="uz-Cyrl-UZ"/>
        </w:rPr>
        <w:t>0,5) қуртларни</w:t>
      </w:r>
      <w:r w:rsidR="00742542">
        <w:rPr>
          <w:sz w:val="28"/>
          <w:szCs w:val="28"/>
          <w:lang w:val="uz-Cyrl-UZ"/>
        </w:rPr>
        <w:t>нг</w:t>
      </w:r>
      <w:r w:rsidR="003366B8" w:rsidRPr="00D87409">
        <w:rPr>
          <w:sz w:val="28"/>
          <w:szCs w:val="28"/>
          <w:lang w:val="uz-Cyrl-UZ"/>
        </w:rPr>
        <w:t xml:space="preserve"> яшовчанлиги нафақат назорат вариантига нисбатан, аксинча</w:t>
      </w:r>
      <w:r w:rsidR="00742542">
        <w:rPr>
          <w:sz w:val="28"/>
          <w:szCs w:val="28"/>
          <w:lang w:val="uz-Cyrl-UZ"/>
        </w:rPr>
        <w:t>,</w:t>
      </w:r>
      <w:r w:rsidR="003366B8" w:rsidRPr="00D87409">
        <w:rPr>
          <w:sz w:val="28"/>
          <w:szCs w:val="28"/>
          <w:lang w:val="uz-Cyrl-UZ"/>
        </w:rPr>
        <w:t xml:space="preserve"> қолган вариантларга нисбатан ҳам юқори эканлиги аниқланди</w:t>
      </w:r>
      <w:r w:rsidR="001F54B2" w:rsidRPr="00D87409">
        <w:rPr>
          <w:sz w:val="28"/>
          <w:szCs w:val="28"/>
          <w:lang w:val="uz-Cyrl-UZ"/>
        </w:rPr>
        <w:t xml:space="preserve"> (2-расм)</w:t>
      </w:r>
      <w:r w:rsidR="003366B8" w:rsidRPr="00D87409">
        <w:rPr>
          <w:sz w:val="28"/>
          <w:szCs w:val="28"/>
          <w:lang w:val="uz-Cyrl-UZ"/>
        </w:rPr>
        <w:t>.</w:t>
      </w:r>
    </w:p>
    <w:p w:rsidR="007F4D33" w:rsidRPr="00D87409" w:rsidRDefault="00E46261" w:rsidP="004F3DAF">
      <w:pPr>
        <w:autoSpaceDE w:val="0"/>
        <w:autoSpaceDN w:val="0"/>
        <w:adjustRightInd w:val="0"/>
        <w:ind w:firstLine="720"/>
        <w:jc w:val="both"/>
        <w:rPr>
          <w:sz w:val="28"/>
          <w:szCs w:val="28"/>
          <w:lang w:val="uz-Cyrl-UZ"/>
        </w:rPr>
      </w:pPr>
      <w:r w:rsidRPr="00D87409">
        <w:rPr>
          <w:sz w:val="28"/>
          <w:szCs w:val="28"/>
          <w:lang w:val="uz-Cyrl-UZ"/>
        </w:rPr>
        <w:t>Электрокимёвий фаоллаш</w:t>
      </w:r>
      <w:r w:rsidR="007F4D33" w:rsidRPr="00D87409">
        <w:rPr>
          <w:sz w:val="28"/>
          <w:szCs w:val="28"/>
          <w:lang w:val="uz-Cyrl-UZ"/>
        </w:rPr>
        <w:t xml:space="preserve">тирилган сув асосида тайёрланган </w:t>
      </w:r>
      <w:r w:rsidR="00742542">
        <w:rPr>
          <w:sz w:val="28"/>
          <w:szCs w:val="28"/>
          <w:lang w:val="uz-Cyrl-UZ"/>
        </w:rPr>
        <w:t>иккинчи рецепт (Х.Р.Мирзалиева)</w:t>
      </w:r>
      <w:r w:rsidR="007F4D33" w:rsidRPr="00D87409">
        <w:rPr>
          <w:sz w:val="28"/>
          <w:szCs w:val="28"/>
          <w:lang w:val="uz-Cyrl-UZ"/>
        </w:rPr>
        <w:t xml:space="preserve"> бўйича қуртларнинг яшовчанлиги назоратга нисбатан рН=9</w:t>
      </w:r>
      <w:r w:rsidR="007F4D33" w:rsidRPr="00D87409">
        <w:rPr>
          <w:sz w:val="28"/>
          <w:szCs w:val="28"/>
        </w:rPr>
        <w:sym w:font="Symbol" w:char="F0B1"/>
      </w:r>
      <w:r w:rsidR="007F4D33" w:rsidRPr="00D87409">
        <w:rPr>
          <w:sz w:val="28"/>
          <w:szCs w:val="28"/>
          <w:lang w:val="uz-Cyrl-UZ"/>
        </w:rPr>
        <w:t>0,5 бўлган 2 вариантда 1,0% юқори бўлган. 3 вариант (ЎҲҚИТИ)да (рН=10</w:t>
      </w:r>
      <w:r w:rsidR="007F4D33" w:rsidRPr="00D87409">
        <w:rPr>
          <w:sz w:val="28"/>
          <w:szCs w:val="28"/>
        </w:rPr>
        <w:sym w:font="Symbol" w:char="F0B1"/>
      </w:r>
      <w:r w:rsidR="007F4D33" w:rsidRPr="00D87409">
        <w:rPr>
          <w:sz w:val="28"/>
          <w:szCs w:val="28"/>
          <w:lang w:val="uz-Cyrl-UZ"/>
        </w:rPr>
        <w:t>0,5) қуртларнинг яшовчанлиги қолган барча вариантларга нисбатан ҳам  юқори  эканлиги аниқланди.</w:t>
      </w: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7F4D33" w:rsidRPr="005973BA" w:rsidTr="00D217DD">
        <w:tc>
          <w:tcPr>
            <w:tcW w:w="9889" w:type="dxa"/>
          </w:tcPr>
          <w:p w:rsidR="007F4D33" w:rsidRPr="00D87409" w:rsidRDefault="007F4D33" w:rsidP="001F54B2">
            <w:pPr>
              <w:autoSpaceDE w:val="0"/>
              <w:autoSpaceDN w:val="0"/>
              <w:adjustRightInd w:val="0"/>
              <w:ind w:left="-142"/>
              <w:jc w:val="both"/>
              <w:rPr>
                <w:sz w:val="28"/>
                <w:szCs w:val="28"/>
                <w:lang w:val="uz-Cyrl-UZ"/>
              </w:rPr>
            </w:pPr>
            <w:r w:rsidRPr="00D87409">
              <w:rPr>
                <w:noProof/>
              </w:rPr>
              <w:lastRenderedPageBreak/>
              <w:drawing>
                <wp:inline distT="0" distB="0" distL="0" distR="0" wp14:anchorId="2F7B59FA" wp14:editId="2A379195">
                  <wp:extent cx="6285470" cy="2842054"/>
                  <wp:effectExtent l="0" t="0" r="20320" b="1587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4D33" w:rsidRPr="00D87409" w:rsidRDefault="007F4D33" w:rsidP="007F4D33">
            <w:pPr>
              <w:pStyle w:val="Default"/>
              <w:jc w:val="center"/>
              <w:rPr>
                <w:color w:val="auto"/>
                <w:sz w:val="28"/>
                <w:szCs w:val="28"/>
                <w:lang w:val="uz-Cyrl-UZ"/>
              </w:rPr>
            </w:pPr>
            <w:r w:rsidRPr="00D87409">
              <w:rPr>
                <w:rFonts w:ascii="Times New Roman" w:hAnsi="Times New Roman" w:cs="Times New Roman"/>
                <w:b/>
                <w:color w:val="auto"/>
                <w:sz w:val="28"/>
                <w:szCs w:val="22"/>
                <w:lang w:val="uz-Cyrl-UZ"/>
              </w:rPr>
              <w:t>2-расм. Сунъий озуқа муҳитларда қуртларнинг яшовчанлиги</w:t>
            </w:r>
          </w:p>
        </w:tc>
      </w:tr>
    </w:tbl>
    <w:p w:rsidR="007F4D33" w:rsidRPr="00D87409" w:rsidRDefault="007F4D33" w:rsidP="007F4D33">
      <w:pPr>
        <w:pStyle w:val="Default"/>
        <w:spacing w:line="264" w:lineRule="auto"/>
        <w:ind w:firstLine="708"/>
        <w:jc w:val="both"/>
        <w:rPr>
          <w:rFonts w:ascii="Times New Roman" w:hAnsi="Times New Roman" w:cs="Times New Roman"/>
          <w:color w:val="auto"/>
          <w:sz w:val="28"/>
          <w:szCs w:val="28"/>
          <w:lang w:val="uz-Cyrl-UZ"/>
        </w:rPr>
      </w:pPr>
    </w:p>
    <w:p w:rsidR="006A4311" w:rsidRPr="00D87409" w:rsidRDefault="003366B8" w:rsidP="007F4D33">
      <w:pPr>
        <w:pStyle w:val="Default"/>
        <w:spacing w:line="264" w:lineRule="auto"/>
        <w:ind w:firstLine="708"/>
        <w:jc w:val="both"/>
        <w:rPr>
          <w:rFonts w:ascii="Times New Roman" w:hAnsi="Times New Roman" w:cs="Times New Roman"/>
          <w:color w:val="auto"/>
          <w:sz w:val="28"/>
          <w:szCs w:val="28"/>
          <w:lang w:val="uz-Cyrl-UZ"/>
        </w:rPr>
      </w:pPr>
      <w:r w:rsidRPr="00D87409">
        <w:rPr>
          <w:rFonts w:ascii="Times New Roman" w:hAnsi="Times New Roman" w:cs="Times New Roman"/>
          <w:color w:val="auto"/>
          <w:sz w:val="28"/>
          <w:szCs w:val="28"/>
          <w:lang w:val="uz-Cyrl-UZ"/>
        </w:rPr>
        <w:t>Бунда назоратга нисбатан яшовчанлиги-3,5%, иккинчи ва тўртинчи вариантга нисбатан тегишлича 2,5 ва 2,75 % юқори бўлганлиги аниқланди. Олиб борилган тажриба натижаларига кўра, ҳар иккала рецепт бўйича катта мум куяси қуртларини</w:t>
      </w:r>
      <w:r w:rsidR="00742542">
        <w:rPr>
          <w:rFonts w:ascii="Times New Roman" w:hAnsi="Times New Roman" w:cs="Times New Roman"/>
          <w:color w:val="auto"/>
          <w:sz w:val="28"/>
          <w:szCs w:val="28"/>
          <w:lang w:val="uz-Cyrl-UZ"/>
        </w:rPr>
        <w:t>нг</w:t>
      </w:r>
      <w:r w:rsidRPr="00D87409">
        <w:rPr>
          <w:rFonts w:ascii="Times New Roman" w:hAnsi="Times New Roman" w:cs="Times New Roman"/>
          <w:color w:val="auto"/>
          <w:sz w:val="28"/>
          <w:szCs w:val="28"/>
          <w:lang w:val="uz-Cyrl-UZ"/>
        </w:rPr>
        <w:t xml:space="preserve"> яшовчанлиги рН=10</w:t>
      </w:r>
      <w:r w:rsidRPr="00D87409">
        <w:rPr>
          <w:rFonts w:ascii="Times New Roman" w:hAnsi="Times New Roman" w:cs="Times New Roman"/>
          <w:color w:val="auto"/>
          <w:sz w:val="28"/>
          <w:szCs w:val="28"/>
        </w:rPr>
        <w:sym w:font="Symbol" w:char="F0B1"/>
      </w:r>
      <w:r w:rsidRPr="00D87409">
        <w:rPr>
          <w:rFonts w:ascii="Times New Roman" w:hAnsi="Times New Roman" w:cs="Times New Roman"/>
          <w:color w:val="auto"/>
          <w:sz w:val="28"/>
          <w:szCs w:val="28"/>
          <w:lang w:val="uz-Cyrl-UZ"/>
        </w:rPr>
        <w:t>0,5 ЭФС вариантда назоратга нисбатан фарқи мос равишда 5,25 ва 3,5 % ни ташкил этди ва ривожланишини давомийлиги 0,4 ва 0,6 кунга камайган</w:t>
      </w:r>
      <w:r w:rsidR="001F54B2" w:rsidRPr="00D87409">
        <w:rPr>
          <w:rFonts w:ascii="Times New Roman" w:hAnsi="Times New Roman" w:cs="Times New Roman"/>
          <w:color w:val="auto"/>
          <w:sz w:val="28"/>
          <w:szCs w:val="28"/>
          <w:lang w:val="uz-Cyrl-UZ"/>
        </w:rPr>
        <w:t xml:space="preserve">. </w:t>
      </w:r>
      <w:r w:rsidR="0067595D" w:rsidRPr="00D87409">
        <w:rPr>
          <w:rFonts w:ascii="Times New Roman" w:hAnsi="Times New Roman" w:cs="Times New Roman"/>
          <w:color w:val="auto"/>
          <w:sz w:val="28"/>
          <w:szCs w:val="28"/>
          <w:lang w:val="uz-Cyrl-UZ"/>
        </w:rPr>
        <w:t xml:space="preserve">Лекин, </w:t>
      </w:r>
      <w:r w:rsidR="001F54B2" w:rsidRPr="00D87409">
        <w:rPr>
          <w:rFonts w:ascii="Times New Roman" w:hAnsi="Times New Roman" w:cs="Times New Roman"/>
          <w:color w:val="auto"/>
          <w:sz w:val="28"/>
          <w:szCs w:val="28"/>
          <w:lang w:val="uz-Cyrl-UZ"/>
        </w:rPr>
        <w:t>ЎҲҚИТИ</w:t>
      </w:r>
      <w:r w:rsidR="0067595D" w:rsidRPr="00D87409">
        <w:rPr>
          <w:rFonts w:ascii="Times New Roman" w:hAnsi="Times New Roman" w:cs="Times New Roman"/>
          <w:color w:val="auto"/>
          <w:sz w:val="28"/>
          <w:szCs w:val="28"/>
          <w:lang w:val="uz-Cyrl-UZ"/>
        </w:rPr>
        <w:t xml:space="preserve"> рецеп</w:t>
      </w:r>
      <w:r w:rsidR="000D6688" w:rsidRPr="00D87409">
        <w:rPr>
          <w:rFonts w:ascii="Times New Roman" w:hAnsi="Times New Roman" w:cs="Times New Roman"/>
          <w:color w:val="auto"/>
          <w:sz w:val="28"/>
          <w:szCs w:val="28"/>
          <w:lang w:val="uz-Cyrl-UZ"/>
        </w:rPr>
        <w:t>т</w:t>
      </w:r>
      <w:r w:rsidR="0067595D" w:rsidRPr="00D87409">
        <w:rPr>
          <w:rFonts w:ascii="Times New Roman" w:hAnsi="Times New Roman" w:cs="Times New Roman"/>
          <w:color w:val="auto"/>
          <w:sz w:val="28"/>
          <w:szCs w:val="28"/>
          <w:lang w:val="uz-Cyrl-UZ"/>
        </w:rPr>
        <w:t xml:space="preserve">даги </w:t>
      </w:r>
      <w:r w:rsidR="00FB4230" w:rsidRPr="00D87409">
        <w:rPr>
          <w:rFonts w:ascii="Times New Roman" w:hAnsi="Times New Roman" w:cs="Times New Roman"/>
          <w:color w:val="auto"/>
          <w:sz w:val="28"/>
          <w:szCs w:val="28"/>
          <w:lang w:val="uz-Cyrl-UZ"/>
        </w:rPr>
        <w:t xml:space="preserve">озуқа </w:t>
      </w:r>
      <w:r w:rsidR="0067595D" w:rsidRPr="00D87409">
        <w:rPr>
          <w:rFonts w:ascii="Times New Roman" w:hAnsi="Times New Roman" w:cs="Times New Roman"/>
          <w:color w:val="auto"/>
          <w:sz w:val="28"/>
          <w:szCs w:val="28"/>
          <w:lang w:val="uz-Cyrl-UZ"/>
        </w:rPr>
        <w:t>муҳит</w:t>
      </w:r>
      <w:r w:rsidR="001F54B2" w:rsidRPr="00D87409">
        <w:rPr>
          <w:rFonts w:ascii="Times New Roman" w:hAnsi="Times New Roman" w:cs="Times New Roman"/>
          <w:color w:val="auto"/>
          <w:sz w:val="28"/>
          <w:szCs w:val="28"/>
          <w:lang w:val="uz-Cyrl-UZ"/>
        </w:rPr>
        <w:t>и</w:t>
      </w:r>
      <w:r w:rsidR="0067595D" w:rsidRPr="00D87409">
        <w:rPr>
          <w:rFonts w:ascii="Times New Roman" w:hAnsi="Times New Roman" w:cs="Times New Roman"/>
          <w:color w:val="auto"/>
          <w:sz w:val="28"/>
          <w:szCs w:val="28"/>
          <w:lang w:val="uz-Cyrl-UZ"/>
        </w:rPr>
        <w:t xml:space="preserve"> таркибида </w:t>
      </w:r>
      <w:r w:rsidR="00B435A8" w:rsidRPr="00D87409">
        <w:rPr>
          <w:rFonts w:ascii="Times New Roman" w:hAnsi="Times New Roman" w:cs="Times New Roman"/>
          <w:color w:val="auto"/>
          <w:sz w:val="28"/>
          <w:szCs w:val="28"/>
          <w:lang w:val="uz-Cyrl-UZ"/>
        </w:rPr>
        <w:t>рН=10</w:t>
      </w:r>
      <w:r w:rsidR="00B435A8" w:rsidRPr="00D87409">
        <w:rPr>
          <w:rFonts w:ascii="Times New Roman" w:hAnsi="Times New Roman" w:cs="Times New Roman"/>
          <w:color w:val="auto"/>
          <w:sz w:val="28"/>
          <w:szCs w:val="28"/>
        </w:rPr>
        <w:sym w:font="Symbol" w:char="F0B1"/>
      </w:r>
      <w:r w:rsidR="00B435A8" w:rsidRPr="00D87409">
        <w:rPr>
          <w:rFonts w:ascii="Times New Roman" w:hAnsi="Times New Roman" w:cs="Times New Roman"/>
          <w:color w:val="auto"/>
          <w:sz w:val="28"/>
          <w:szCs w:val="28"/>
          <w:lang w:val="uz-Cyrl-UZ"/>
        </w:rPr>
        <w:t xml:space="preserve">0,5 бўлган электрокимёвий фаоллаштирилган водопровод сувида </w:t>
      </w:r>
      <w:r w:rsidR="007E08CD" w:rsidRPr="00D87409">
        <w:rPr>
          <w:rFonts w:ascii="Times New Roman" w:hAnsi="Times New Roman" w:cs="Times New Roman"/>
          <w:color w:val="auto"/>
          <w:sz w:val="28"/>
          <w:szCs w:val="28"/>
          <w:lang w:val="uz-Cyrl-UZ"/>
        </w:rPr>
        <w:t xml:space="preserve">ивитилган </w:t>
      </w:r>
      <w:r w:rsidR="006A4311" w:rsidRPr="00D87409">
        <w:rPr>
          <w:rFonts w:ascii="Times New Roman" w:hAnsi="Times New Roman" w:cs="Times New Roman"/>
          <w:color w:val="auto"/>
          <w:sz w:val="28"/>
          <w:szCs w:val="28"/>
          <w:lang w:val="uz-Cyrl-UZ"/>
        </w:rPr>
        <w:t xml:space="preserve">олма қоқида (повидло) тайёрланган маккажўхори </w:t>
      </w:r>
      <w:r w:rsidR="006A4311" w:rsidRPr="00927730">
        <w:rPr>
          <w:rFonts w:ascii="Times New Roman" w:hAnsi="Times New Roman" w:cs="Times New Roman"/>
          <w:color w:val="auto"/>
          <w:sz w:val="28"/>
          <w:szCs w:val="28"/>
          <w:lang w:val="uz-Cyrl-UZ"/>
        </w:rPr>
        <w:t xml:space="preserve">уни </w:t>
      </w:r>
      <w:r w:rsidR="00927730" w:rsidRPr="00927730">
        <w:rPr>
          <w:rFonts w:ascii="Times New Roman" w:hAnsi="Times New Roman" w:cs="Times New Roman"/>
          <w:color w:val="auto"/>
          <w:sz w:val="28"/>
          <w:szCs w:val="28"/>
          <w:lang w:val="uz-Cyrl-UZ"/>
        </w:rPr>
        <w:t>борлиги</w:t>
      </w:r>
      <w:r w:rsidR="006A4311" w:rsidRPr="00927730">
        <w:rPr>
          <w:rFonts w:ascii="Times New Roman" w:hAnsi="Times New Roman" w:cs="Times New Roman"/>
          <w:color w:val="auto"/>
          <w:sz w:val="28"/>
          <w:szCs w:val="28"/>
          <w:lang w:val="uz-Cyrl-UZ"/>
        </w:rPr>
        <w:t xml:space="preserve"> билан фарқ </w:t>
      </w:r>
      <w:r w:rsidR="006A4311" w:rsidRPr="00D87409">
        <w:rPr>
          <w:rFonts w:ascii="Times New Roman" w:hAnsi="Times New Roman" w:cs="Times New Roman"/>
          <w:color w:val="auto"/>
          <w:sz w:val="28"/>
          <w:szCs w:val="28"/>
          <w:lang w:val="uz-Cyrl-UZ"/>
        </w:rPr>
        <w:t>қилишини ҳисобга олган ҳолда хулоса қилиш мумкин, яъни бу ерда морфофизиологик кўрсаткичлари ва яшовчанлиги иккинчи рецеп</w:t>
      </w:r>
      <w:r w:rsidR="000D6688" w:rsidRPr="00D87409">
        <w:rPr>
          <w:rFonts w:ascii="Times New Roman" w:hAnsi="Times New Roman" w:cs="Times New Roman"/>
          <w:color w:val="auto"/>
          <w:sz w:val="28"/>
          <w:szCs w:val="28"/>
          <w:lang w:val="uz-Cyrl-UZ"/>
        </w:rPr>
        <w:t>т</w:t>
      </w:r>
      <w:r w:rsidR="001F54B2" w:rsidRPr="00D87409">
        <w:rPr>
          <w:rFonts w:ascii="Times New Roman" w:hAnsi="Times New Roman" w:cs="Times New Roman"/>
          <w:color w:val="auto"/>
          <w:sz w:val="28"/>
          <w:szCs w:val="28"/>
          <w:lang w:val="uz-Cyrl-UZ"/>
        </w:rPr>
        <w:t xml:space="preserve"> (Х.Р.Мирзалиева)</w:t>
      </w:r>
      <w:r w:rsidR="006A4311" w:rsidRPr="00D87409">
        <w:rPr>
          <w:rFonts w:ascii="Times New Roman" w:hAnsi="Times New Roman" w:cs="Times New Roman"/>
          <w:color w:val="auto"/>
          <w:sz w:val="28"/>
          <w:szCs w:val="28"/>
          <w:lang w:val="uz-Cyrl-UZ"/>
        </w:rPr>
        <w:t xml:space="preserve">га нисбатан юқори бўлган. </w:t>
      </w:r>
    </w:p>
    <w:p w:rsidR="00761E6D" w:rsidRPr="00D87409" w:rsidRDefault="00B27997" w:rsidP="001F54B2">
      <w:pPr>
        <w:spacing w:line="264" w:lineRule="auto"/>
        <w:ind w:firstLine="720"/>
        <w:jc w:val="both"/>
        <w:rPr>
          <w:noProof/>
          <w:sz w:val="28"/>
          <w:szCs w:val="28"/>
          <w:lang w:val="uz-Cyrl-UZ"/>
        </w:rPr>
      </w:pPr>
      <w:r w:rsidRPr="00D87409">
        <w:rPr>
          <w:sz w:val="28"/>
          <w:szCs w:val="28"/>
          <w:lang w:val="uz-Cyrl-UZ"/>
        </w:rPr>
        <w:t xml:space="preserve">Ўтказилган </w:t>
      </w:r>
      <w:r w:rsidR="006A4311" w:rsidRPr="00D87409">
        <w:rPr>
          <w:sz w:val="28"/>
          <w:szCs w:val="28"/>
          <w:lang w:val="uz-Cyrl-UZ"/>
        </w:rPr>
        <w:t>тажриба</w:t>
      </w:r>
      <w:r w:rsidR="00B70582" w:rsidRPr="00D87409">
        <w:rPr>
          <w:sz w:val="28"/>
          <w:szCs w:val="28"/>
          <w:lang w:val="uz-Cyrl-UZ"/>
        </w:rPr>
        <w:t xml:space="preserve"> </w:t>
      </w:r>
      <w:r w:rsidR="006A4311" w:rsidRPr="00D87409">
        <w:rPr>
          <w:sz w:val="28"/>
          <w:szCs w:val="28"/>
          <w:lang w:val="uz-Cyrl-UZ"/>
        </w:rPr>
        <w:t>натижалари рН=10</w:t>
      </w:r>
      <w:r w:rsidR="006A4311" w:rsidRPr="00D87409">
        <w:rPr>
          <w:sz w:val="28"/>
          <w:szCs w:val="28"/>
        </w:rPr>
        <w:sym w:font="Symbol" w:char="F0B1"/>
      </w:r>
      <w:r w:rsidR="006A4311" w:rsidRPr="00D87409">
        <w:rPr>
          <w:sz w:val="28"/>
          <w:szCs w:val="28"/>
          <w:lang w:val="uz-Cyrl-UZ"/>
        </w:rPr>
        <w:t>0,5 бўлган электрокимёвий фаоллаштирилган водопровод суви</w:t>
      </w:r>
      <w:r w:rsidRPr="00D87409">
        <w:rPr>
          <w:sz w:val="28"/>
          <w:szCs w:val="28"/>
          <w:lang w:val="uz-Cyrl-UZ"/>
        </w:rPr>
        <w:t xml:space="preserve"> ишлатилган вариант</w:t>
      </w:r>
      <w:r w:rsidR="006A4311" w:rsidRPr="00D87409">
        <w:rPr>
          <w:sz w:val="28"/>
          <w:szCs w:val="28"/>
          <w:lang w:val="uz-Cyrl-UZ"/>
        </w:rPr>
        <w:t xml:space="preserve"> бошқа вариантларга нисбатан самарадор</w:t>
      </w:r>
      <w:r w:rsidR="00D054EF" w:rsidRPr="00D87409">
        <w:rPr>
          <w:sz w:val="28"/>
          <w:szCs w:val="28"/>
          <w:lang w:val="uz-Cyrl-UZ"/>
        </w:rPr>
        <w:t xml:space="preserve">лиги юқори </w:t>
      </w:r>
      <w:r w:rsidR="006A4311" w:rsidRPr="00D87409">
        <w:rPr>
          <w:sz w:val="28"/>
          <w:szCs w:val="28"/>
          <w:lang w:val="uz-Cyrl-UZ"/>
        </w:rPr>
        <w:t>бўлганлиги</w:t>
      </w:r>
      <w:r w:rsidRPr="00D87409">
        <w:rPr>
          <w:sz w:val="28"/>
          <w:szCs w:val="28"/>
          <w:lang w:val="uz-Cyrl-UZ"/>
        </w:rPr>
        <w:t xml:space="preserve"> учун кейинги тадқиқотлар </w:t>
      </w:r>
      <w:r w:rsidR="006A4311" w:rsidRPr="00D87409">
        <w:rPr>
          <w:noProof/>
          <w:sz w:val="28"/>
          <w:szCs w:val="28"/>
          <w:lang w:val="uz-Cyrl-UZ"/>
        </w:rPr>
        <w:t>ушбу вариант асосида</w:t>
      </w:r>
      <w:r w:rsidRPr="00D87409">
        <w:rPr>
          <w:noProof/>
          <w:sz w:val="28"/>
          <w:szCs w:val="28"/>
          <w:lang w:val="uz-Cyrl-UZ"/>
        </w:rPr>
        <w:t xml:space="preserve"> олиб борилди</w:t>
      </w:r>
      <w:r w:rsidR="006A4311" w:rsidRPr="00D87409">
        <w:rPr>
          <w:noProof/>
          <w:sz w:val="28"/>
          <w:szCs w:val="28"/>
          <w:lang w:val="uz-Cyrl-UZ"/>
        </w:rPr>
        <w:t xml:space="preserve">. </w:t>
      </w:r>
    </w:p>
    <w:p w:rsidR="000B124F" w:rsidRPr="00D87409" w:rsidRDefault="007D7D8C" w:rsidP="001F54B2">
      <w:pPr>
        <w:spacing w:line="264" w:lineRule="auto"/>
        <w:ind w:firstLine="708"/>
        <w:jc w:val="both"/>
        <w:rPr>
          <w:sz w:val="28"/>
          <w:szCs w:val="28"/>
          <w:lang w:val="uz-Cyrl-UZ"/>
        </w:rPr>
      </w:pPr>
      <w:bookmarkStart w:id="0" w:name="_Toc161222583"/>
      <w:r w:rsidRPr="00D87409">
        <w:rPr>
          <w:sz w:val="28"/>
          <w:szCs w:val="28"/>
          <w:lang w:val="uz-Cyrl-UZ"/>
        </w:rPr>
        <w:t>Т</w:t>
      </w:r>
      <w:r w:rsidR="000B124F" w:rsidRPr="00D87409">
        <w:rPr>
          <w:sz w:val="28"/>
          <w:szCs w:val="28"/>
          <w:lang w:val="uz-Cyrl-UZ"/>
        </w:rPr>
        <w:t xml:space="preserve">адқиқотлар давомида олинган катта ёшдаги етилган мум куяси қуртлардан браконларнинг чиқиши аниқланди. </w:t>
      </w:r>
      <w:r w:rsidR="008A7BE6" w:rsidRPr="00D87409">
        <w:rPr>
          <w:sz w:val="28"/>
          <w:szCs w:val="28"/>
          <w:lang w:val="uz-Cyrl-UZ"/>
        </w:rPr>
        <w:t>Бунда электрокимёвий фаоллаштирилган водопровод суви</w:t>
      </w:r>
      <w:r w:rsidRPr="00D87409">
        <w:rPr>
          <w:sz w:val="28"/>
          <w:szCs w:val="28"/>
          <w:lang w:val="uz-Cyrl-UZ"/>
        </w:rPr>
        <w:t xml:space="preserve"> (рН=10</w:t>
      </w:r>
      <w:r w:rsidRPr="00D87409">
        <w:rPr>
          <w:sz w:val="28"/>
          <w:szCs w:val="28"/>
        </w:rPr>
        <w:sym w:font="Symbol" w:char="F0B1"/>
      </w:r>
      <w:r w:rsidRPr="00D87409">
        <w:rPr>
          <w:sz w:val="28"/>
          <w:szCs w:val="28"/>
          <w:lang w:val="uz-Cyrl-UZ"/>
        </w:rPr>
        <w:t>0,5)</w:t>
      </w:r>
      <w:r w:rsidR="008A7BE6" w:rsidRPr="00D87409">
        <w:rPr>
          <w:sz w:val="28"/>
          <w:szCs w:val="28"/>
          <w:lang w:val="uz-Cyrl-UZ"/>
        </w:rPr>
        <w:t xml:space="preserve"> асосида ЎҲҚИТИ рецепти бўйича тайёрланган </w:t>
      </w:r>
      <w:r w:rsidR="00223A60" w:rsidRPr="00D87409">
        <w:rPr>
          <w:sz w:val="28"/>
          <w:szCs w:val="28"/>
          <w:lang w:val="uz-Cyrl-UZ"/>
        </w:rPr>
        <w:t>озуқа</w:t>
      </w:r>
      <w:r w:rsidR="008A7BE6" w:rsidRPr="00D87409">
        <w:rPr>
          <w:sz w:val="28"/>
          <w:szCs w:val="28"/>
          <w:lang w:val="uz-Cyrl-UZ"/>
        </w:rPr>
        <w:t xml:space="preserve"> ишлатилган иккинчи вариант 1 ва 3 вариантга нисбатан браконни</w:t>
      </w:r>
      <w:r w:rsidR="00742542">
        <w:rPr>
          <w:sz w:val="28"/>
          <w:szCs w:val="28"/>
          <w:lang w:val="uz-Cyrl-UZ"/>
        </w:rPr>
        <w:t>нг</w:t>
      </w:r>
      <w:r w:rsidR="008A7BE6" w:rsidRPr="00D87409">
        <w:rPr>
          <w:sz w:val="28"/>
          <w:szCs w:val="28"/>
          <w:lang w:val="uz-Cyrl-UZ"/>
        </w:rPr>
        <w:t xml:space="preserve"> чиқиши бўйича яхши самара бериши кузатилди. Бунда назорат вариантига нисбатан 81,5 дона, электрокимёвий фаоллаштирилган водопровод суви асосида Х.Р.Мирзалиева рецепти бўйича тайёрланган </w:t>
      </w:r>
      <w:r w:rsidR="00223A60" w:rsidRPr="00D87409">
        <w:rPr>
          <w:sz w:val="28"/>
          <w:szCs w:val="28"/>
          <w:lang w:val="uz-Cyrl-UZ"/>
        </w:rPr>
        <w:t>озуқа</w:t>
      </w:r>
      <w:r w:rsidR="008A7BE6" w:rsidRPr="00D87409">
        <w:rPr>
          <w:sz w:val="28"/>
          <w:szCs w:val="28"/>
          <w:lang w:val="uz-Cyrl-UZ"/>
        </w:rPr>
        <w:t xml:space="preserve"> ишлатилган вариантга нисбатан эса 35,5 дона кўп бўлди</w:t>
      </w:r>
      <w:r w:rsidR="00524DBF" w:rsidRPr="00D87409">
        <w:rPr>
          <w:sz w:val="28"/>
          <w:szCs w:val="28"/>
          <w:lang w:val="uz-Cyrl-UZ"/>
        </w:rPr>
        <w:t xml:space="preserve"> </w:t>
      </w:r>
      <w:r w:rsidR="000B124F" w:rsidRPr="00D87409">
        <w:rPr>
          <w:sz w:val="28"/>
          <w:szCs w:val="28"/>
          <w:lang w:val="uz-Cyrl-UZ"/>
        </w:rPr>
        <w:t>(</w:t>
      </w:r>
      <w:r w:rsidR="001A0E57" w:rsidRPr="00D87409">
        <w:rPr>
          <w:sz w:val="28"/>
          <w:szCs w:val="28"/>
          <w:lang w:val="uz-Cyrl-UZ"/>
        </w:rPr>
        <w:t>3</w:t>
      </w:r>
      <w:r w:rsidR="000B124F" w:rsidRPr="00D87409">
        <w:rPr>
          <w:sz w:val="28"/>
          <w:szCs w:val="28"/>
          <w:lang w:val="uz-Cyrl-UZ"/>
        </w:rPr>
        <w:t xml:space="preserve">-жадвал). </w:t>
      </w:r>
    </w:p>
    <w:p w:rsidR="004924DD" w:rsidRPr="00D87409" w:rsidRDefault="004924DD" w:rsidP="001F54B2">
      <w:pPr>
        <w:spacing w:line="264" w:lineRule="auto"/>
        <w:ind w:firstLine="708"/>
        <w:jc w:val="both"/>
        <w:rPr>
          <w:sz w:val="28"/>
          <w:szCs w:val="28"/>
          <w:lang w:val="uz-Cyrl-UZ"/>
        </w:rPr>
      </w:pPr>
      <w:r w:rsidRPr="00D87409">
        <w:rPr>
          <w:sz w:val="28"/>
          <w:szCs w:val="28"/>
          <w:lang w:val="uz-Cyrl-UZ"/>
        </w:rPr>
        <w:t xml:space="preserve"> Тажриба натижалари асосида энг меъёрий шароитда электрокимёвий фаоллаштирилган водопровод суви (рН=10±0,5) асосида озиқлантирилган катта мум куяси қуртларидан бракон кўпайтириш бўйича ҳам тажрибалар ўтказилди.</w:t>
      </w:r>
    </w:p>
    <w:p w:rsidR="000B124F" w:rsidRPr="00D87409" w:rsidRDefault="001A0E57" w:rsidP="004F3DAF">
      <w:pPr>
        <w:ind w:left="1800" w:hanging="1800"/>
        <w:jc w:val="right"/>
        <w:rPr>
          <w:b/>
          <w:sz w:val="28"/>
          <w:szCs w:val="28"/>
          <w:lang w:val="uz-Cyrl-UZ"/>
        </w:rPr>
      </w:pPr>
      <w:r w:rsidRPr="00D87409">
        <w:rPr>
          <w:b/>
          <w:sz w:val="28"/>
          <w:szCs w:val="28"/>
          <w:lang w:val="uz-Cyrl-UZ"/>
        </w:rPr>
        <w:lastRenderedPageBreak/>
        <w:t>3</w:t>
      </w:r>
      <w:r w:rsidR="000B124F" w:rsidRPr="00D87409">
        <w:rPr>
          <w:b/>
          <w:sz w:val="28"/>
          <w:szCs w:val="28"/>
          <w:lang w:val="uz-Cyrl-UZ"/>
        </w:rPr>
        <w:t>-жадвал</w:t>
      </w:r>
    </w:p>
    <w:p w:rsidR="004F3DAF" w:rsidRPr="00D87409" w:rsidRDefault="000B124F" w:rsidP="001F54B2">
      <w:pPr>
        <w:jc w:val="center"/>
        <w:rPr>
          <w:b/>
          <w:sz w:val="28"/>
          <w:szCs w:val="28"/>
          <w:lang w:val="uz-Cyrl-UZ"/>
        </w:rPr>
      </w:pPr>
      <w:r w:rsidRPr="00D87409">
        <w:rPr>
          <w:b/>
          <w:sz w:val="28"/>
          <w:szCs w:val="28"/>
          <w:lang w:val="uz-Cyrl-UZ"/>
        </w:rPr>
        <w:t xml:space="preserve">Электрокимёвий фаоллаштирилган сувда тайёрланган </w:t>
      </w:r>
      <w:r w:rsidR="00223A60" w:rsidRPr="00D87409">
        <w:rPr>
          <w:b/>
          <w:sz w:val="28"/>
          <w:szCs w:val="28"/>
          <w:lang w:val="uz-Cyrl-UZ"/>
        </w:rPr>
        <w:t>озуқа</w:t>
      </w:r>
      <w:r w:rsidRPr="00D87409">
        <w:rPr>
          <w:b/>
          <w:sz w:val="28"/>
          <w:szCs w:val="28"/>
          <w:lang w:val="uz-Cyrl-UZ"/>
        </w:rPr>
        <w:t>ларда кўпайтирилган катта мум куяси қуртларидан браконни</w:t>
      </w:r>
      <w:r w:rsidR="00742542">
        <w:rPr>
          <w:b/>
          <w:sz w:val="28"/>
          <w:szCs w:val="28"/>
          <w:lang w:val="uz-Cyrl-UZ"/>
        </w:rPr>
        <w:t>нг</w:t>
      </w:r>
      <w:r w:rsidRPr="00D87409">
        <w:rPr>
          <w:b/>
          <w:sz w:val="28"/>
          <w:szCs w:val="28"/>
          <w:lang w:val="uz-Cyrl-UZ"/>
        </w:rPr>
        <w:t xml:space="preserve"> чиқиши</w:t>
      </w:r>
      <w:r w:rsidR="00803A25" w:rsidRPr="00D87409">
        <w:rPr>
          <w:b/>
          <w:sz w:val="28"/>
          <w:szCs w:val="28"/>
          <w:lang w:val="uz-Cyrl-UZ"/>
        </w:rPr>
        <w:t xml:space="preserve"> </w:t>
      </w:r>
    </w:p>
    <w:p w:rsidR="000B124F" w:rsidRPr="00D87409" w:rsidRDefault="0050452F" w:rsidP="001F54B2">
      <w:pPr>
        <w:jc w:val="center"/>
        <w:rPr>
          <w:b/>
          <w:sz w:val="28"/>
          <w:szCs w:val="28"/>
          <w:lang w:val="uz-Cyrl-UZ"/>
        </w:rPr>
      </w:pPr>
      <w:r w:rsidRPr="00D87409">
        <w:rPr>
          <w:b/>
          <w:sz w:val="28"/>
          <w:szCs w:val="28"/>
          <w:lang w:val="uz-Cyrl-UZ"/>
        </w:rPr>
        <w:t>(2016-2018 йй.)</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2791"/>
        <w:gridCol w:w="1219"/>
        <w:gridCol w:w="765"/>
        <w:gridCol w:w="1008"/>
        <w:gridCol w:w="1123"/>
        <w:gridCol w:w="938"/>
        <w:gridCol w:w="1142"/>
      </w:tblGrid>
      <w:tr w:rsidR="00F10AB4" w:rsidRPr="00D87409" w:rsidTr="00266326">
        <w:trPr>
          <w:trHeight w:val="1679"/>
        </w:trPr>
        <w:tc>
          <w:tcPr>
            <w:tcW w:w="719" w:type="dxa"/>
            <w:shd w:val="clear" w:color="auto" w:fill="auto"/>
          </w:tcPr>
          <w:p w:rsidR="000B124F" w:rsidRPr="00D87409" w:rsidRDefault="000B124F" w:rsidP="00C56724">
            <w:pPr>
              <w:jc w:val="center"/>
              <w:rPr>
                <w:szCs w:val="26"/>
                <w:lang w:val="uz-Cyrl-UZ"/>
              </w:rPr>
            </w:pPr>
            <w:r w:rsidRPr="00D87409">
              <w:rPr>
                <w:szCs w:val="26"/>
                <w:lang w:val="uz-Cyrl-UZ"/>
              </w:rPr>
              <w:t>Т/р</w:t>
            </w:r>
          </w:p>
        </w:tc>
        <w:tc>
          <w:tcPr>
            <w:tcW w:w="2791" w:type="dxa"/>
            <w:shd w:val="clear" w:color="auto" w:fill="auto"/>
          </w:tcPr>
          <w:p w:rsidR="000B124F" w:rsidRPr="00D87409" w:rsidRDefault="000B124F" w:rsidP="00C56724">
            <w:pPr>
              <w:jc w:val="center"/>
              <w:rPr>
                <w:szCs w:val="26"/>
                <w:lang w:val="uz-Cyrl-UZ"/>
              </w:rPr>
            </w:pPr>
            <w:r w:rsidRPr="00D87409">
              <w:rPr>
                <w:bCs/>
                <w:szCs w:val="26"/>
                <w:lang w:val="uz-Cyrl-UZ"/>
              </w:rPr>
              <w:t>Тажриба вариантлари</w:t>
            </w:r>
          </w:p>
        </w:tc>
        <w:tc>
          <w:tcPr>
            <w:tcW w:w="1219" w:type="dxa"/>
            <w:shd w:val="clear" w:color="auto" w:fill="auto"/>
          </w:tcPr>
          <w:p w:rsidR="000B124F" w:rsidRPr="00D87409" w:rsidRDefault="000B124F" w:rsidP="00C56724">
            <w:pPr>
              <w:jc w:val="center"/>
              <w:rPr>
                <w:szCs w:val="26"/>
                <w:lang w:val="uz-Cyrl-UZ"/>
              </w:rPr>
            </w:pPr>
            <w:r w:rsidRPr="00D87409">
              <w:rPr>
                <w:bCs/>
                <w:szCs w:val="26"/>
                <w:lang w:val="uz-Cyrl-UZ"/>
              </w:rPr>
              <w:t>Сувнинг рН қиймати</w:t>
            </w:r>
          </w:p>
        </w:tc>
        <w:tc>
          <w:tcPr>
            <w:tcW w:w="765" w:type="dxa"/>
            <w:shd w:val="clear" w:color="auto" w:fill="auto"/>
            <w:textDirection w:val="btLr"/>
            <w:vAlign w:val="center"/>
          </w:tcPr>
          <w:p w:rsidR="000B124F" w:rsidRPr="00D87409" w:rsidRDefault="000B124F" w:rsidP="00C56724">
            <w:pPr>
              <w:pStyle w:val="afff6"/>
              <w:tabs>
                <w:tab w:val="left" w:pos="1168"/>
              </w:tabs>
              <w:ind w:left="113" w:right="142"/>
              <w:jc w:val="center"/>
              <w:rPr>
                <w:rFonts w:ascii="Times New Roman" w:hAnsi="Times New Roman" w:cs="Times New Roman"/>
                <w:color w:val="auto"/>
                <w:szCs w:val="26"/>
                <w:lang w:val="uz-Cyrl-UZ"/>
              </w:rPr>
            </w:pPr>
            <w:r w:rsidRPr="00D87409">
              <w:rPr>
                <w:rFonts w:ascii="Times New Roman" w:hAnsi="Times New Roman" w:cs="Times New Roman"/>
                <w:color w:val="auto"/>
                <w:szCs w:val="26"/>
                <w:lang w:val="uz-Cyrl-UZ"/>
              </w:rPr>
              <w:t>Олинган қуртлар, дона</w:t>
            </w:r>
          </w:p>
        </w:tc>
        <w:tc>
          <w:tcPr>
            <w:tcW w:w="1008" w:type="dxa"/>
            <w:shd w:val="clear" w:color="auto" w:fill="auto"/>
            <w:textDirection w:val="btLr"/>
            <w:vAlign w:val="center"/>
          </w:tcPr>
          <w:p w:rsidR="000B124F" w:rsidRPr="00D87409" w:rsidRDefault="000B124F" w:rsidP="00C56724">
            <w:pPr>
              <w:pStyle w:val="afff6"/>
              <w:tabs>
                <w:tab w:val="left" w:pos="884"/>
                <w:tab w:val="left" w:pos="1168"/>
              </w:tabs>
              <w:ind w:left="113" w:right="142"/>
              <w:jc w:val="center"/>
              <w:rPr>
                <w:rFonts w:ascii="Times New Roman" w:hAnsi="Times New Roman" w:cs="Times New Roman"/>
                <w:color w:val="auto"/>
                <w:szCs w:val="26"/>
                <w:lang w:val="uz-Cyrl-UZ"/>
              </w:rPr>
            </w:pPr>
            <w:r w:rsidRPr="00D87409">
              <w:rPr>
                <w:rFonts w:ascii="Times New Roman" w:hAnsi="Times New Roman" w:cs="Times New Roman"/>
                <w:color w:val="auto"/>
                <w:szCs w:val="26"/>
                <w:lang w:val="uz-Cyrl-UZ"/>
              </w:rPr>
              <w:t>Зарарланган қуртлар, дона</w:t>
            </w:r>
          </w:p>
        </w:tc>
        <w:tc>
          <w:tcPr>
            <w:tcW w:w="1123" w:type="dxa"/>
            <w:shd w:val="clear" w:color="auto" w:fill="auto"/>
            <w:textDirection w:val="btLr"/>
            <w:vAlign w:val="center"/>
          </w:tcPr>
          <w:p w:rsidR="000B124F" w:rsidRPr="00D87409" w:rsidRDefault="000B124F" w:rsidP="00266326">
            <w:pPr>
              <w:pStyle w:val="afff6"/>
              <w:tabs>
                <w:tab w:val="left" w:pos="931"/>
                <w:tab w:val="left" w:pos="1168"/>
              </w:tabs>
              <w:ind w:right="142"/>
              <w:jc w:val="center"/>
              <w:rPr>
                <w:rFonts w:ascii="Times New Roman" w:hAnsi="Times New Roman" w:cs="Times New Roman"/>
                <w:color w:val="auto"/>
                <w:szCs w:val="26"/>
                <w:lang w:val="uz-Cyrl-UZ"/>
              </w:rPr>
            </w:pPr>
            <w:r w:rsidRPr="00D87409">
              <w:rPr>
                <w:rFonts w:ascii="Times New Roman" w:hAnsi="Times New Roman" w:cs="Times New Roman"/>
                <w:color w:val="auto"/>
                <w:szCs w:val="26"/>
                <w:lang w:val="uz-Cyrl-UZ"/>
              </w:rPr>
              <w:t>Браконни чиқиши, дона</w:t>
            </w:r>
          </w:p>
        </w:tc>
        <w:tc>
          <w:tcPr>
            <w:tcW w:w="938" w:type="dxa"/>
            <w:shd w:val="clear" w:color="auto" w:fill="auto"/>
            <w:textDirection w:val="btLr"/>
            <w:vAlign w:val="center"/>
          </w:tcPr>
          <w:p w:rsidR="000B124F" w:rsidRPr="00D87409" w:rsidRDefault="000B124F" w:rsidP="00C56724">
            <w:pPr>
              <w:pStyle w:val="afff6"/>
              <w:tabs>
                <w:tab w:val="left" w:pos="1168"/>
              </w:tabs>
              <w:ind w:left="113" w:right="142"/>
              <w:jc w:val="center"/>
              <w:rPr>
                <w:rFonts w:ascii="Times New Roman" w:hAnsi="Times New Roman" w:cs="Times New Roman"/>
                <w:color w:val="auto"/>
                <w:szCs w:val="26"/>
                <w:lang w:val="uz-Cyrl-UZ"/>
              </w:rPr>
            </w:pPr>
            <w:r w:rsidRPr="00D87409">
              <w:rPr>
                <w:rFonts w:ascii="Times New Roman" w:hAnsi="Times New Roman" w:cs="Times New Roman"/>
                <w:color w:val="auto"/>
                <w:szCs w:val="26"/>
                <w:lang w:val="uz-Cyrl-UZ"/>
              </w:rPr>
              <w:t>1 та қуртдан олинган бракон, дона</w:t>
            </w:r>
          </w:p>
        </w:tc>
        <w:tc>
          <w:tcPr>
            <w:tcW w:w="1142" w:type="dxa"/>
            <w:shd w:val="clear" w:color="auto" w:fill="auto"/>
            <w:textDirection w:val="btLr"/>
            <w:vAlign w:val="center"/>
          </w:tcPr>
          <w:p w:rsidR="000B124F" w:rsidRPr="00D87409" w:rsidRDefault="000B124F" w:rsidP="00C56724">
            <w:pPr>
              <w:pStyle w:val="afff6"/>
              <w:tabs>
                <w:tab w:val="left" w:pos="1168"/>
              </w:tabs>
              <w:ind w:left="113" w:right="142"/>
              <w:jc w:val="center"/>
              <w:rPr>
                <w:rFonts w:ascii="Times New Roman" w:hAnsi="Times New Roman" w:cs="Times New Roman"/>
                <w:color w:val="auto"/>
                <w:szCs w:val="26"/>
                <w:lang w:val="uz-Cyrl-UZ"/>
              </w:rPr>
            </w:pPr>
            <w:r w:rsidRPr="00D87409">
              <w:rPr>
                <w:rFonts w:ascii="Times New Roman" w:hAnsi="Times New Roman" w:cs="Times New Roman"/>
                <w:color w:val="auto"/>
                <w:szCs w:val="26"/>
                <w:lang w:val="uz-Cyrl-UZ"/>
              </w:rPr>
              <w:t>Назоратга нисбатан фарқи, -, + дона</w:t>
            </w:r>
          </w:p>
        </w:tc>
      </w:tr>
      <w:tr w:rsidR="00F10AB4" w:rsidRPr="00D87409" w:rsidTr="00266326">
        <w:tc>
          <w:tcPr>
            <w:tcW w:w="719"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1</w:t>
            </w:r>
          </w:p>
        </w:tc>
        <w:tc>
          <w:tcPr>
            <w:tcW w:w="2791" w:type="dxa"/>
            <w:shd w:val="clear" w:color="auto" w:fill="auto"/>
            <w:vAlign w:val="center"/>
          </w:tcPr>
          <w:p w:rsidR="0067595D" w:rsidRPr="00D87409" w:rsidRDefault="0067595D" w:rsidP="00266326">
            <w:pPr>
              <w:ind w:left="-47" w:right="-108"/>
              <w:rPr>
                <w:b/>
                <w:szCs w:val="26"/>
                <w:lang w:val="uz-Cyrl-UZ"/>
              </w:rPr>
            </w:pPr>
            <w:r w:rsidRPr="00D87409">
              <w:rPr>
                <w:szCs w:val="26"/>
                <w:lang w:val="uz-Cyrl-UZ"/>
              </w:rPr>
              <w:t>Назорат (амалдаги усул)</w:t>
            </w:r>
          </w:p>
        </w:tc>
        <w:tc>
          <w:tcPr>
            <w:tcW w:w="1219" w:type="dxa"/>
            <w:shd w:val="clear" w:color="auto" w:fill="auto"/>
            <w:vAlign w:val="center"/>
          </w:tcPr>
          <w:p w:rsidR="0067595D" w:rsidRPr="00D87409" w:rsidRDefault="0067595D" w:rsidP="008B5E04">
            <w:pPr>
              <w:jc w:val="center"/>
              <w:rPr>
                <w:bCs/>
                <w:szCs w:val="26"/>
                <w:lang w:val="uz-Cyrl-UZ"/>
              </w:rPr>
            </w:pPr>
            <w:r w:rsidRPr="00D87409">
              <w:rPr>
                <w:bCs/>
                <w:szCs w:val="26"/>
                <w:lang w:val="uz-Cyrl-UZ"/>
              </w:rPr>
              <w:t>7</w:t>
            </w:r>
            <w:r w:rsidRPr="00D87409">
              <w:rPr>
                <w:szCs w:val="26"/>
              </w:rPr>
              <w:sym w:font="Symbol" w:char="F0B1"/>
            </w:r>
            <w:r w:rsidRPr="00D87409">
              <w:rPr>
                <w:szCs w:val="26"/>
              </w:rPr>
              <w:t>0,5</w:t>
            </w:r>
          </w:p>
        </w:tc>
        <w:tc>
          <w:tcPr>
            <w:tcW w:w="765"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200</w:t>
            </w:r>
          </w:p>
        </w:tc>
        <w:tc>
          <w:tcPr>
            <w:tcW w:w="1008"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196</w:t>
            </w:r>
            <w:r w:rsidRPr="00D87409">
              <w:rPr>
                <w:szCs w:val="26"/>
              </w:rPr>
              <w:sym w:font="Symbol" w:char="F0B1"/>
            </w:r>
            <w:r w:rsidRPr="00D87409">
              <w:rPr>
                <w:szCs w:val="26"/>
                <w:lang w:val="uz-Cyrl-UZ"/>
              </w:rPr>
              <w:t>0,5</w:t>
            </w:r>
          </w:p>
        </w:tc>
        <w:tc>
          <w:tcPr>
            <w:tcW w:w="1123" w:type="dxa"/>
            <w:shd w:val="clear" w:color="auto" w:fill="auto"/>
            <w:vAlign w:val="center"/>
          </w:tcPr>
          <w:p w:rsidR="0067595D" w:rsidRPr="00D87409" w:rsidRDefault="0067595D" w:rsidP="00266326">
            <w:pPr>
              <w:pStyle w:val="a6"/>
              <w:spacing w:before="0" w:beforeAutospacing="0" w:after="0" w:afterAutospacing="0"/>
              <w:ind w:right="-99"/>
              <w:jc w:val="center"/>
              <w:textAlignment w:val="baseline"/>
              <w:rPr>
                <w:szCs w:val="26"/>
                <w:bdr w:val="none" w:sz="0" w:space="0" w:color="auto" w:frame="1"/>
                <w:lang w:val="uz-Cyrl-UZ"/>
              </w:rPr>
            </w:pPr>
            <w:r w:rsidRPr="00D87409">
              <w:rPr>
                <w:szCs w:val="26"/>
                <w:bdr w:val="none" w:sz="0" w:space="0" w:color="auto" w:frame="1"/>
                <w:lang w:val="uz-Cyrl-UZ"/>
              </w:rPr>
              <w:t>809,5</w:t>
            </w:r>
            <w:r w:rsidRPr="00D87409">
              <w:rPr>
                <w:szCs w:val="26"/>
              </w:rPr>
              <w:sym w:font="Symbol" w:char="F0B1"/>
            </w:r>
            <w:r w:rsidRPr="00D87409">
              <w:rPr>
                <w:bCs/>
                <w:szCs w:val="26"/>
                <w:lang w:val="uz-Cyrl-UZ"/>
              </w:rPr>
              <w:t>1,1</w:t>
            </w:r>
          </w:p>
        </w:tc>
        <w:tc>
          <w:tcPr>
            <w:tcW w:w="938"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4,13</w:t>
            </w:r>
          </w:p>
        </w:tc>
        <w:tc>
          <w:tcPr>
            <w:tcW w:w="1142"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w:t>
            </w:r>
          </w:p>
        </w:tc>
      </w:tr>
      <w:tr w:rsidR="00F10AB4" w:rsidRPr="00D87409" w:rsidTr="00266326">
        <w:tc>
          <w:tcPr>
            <w:tcW w:w="719"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2</w:t>
            </w:r>
          </w:p>
        </w:tc>
        <w:tc>
          <w:tcPr>
            <w:tcW w:w="2791" w:type="dxa"/>
            <w:shd w:val="clear" w:color="auto" w:fill="auto"/>
            <w:vAlign w:val="center"/>
          </w:tcPr>
          <w:p w:rsidR="0067595D" w:rsidRPr="00D87409" w:rsidRDefault="00D87409" w:rsidP="00266326">
            <w:pPr>
              <w:ind w:left="-47" w:right="-108"/>
              <w:rPr>
                <w:szCs w:val="26"/>
                <w:lang w:val="uz-Cyrl-UZ"/>
              </w:rPr>
            </w:pPr>
            <w:r w:rsidRPr="00D87409">
              <w:rPr>
                <w:szCs w:val="23"/>
                <w:lang w:val="uz-Cyrl-UZ"/>
              </w:rPr>
              <w:t>Электрокимёвий фаоллаштирилган</w:t>
            </w:r>
            <w:r w:rsidR="0067595D" w:rsidRPr="00D87409">
              <w:rPr>
                <w:sz w:val="28"/>
                <w:szCs w:val="26"/>
                <w:lang w:val="uz-Cyrl-UZ"/>
              </w:rPr>
              <w:t xml:space="preserve"> </w:t>
            </w:r>
            <w:r w:rsidR="0067595D" w:rsidRPr="00D87409">
              <w:rPr>
                <w:szCs w:val="26"/>
                <w:lang w:val="uz-Cyrl-UZ"/>
              </w:rPr>
              <w:t>водопровод суви ЎҲҚИТИ рецепти</w:t>
            </w:r>
          </w:p>
        </w:tc>
        <w:tc>
          <w:tcPr>
            <w:tcW w:w="1219" w:type="dxa"/>
            <w:shd w:val="clear" w:color="auto" w:fill="auto"/>
            <w:vAlign w:val="center"/>
          </w:tcPr>
          <w:p w:rsidR="0067595D" w:rsidRPr="00D87409" w:rsidRDefault="0067595D" w:rsidP="008B5E04">
            <w:pPr>
              <w:jc w:val="center"/>
              <w:rPr>
                <w:szCs w:val="26"/>
                <w:lang w:val="uz-Cyrl-UZ"/>
              </w:rPr>
            </w:pPr>
            <w:r w:rsidRPr="00D87409">
              <w:rPr>
                <w:szCs w:val="26"/>
                <w:lang w:val="uz-Cyrl-UZ"/>
              </w:rPr>
              <w:t>10</w:t>
            </w:r>
            <w:r w:rsidRPr="00D87409">
              <w:rPr>
                <w:szCs w:val="26"/>
              </w:rPr>
              <w:sym w:font="Symbol" w:char="F0B1"/>
            </w:r>
            <w:r w:rsidRPr="00D87409">
              <w:rPr>
                <w:szCs w:val="26"/>
              </w:rPr>
              <w:t>0,5</w:t>
            </w:r>
          </w:p>
        </w:tc>
        <w:tc>
          <w:tcPr>
            <w:tcW w:w="765"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200</w:t>
            </w:r>
          </w:p>
        </w:tc>
        <w:tc>
          <w:tcPr>
            <w:tcW w:w="1008"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198</w:t>
            </w:r>
            <w:r w:rsidRPr="00D87409">
              <w:rPr>
                <w:szCs w:val="26"/>
              </w:rPr>
              <w:sym w:font="Symbol" w:char="F0B1"/>
            </w:r>
            <w:r w:rsidRPr="00D87409">
              <w:rPr>
                <w:szCs w:val="26"/>
                <w:lang w:val="uz-Cyrl-UZ"/>
              </w:rPr>
              <w:t>0,5</w:t>
            </w:r>
          </w:p>
        </w:tc>
        <w:tc>
          <w:tcPr>
            <w:tcW w:w="1123" w:type="dxa"/>
            <w:shd w:val="clear" w:color="auto" w:fill="auto"/>
            <w:vAlign w:val="center"/>
          </w:tcPr>
          <w:p w:rsidR="0067595D" w:rsidRPr="00D87409" w:rsidRDefault="0067595D" w:rsidP="00266326">
            <w:pPr>
              <w:pStyle w:val="a6"/>
              <w:spacing w:before="0" w:beforeAutospacing="0" w:after="0" w:afterAutospacing="0"/>
              <w:ind w:right="-99"/>
              <w:jc w:val="center"/>
              <w:textAlignment w:val="baseline"/>
              <w:rPr>
                <w:szCs w:val="26"/>
                <w:bdr w:val="none" w:sz="0" w:space="0" w:color="auto" w:frame="1"/>
                <w:lang w:val="uz-Cyrl-UZ"/>
              </w:rPr>
            </w:pPr>
            <w:r w:rsidRPr="00D87409">
              <w:rPr>
                <w:szCs w:val="26"/>
                <w:bdr w:val="none" w:sz="0" w:space="0" w:color="auto" w:frame="1"/>
                <w:lang w:val="uz-Cyrl-UZ"/>
              </w:rPr>
              <w:t>891,0</w:t>
            </w:r>
            <w:r w:rsidRPr="00D87409">
              <w:rPr>
                <w:szCs w:val="26"/>
              </w:rPr>
              <w:sym w:font="Symbol" w:char="F0B1"/>
            </w:r>
            <w:r w:rsidRPr="00D87409">
              <w:rPr>
                <w:bCs/>
                <w:szCs w:val="26"/>
                <w:lang w:val="uz-Cyrl-UZ"/>
              </w:rPr>
              <w:t>1,2</w:t>
            </w:r>
          </w:p>
        </w:tc>
        <w:tc>
          <w:tcPr>
            <w:tcW w:w="938"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4,5</w:t>
            </w:r>
          </w:p>
        </w:tc>
        <w:tc>
          <w:tcPr>
            <w:tcW w:w="1142"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+81,5</w:t>
            </w:r>
          </w:p>
        </w:tc>
      </w:tr>
      <w:tr w:rsidR="00F10AB4" w:rsidRPr="00D87409" w:rsidTr="00266326">
        <w:tc>
          <w:tcPr>
            <w:tcW w:w="719"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3</w:t>
            </w:r>
          </w:p>
        </w:tc>
        <w:tc>
          <w:tcPr>
            <w:tcW w:w="2791" w:type="dxa"/>
            <w:shd w:val="clear" w:color="auto" w:fill="auto"/>
            <w:vAlign w:val="center"/>
          </w:tcPr>
          <w:p w:rsidR="0067595D" w:rsidRPr="00D87409" w:rsidRDefault="00D87409" w:rsidP="00266326">
            <w:pPr>
              <w:ind w:left="-47" w:right="-108"/>
              <w:rPr>
                <w:szCs w:val="26"/>
                <w:lang w:val="uz-Cyrl-UZ"/>
              </w:rPr>
            </w:pPr>
            <w:r w:rsidRPr="00D87409">
              <w:rPr>
                <w:szCs w:val="23"/>
                <w:lang w:val="uz-Cyrl-UZ"/>
              </w:rPr>
              <w:t>Электрокимёвий фаоллаштирилган</w:t>
            </w:r>
            <w:r w:rsidR="0067595D" w:rsidRPr="00D87409">
              <w:rPr>
                <w:szCs w:val="26"/>
                <w:lang w:val="uz-Cyrl-UZ"/>
              </w:rPr>
              <w:t xml:space="preserve"> водопровод суви Х.Р.Мирзалиева рецепти</w:t>
            </w:r>
          </w:p>
        </w:tc>
        <w:tc>
          <w:tcPr>
            <w:tcW w:w="1219" w:type="dxa"/>
            <w:shd w:val="clear" w:color="auto" w:fill="auto"/>
            <w:vAlign w:val="center"/>
          </w:tcPr>
          <w:p w:rsidR="0067595D" w:rsidRPr="00D87409" w:rsidRDefault="0067595D" w:rsidP="008B5E04">
            <w:pPr>
              <w:jc w:val="center"/>
              <w:rPr>
                <w:szCs w:val="26"/>
                <w:lang w:val="uz-Cyrl-UZ"/>
              </w:rPr>
            </w:pPr>
            <w:r w:rsidRPr="00D87409">
              <w:rPr>
                <w:szCs w:val="26"/>
                <w:lang w:val="uz-Cyrl-UZ"/>
              </w:rPr>
              <w:t>10</w:t>
            </w:r>
            <w:r w:rsidRPr="00D87409">
              <w:rPr>
                <w:szCs w:val="26"/>
              </w:rPr>
              <w:sym w:font="Symbol" w:char="F0B1"/>
            </w:r>
            <w:r w:rsidRPr="00D87409">
              <w:rPr>
                <w:szCs w:val="26"/>
              </w:rPr>
              <w:t>0,5</w:t>
            </w:r>
          </w:p>
        </w:tc>
        <w:tc>
          <w:tcPr>
            <w:tcW w:w="765"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200</w:t>
            </w:r>
          </w:p>
        </w:tc>
        <w:tc>
          <w:tcPr>
            <w:tcW w:w="1008"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198</w:t>
            </w:r>
            <w:r w:rsidRPr="00D87409">
              <w:rPr>
                <w:szCs w:val="26"/>
              </w:rPr>
              <w:sym w:font="Symbol" w:char="F0B1"/>
            </w:r>
            <w:r w:rsidRPr="00D87409">
              <w:rPr>
                <w:szCs w:val="26"/>
                <w:lang w:val="uz-Cyrl-UZ"/>
              </w:rPr>
              <w:t>0,5</w:t>
            </w:r>
          </w:p>
        </w:tc>
        <w:tc>
          <w:tcPr>
            <w:tcW w:w="1123" w:type="dxa"/>
            <w:shd w:val="clear" w:color="auto" w:fill="auto"/>
            <w:vAlign w:val="center"/>
          </w:tcPr>
          <w:p w:rsidR="0067595D" w:rsidRPr="00D87409" w:rsidRDefault="0067595D" w:rsidP="00266326">
            <w:pPr>
              <w:pStyle w:val="a6"/>
              <w:spacing w:before="0" w:beforeAutospacing="0" w:after="0" w:afterAutospacing="0"/>
              <w:ind w:right="-99"/>
              <w:jc w:val="center"/>
              <w:textAlignment w:val="baseline"/>
              <w:rPr>
                <w:szCs w:val="26"/>
                <w:bdr w:val="none" w:sz="0" w:space="0" w:color="auto" w:frame="1"/>
                <w:lang w:val="uz-Cyrl-UZ"/>
              </w:rPr>
            </w:pPr>
            <w:r w:rsidRPr="00D87409">
              <w:rPr>
                <w:szCs w:val="26"/>
                <w:bdr w:val="none" w:sz="0" w:space="0" w:color="auto" w:frame="1"/>
                <w:lang w:val="uz-Cyrl-UZ"/>
              </w:rPr>
              <w:t>855,5</w:t>
            </w:r>
            <w:r w:rsidRPr="00D87409">
              <w:rPr>
                <w:szCs w:val="26"/>
              </w:rPr>
              <w:sym w:font="Symbol" w:char="F0B1"/>
            </w:r>
            <w:r w:rsidRPr="00D87409">
              <w:rPr>
                <w:bCs/>
                <w:szCs w:val="26"/>
                <w:lang w:val="uz-Cyrl-UZ"/>
              </w:rPr>
              <w:t>1,2</w:t>
            </w:r>
          </w:p>
        </w:tc>
        <w:tc>
          <w:tcPr>
            <w:tcW w:w="938"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4,32</w:t>
            </w:r>
          </w:p>
        </w:tc>
        <w:tc>
          <w:tcPr>
            <w:tcW w:w="1142" w:type="dxa"/>
            <w:shd w:val="clear" w:color="auto" w:fill="auto"/>
            <w:vAlign w:val="center"/>
          </w:tcPr>
          <w:p w:rsidR="0067595D" w:rsidRPr="00D87409" w:rsidRDefault="0067595D" w:rsidP="008B5E04">
            <w:pPr>
              <w:pStyle w:val="a6"/>
              <w:spacing w:before="0" w:beforeAutospacing="0" w:after="0" w:afterAutospacing="0"/>
              <w:jc w:val="center"/>
              <w:textAlignment w:val="baseline"/>
              <w:rPr>
                <w:szCs w:val="26"/>
                <w:bdr w:val="none" w:sz="0" w:space="0" w:color="auto" w:frame="1"/>
                <w:lang w:val="uz-Cyrl-UZ"/>
              </w:rPr>
            </w:pPr>
            <w:r w:rsidRPr="00D87409">
              <w:rPr>
                <w:szCs w:val="26"/>
                <w:bdr w:val="none" w:sz="0" w:space="0" w:color="auto" w:frame="1"/>
                <w:lang w:val="uz-Cyrl-UZ"/>
              </w:rPr>
              <w:t>+46</w:t>
            </w:r>
          </w:p>
        </w:tc>
      </w:tr>
      <w:tr w:rsidR="00F10AB4" w:rsidRPr="00D87409" w:rsidTr="00266326">
        <w:tc>
          <w:tcPr>
            <w:tcW w:w="719" w:type="dxa"/>
            <w:shd w:val="clear" w:color="auto" w:fill="auto"/>
            <w:vAlign w:val="center"/>
          </w:tcPr>
          <w:p w:rsidR="008714E9" w:rsidRPr="00D87409" w:rsidRDefault="008714E9" w:rsidP="00864169">
            <w:pPr>
              <w:pStyle w:val="a6"/>
              <w:spacing w:before="0" w:beforeAutospacing="0" w:after="0" w:afterAutospacing="0" w:line="276" w:lineRule="auto"/>
              <w:jc w:val="center"/>
              <w:textAlignment w:val="baseline"/>
              <w:rPr>
                <w:szCs w:val="26"/>
                <w:bdr w:val="none" w:sz="0" w:space="0" w:color="auto" w:frame="1"/>
                <w:lang w:val="uz-Cyrl-UZ"/>
              </w:rPr>
            </w:pPr>
          </w:p>
        </w:tc>
        <w:tc>
          <w:tcPr>
            <w:tcW w:w="2791" w:type="dxa"/>
            <w:shd w:val="clear" w:color="auto" w:fill="auto"/>
            <w:vAlign w:val="center"/>
          </w:tcPr>
          <w:p w:rsidR="008714E9" w:rsidRPr="00D87409" w:rsidRDefault="008714E9" w:rsidP="00864169">
            <w:pPr>
              <w:jc w:val="center"/>
              <w:rPr>
                <w:szCs w:val="26"/>
                <w:lang w:val="uz-Cyrl-UZ"/>
              </w:rPr>
            </w:pPr>
            <w:r w:rsidRPr="00D87409">
              <w:rPr>
                <w:szCs w:val="26"/>
                <w:lang w:val="uz-Cyrl-UZ"/>
              </w:rPr>
              <w:t>ЭКФ</w:t>
            </w:r>
            <w:r w:rsidRPr="00D87409">
              <w:rPr>
                <w:szCs w:val="26"/>
                <w:vertAlign w:val="subscript"/>
                <w:lang w:val="uz-Cyrl-UZ"/>
              </w:rPr>
              <w:t>05</w:t>
            </w:r>
            <w:r w:rsidRPr="00D87409">
              <w:rPr>
                <w:szCs w:val="26"/>
                <w:lang w:val="en-US"/>
              </w:rPr>
              <w:t>=</w:t>
            </w:r>
          </w:p>
        </w:tc>
        <w:tc>
          <w:tcPr>
            <w:tcW w:w="1219" w:type="dxa"/>
            <w:shd w:val="clear" w:color="auto" w:fill="auto"/>
            <w:vAlign w:val="center"/>
          </w:tcPr>
          <w:p w:rsidR="008714E9" w:rsidRPr="00D87409" w:rsidRDefault="008714E9" w:rsidP="00864169">
            <w:pPr>
              <w:jc w:val="center"/>
              <w:rPr>
                <w:szCs w:val="26"/>
                <w:lang w:val="uz-Cyrl-UZ"/>
              </w:rPr>
            </w:pPr>
          </w:p>
        </w:tc>
        <w:tc>
          <w:tcPr>
            <w:tcW w:w="765" w:type="dxa"/>
            <w:shd w:val="clear" w:color="auto" w:fill="auto"/>
            <w:vAlign w:val="center"/>
          </w:tcPr>
          <w:p w:rsidR="008714E9" w:rsidRPr="00D87409" w:rsidRDefault="008714E9" w:rsidP="00864169">
            <w:pPr>
              <w:pStyle w:val="a6"/>
              <w:spacing w:before="0" w:beforeAutospacing="0" w:after="0" w:afterAutospacing="0" w:line="276" w:lineRule="auto"/>
              <w:jc w:val="center"/>
              <w:textAlignment w:val="baseline"/>
              <w:rPr>
                <w:szCs w:val="26"/>
                <w:bdr w:val="none" w:sz="0" w:space="0" w:color="auto" w:frame="1"/>
                <w:lang w:val="uz-Cyrl-UZ"/>
              </w:rPr>
            </w:pPr>
          </w:p>
        </w:tc>
        <w:tc>
          <w:tcPr>
            <w:tcW w:w="1008" w:type="dxa"/>
            <w:shd w:val="clear" w:color="auto" w:fill="auto"/>
            <w:vAlign w:val="center"/>
          </w:tcPr>
          <w:p w:rsidR="008714E9" w:rsidRPr="00D87409" w:rsidRDefault="008714E9" w:rsidP="00864169">
            <w:pPr>
              <w:pStyle w:val="a6"/>
              <w:spacing w:before="0" w:beforeAutospacing="0" w:after="0" w:afterAutospacing="0" w:line="276" w:lineRule="auto"/>
              <w:jc w:val="center"/>
              <w:textAlignment w:val="baseline"/>
              <w:rPr>
                <w:szCs w:val="26"/>
                <w:bdr w:val="none" w:sz="0" w:space="0" w:color="auto" w:frame="1"/>
                <w:lang w:val="uz-Cyrl-UZ"/>
              </w:rPr>
            </w:pPr>
          </w:p>
        </w:tc>
        <w:tc>
          <w:tcPr>
            <w:tcW w:w="1123" w:type="dxa"/>
            <w:shd w:val="clear" w:color="auto" w:fill="auto"/>
            <w:vAlign w:val="center"/>
          </w:tcPr>
          <w:p w:rsidR="008714E9" w:rsidRPr="00D87409" w:rsidRDefault="008714E9" w:rsidP="00266326">
            <w:pPr>
              <w:pStyle w:val="a6"/>
              <w:spacing w:before="0" w:beforeAutospacing="0" w:after="0" w:afterAutospacing="0" w:line="276" w:lineRule="auto"/>
              <w:ind w:right="-99"/>
              <w:jc w:val="center"/>
              <w:textAlignment w:val="baseline"/>
              <w:rPr>
                <w:szCs w:val="26"/>
                <w:bdr w:val="none" w:sz="0" w:space="0" w:color="auto" w:frame="1"/>
                <w:lang w:val="uz-Cyrl-UZ"/>
              </w:rPr>
            </w:pPr>
            <w:r w:rsidRPr="00D87409">
              <w:rPr>
                <w:szCs w:val="26"/>
                <w:bdr w:val="none" w:sz="0" w:space="0" w:color="auto" w:frame="1"/>
                <w:lang w:val="uz-Cyrl-UZ"/>
              </w:rPr>
              <w:t>38,4</w:t>
            </w:r>
          </w:p>
        </w:tc>
        <w:tc>
          <w:tcPr>
            <w:tcW w:w="938" w:type="dxa"/>
            <w:shd w:val="clear" w:color="auto" w:fill="auto"/>
            <w:vAlign w:val="center"/>
          </w:tcPr>
          <w:p w:rsidR="008714E9" w:rsidRPr="00D87409" w:rsidRDefault="008714E9" w:rsidP="00864169">
            <w:pPr>
              <w:pStyle w:val="a6"/>
              <w:spacing w:before="0" w:beforeAutospacing="0" w:after="0" w:afterAutospacing="0" w:line="276" w:lineRule="auto"/>
              <w:jc w:val="center"/>
              <w:textAlignment w:val="baseline"/>
              <w:rPr>
                <w:szCs w:val="26"/>
                <w:bdr w:val="none" w:sz="0" w:space="0" w:color="auto" w:frame="1"/>
                <w:lang w:val="uz-Cyrl-UZ"/>
              </w:rPr>
            </w:pPr>
          </w:p>
        </w:tc>
        <w:tc>
          <w:tcPr>
            <w:tcW w:w="1142" w:type="dxa"/>
            <w:shd w:val="clear" w:color="auto" w:fill="auto"/>
            <w:vAlign w:val="center"/>
          </w:tcPr>
          <w:p w:rsidR="008714E9" w:rsidRPr="00D87409" w:rsidRDefault="008714E9" w:rsidP="00864169">
            <w:pPr>
              <w:pStyle w:val="a6"/>
              <w:spacing w:before="0" w:beforeAutospacing="0" w:after="0" w:afterAutospacing="0" w:line="276" w:lineRule="auto"/>
              <w:jc w:val="center"/>
              <w:textAlignment w:val="baseline"/>
              <w:rPr>
                <w:szCs w:val="26"/>
                <w:bdr w:val="none" w:sz="0" w:space="0" w:color="auto" w:frame="1"/>
                <w:lang w:val="uz-Cyrl-UZ"/>
              </w:rPr>
            </w:pPr>
          </w:p>
        </w:tc>
      </w:tr>
    </w:tbl>
    <w:bookmarkEnd w:id="0"/>
    <w:p w:rsidR="00063902" w:rsidRPr="00D87409" w:rsidRDefault="00063902" w:rsidP="00063902">
      <w:pPr>
        <w:spacing w:before="240"/>
        <w:ind w:firstLine="720"/>
        <w:jc w:val="both"/>
        <w:rPr>
          <w:sz w:val="28"/>
          <w:szCs w:val="28"/>
          <w:lang w:val="uz-Cyrl-UZ"/>
        </w:rPr>
      </w:pPr>
      <w:r w:rsidRPr="00D87409">
        <w:rPr>
          <w:sz w:val="28"/>
          <w:szCs w:val="28"/>
          <w:lang w:val="uz-Cyrl-UZ"/>
        </w:rPr>
        <w:t>Тажриба натижаларига кўра 2</w:t>
      </w:r>
      <w:r w:rsidR="00742542">
        <w:rPr>
          <w:sz w:val="28"/>
          <w:szCs w:val="28"/>
          <w:lang w:val="uz-Cyrl-UZ"/>
        </w:rPr>
        <w:t>-</w:t>
      </w:r>
      <w:r w:rsidRPr="00D87409">
        <w:rPr>
          <w:sz w:val="28"/>
          <w:szCs w:val="28"/>
          <w:lang w:val="uz-Cyrl-UZ"/>
        </w:rPr>
        <w:t xml:space="preserve"> вариантда назорат вариантига нисбатан 3654,5 дона, 3 вариантда эса 3282,5 дона кўп бракон кўпайтирилди (4-жадвал).</w:t>
      </w:r>
    </w:p>
    <w:p w:rsidR="004924DD" w:rsidRPr="00D87409" w:rsidRDefault="004924DD" w:rsidP="00063902">
      <w:pPr>
        <w:autoSpaceDE w:val="0"/>
        <w:autoSpaceDN w:val="0"/>
        <w:adjustRightInd w:val="0"/>
        <w:jc w:val="right"/>
        <w:rPr>
          <w:b/>
          <w:bCs/>
          <w:sz w:val="28"/>
          <w:szCs w:val="28"/>
          <w:lang w:val="uz-Cyrl-UZ"/>
        </w:rPr>
      </w:pPr>
    </w:p>
    <w:p w:rsidR="00063902" w:rsidRPr="00D87409" w:rsidRDefault="00063902" w:rsidP="00063902">
      <w:pPr>
        <w:autoSpaceDE w:val="0"/>
        <w:autoSpaceDN w:val="0"/>
        <w:adjustRightInd w:val="0"/>
        <w:jc w:val="right"/>
        <w:rPr>
          <w:b/>
          <w:bCs/>
          <w:sz w:val="28"/>
          <w:szCs w:val="28"/>
          <w:lang w:val="uz-Cyrl-UZ"/>
        </w:rPr>
      </w:pPr>
      <w:r w:rsidRPr="00D87409">
        <w:rPr>
          <w:b/>
          <w:bCs/>
          <w:sz w:val="28"/>
          <w:szCs w:val="28"/>
          <w:lang w:val="uz-Cyrl-UZ"/>
        </w:rPr>
        <w:t>4-жадвал</w:t>
      </w:r>
    </w:p>
    <w:p w:rsidR="00063902" w:rsidRPr="00D87409" w:rsidRDefault="00063902" w:rsidP="00063902">
      <w:pPr>
        <w:pStyle w:val="af"/>
        <w:jc w:val="center"/>
        <w:rPr>
          <w:rFonts w:eastAsia="TimesNewRomanPSMT"/>
          <w:b/>
          <w:bCs/>
          <w:iCs/>
          <w:sz w:val="28"/>
          <w:szCs w:val="28"/>
          <w:lang w:val="uz-Cyrl-UZ"/>
        </w:rPr>
      </w:pPr>
      <w:r w:rsidRPr="00D87409">
        <w:rPr>
          <w:rFonts w:eastAsia="TimesNewRomanPSMT"/>
          <w:b/>
          <w:bCs/>
          <w:iCs/>
          <w:sz w:val="28"/>
          <w:szCs w:val="28"/>
          <w:lang w:val="uz-Cyrl-UZ"/>
        </w:rPr>
        <w:t>Электрокимёвий фаоллаштирилган сув асосида бракон кўпайтириш самарадорлиги (2016-2018 йй.)</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26"/>
        <w:gridCol w:w="709"/>
        <w:gridCol w:w="649"/>
        <w:gridCol w:w="610"/>
        <w:gridCol w:w="709"/>
        <w:gridCol w:w="1014"/>
        <w:gridCol w:w="816"/>
        <w:gridCol w:w="767"/>
        <w:gridCol w:w="949"/>
        <w:gridCol w:w="1068"/>
      </w:tblGrid>
      <w:tr w:rsidR="00063902" w:rsidRPr="00D87409" w:rsidTr="007447D4">
        <w:tc>
          <w:tcPr>
            <w:tcW w:w="534" w:type="dxa"/>
            <w:vMerge w:val="restart"/>
            <w:shd w:val="clear" w:color="auto" w:fill="auto"/>
            <w:vAlign w:val="center"/>
          </w:tcPr>
          <w:p w:rsidR="00063902" w:rsidRPr="00D87409" w:rsidRDefault="00063902" w:rsidP="007447D4">
            <w:pPr>
              <w:ind w:left="-142" w:right="-108"/>
              <w:jc w:val="center"/>
              <w:rPr>
                <w:sz w:val="23"/>
                <w:szCs w:val="23"/>
              </w:rPr>
            </w:pPr>
            <w:r w:rsidRPr="00D87409">
              <w:rPr>
                <w:sz w:val="23"/>
                <w:szCs w:val="23"/>
              </w:rPr>
              <w:t>Т/р</w:t>
            </w:r>
          </w:p>
        </w:tc>
        <w:tc>
          <w:tcPr>
            <w:tcW w:w="1926" w:type="dxa"/>
            <w:vMerge w:val="restart"/>
            <w:shd w:val="clear" w:color="auto" w:fill="auto"/>
            <w:vAlign w:val="center"/>
          </w:tcPr>
          <w:p w:rsidR="00063902" w:rsidRPr="00D87409" w:rsidRDefault="00063902" w:rsidP="007447D4">
            <w:pPr>
              <w:ind w:left="-30" w:right="-76"/>
              <w:jc w:val="center"/>
              <w:rPr>
                <w:sz w:val="23"/>
                <w:szCs w:val="23"/>
              </w:rPr>
            </w:pPr>
            <w:r w:rsidRPr="00D87409">
              <w:rPr>
                <w:bCs/>
                <w:sz w:val="23"/>
                <w:szCs w:val="23"/>
                <w:lang w:val="uz-Cyrl-UZ"/>
              </w:rPr>
              <w:t>Тажриба вариантлари</w:t>
            </w:r>
          </w:p>
        </w:tc>
        <w:tc>
          <w:tcPr>
            <w:tcW w:w="1968" w:type="dxa"/>
            <w:gridSpan w:val="3"/>
            <w:shd w:val="clear" w:color="auto" w:fill="auto"/>
            <w:vAlign w:val="center"/>
          </w:tcPr>
          <w:p w:rsidR="00063902" w:rsidRPr="00D87409" w:rsidRDefault="00063902" w:rsidP="007447D4">
            <w:pPr>
              <w:jc w:val="center"/>
              <w:rPr>
                <w:sz w:val="23"/>
                <w:szCs w:val="23"/>
                <w:lang w:val="uz-Cyrl-UZ"/>
              </w:rPr>
            </w:pPr>
            <w:r w:rsidRPr="00D87409">
              <w:rPr>
                <w:sz w:val="23"/>
                <w:szCs w:val="23"/>
                <w:lang w:val="uz-Cyrl-UZ"/>
              </w:rPr>
              <w:t>Қ</w:t>
            </w:r>
            <w:r w:rsidRPr="00D87409">
              <w:rPr>
                <w:sz w:val="23"/>
                <w:szCs w:val="23"/>
              </w:rPr>
              <w:t>уртлар</w:t>
            </w:r>
            <w:r w:rsidRPr="00D87409">
              <w:rPr>
                <w:sz w:val="23"/>
                <w:szCs w:val="23"/>
                <w:lang w:val="uz-Cyrl-UZ"/>
              </w:rPr>
              <w:t xml:space="preserve"> сони, (дона)</w:t>
            </w:r>
          </w:p>
        </w:tc>
        <w:tc>
          <w:tcPr>
            <w:tcW w:w="3306" w:type="dxa"/>
            <w:gridSpan w:val="4"/>
            <w:shd w:val="clear" w:color="auto" w:fill="auto"/>
            <w:vAlign w:val="center"/>
          </w:tcPr>
          <w:p w:rsidR="00063902" w:rsidRPr="00D87409" w:rsidRDefault="00063902" w:rsidP="007447D4">
            <w:pPr>
              <w:jc w:val="center"/>
              <w:rPr>
                <w:sz w:val="23"/>
                <w:szCs w:val="23"/>
              </w:rPr>
            </w:pPr>
            <w:r w:rsidRPr="00D87409">
              <w:rPr>
                <w:sz w:val="23"/>
                <w:szCs w:val="23"/>
                <w:lang w:val="uz-Cyrl-UZ"/>
              </w:rPr>
              <w:t>Браконлар сони, дона</w:t>
            </w:r>
          </w:p>
        </w:tc>
        <w:tc>
          <w:tcPr>
            <w:tcW w:w="949" w:type="dxa"/>
            <w:vMerge w:val="restart"/>
            <w:shd w:val="clear" w:color="auto" w:fill="auto"/>
            <w:vAlign w:val="center"/>
          </w:tcPr>
          <w:p w:rsidR="00063902" w:rsidRPr="00D87409" w:rsidRDefault="00063902" w:rsidP="007447D4">
            <w:pPr>
              <w:jc w:val="center"/>
              <w:rPr>
                <w:sz w:val="23"/>
                <w:szCs w:val="23"/>
              </w:rPr>
            </w:pPr>
            <w:r w:rsidRPr="00D87409">
              <w:rPr>
                <w:sz w:val="23"/>
                <w:szCs w:val="23"/>
              </w:rPr>
              <w:t>Захира(дона)</w:t>
            </w:r>
          </w:p>
        </w:tc>
        <w:tc>
          <w:tcPr>
            <w:tcW w:w="1068" w:type="dxa"/>
            <w:vMerge w:val="restart"/>
            <w:shd w:val="clear" w:color="auto" w:fill="auto"/>
            <w:vAlign w:val="center"/>
          </w:tcPr>
          <w:p w:rsidR="00063902" w:rsidRPr="00D87409" w:rsidRDefault="00063902" w:rsidP="007447D4">
            <w:pPr>
              <w:ind w:left="-108" w:right="-100"/>
              <w:jc w:val="center"/>
              <w:rPr>
                <w:sz w:val="23"/>
                <w:szCs w:val="23"/>
                <w:lang w:val="uz-Cyrl-UZ"/>
              </w:rPr>
            </w:pPr>
            <w:r w:rsidRPr="00D87409">
              <w:rPr>
                <w:sz w:val="23"/>
                <w:szCs w:val="23"/>
                <w:lang w:val="uz-Cyrl-UZ"/>
              </w:rPr>
              <w:t>Назоратга нисбатан фарқи,</w:t>
            </w:r>
          </w:p>
          <w:p w:rsidR="00063902" w:rsidRPr="00D87409" w:rsidRDefault="00063902" w:rsidP="007447D4">
            <w:pPr>
              <w:ind w:left="-108" w:right="-31"/>
              <w:jc w:val="center"/>
              <w:rPr>
                <w:sz w:val="23"/>
                <w:szCs w:val="23"/>
                <w:lang w:val="uz-Cyrl-UZ"/>
              </w:rPr>
            </w:pPr>
            <w:r w:rsidRPr="00D87409">
              <w:rPr>
                <w:sz w:val="23"/>
                <w:szCs w:val="23"/>
                <w:lang w:val="uz-Cyrl-UZ"/>
              </w:rPr>
              <w:t>-,+</w:t>
            </w:r>
          </w:p>
        </w:tc>
      </w:tr>
      <w:tr w:rsidR="00063902" w:rsidRPr="00D87409" w:rsidTr="007447D4">
        <w:trPr>
          <w:cantSplit/>
          <w:trHeight w:val="1230"/>
        </w:trPr>
        <w:tc>
          <w:tcPr>
            <w:tcW w:w="534" w:type="dxa"/>
            <w:vMerge/>
            <w:shd w:val="clear" w:color="auto" w:fill="auto"/>
          </w:tcPr>
          <w:p w:rsidR="00063902" w:rsidRPr="00D87409" w:rsidRDefault="00063902" w:rsidP="007447D4">
            <w:pPr>
              <w:autoSpaceDE w:val="0"/>
              <w:autoSpaceDN w:val="0"/>
              <w:adjustRightInd w:val="0"/>
              <w:jc w:val="center"/>
              <w:rPr>
                <w:sz w:val="23"/>
                <w:szCs w:val="23"/>
                <w:lang w:val="uz-Cyrl-UZ"/>
              </w:rPr>
            </w:pPr>
          </w:p>
        </w:tc>
        <w:tc>
          <w:tcPr>
            <w:tcW w:w="1926" w:type="dxa"/>
            <w:vMerge/>
            <w:shd w:val="clear" w:color="auto" w:fill="auto"/>
          </w:tcPr>
          <w:p w:rsidR="00063902" w:rsidRPr="00D87409" w:rsidRDefault="00063902" w:rsidP="007447D4">
            <w:pPr>
              <w:autoSpaceDE w:val="0"/>
              <w:autoSpaceDN w:val="0"/>
              <w:adjustRightInd w:val="0"/>
              <w:ind w:left="-30" w:right="-76"/>
              <w:jc w:val="center"/>
              <w:rPr>
                <w:sz w:val="23"/>
                <w:szCs w:val="23"/>
                <w:lang w:val="uz-Cyrl-UZ"/>
              </w:rPr>
            </w:pPr>
          </w:p>
        </w:tc>
        <w:tc>
          <w:tcPr>
            <w:tcW w:w="709" w:type="dxa"/>
            <w:shd w:val="clear" w:color="auto" w:fill="auto"/>
            <w:textDirection w:val="btLr"/>
            <w:vAlign w:val="center"/>
          </w:tcPr>
          <w:p w:rsidR="00063902" w:rsidRPr="00D87409" w:rsidRDefault="00063902" w:rsidP="007447D4">
            <w:pPr>
              <w:ind w:right="113"/>
              <w:jc w:val="center"/>
              <w:rPr>
                <w:sz w:val="23"/>
                <w:szCs w:val="23"/>
              </w:rPr>
            </w:pPr>
            <w:r w:rsidRPr="00D87409">
              <w:rPr>
                <w:sz w:val="23"/>
                <w:szCs w:val="23"/>
                <w:lang w:val="uz-Cyrl-UZ"/>
              </w:rPr>
              <w:t>б</w:t>
            </w:r>
            <w:r w:rsidRPr="00D87409">
              <w:rPr>
                <w:sz w:val="23"/>
                <w:szCs w:val="23"/>
              </w:rPr>
              <w:t>ракон</w:t>
            </w:r>
            <w:r w:rsidRPr="00D87409">
              <w:rPr>
                <w:sz w:val="23"/>
                <w:szCs w:val="23"/>
                <w:lang w:val="uz-Cyrl-UZ"/>
              </w:rPr>
              <w:t xml:space="preserve"> учун</w:t>
            </w:r>
          </w:p>
        </w:tc>
        <w:tc>
          <w:tcPr>
            <w:tcW w:w="649" w:type="dxa"/>
            <w:shd w:val="clear" w:color="auto" w:fill="auto"/>
            <w:textDirection w:val="btLr"/>
            <w:vAlign w:val="center"/>
          </w:tcPr>
          <w:p w:rsidR="00063902" w:rsidRPr="00D87409" w:rsidRDefault="00063902" w:rsidP="007447D4">
            <w:pPr>
              <w:ind w:right="113"/>
              <w:jc w:val="center"/>
              <w:rPr>
                <w:sz w:val="23"/>
                <w:szCs w:val="23"/>
                <w:lang w:val="uz-Cyrl-UZ"/>
              </w:rPr>
            </w:pPr>
            <w:r w:rsidRPr="00D87409">
              <w:rPr>
                <w:sz w:val="23"/>
                <w:szCs w:val="23"/>
                <w:lang w:val="uz-Cyrl-UZ"/>
              </w:rPr>
              <w:t>з</w:t>
            </w:r>
            <w:r w:rsidRPr="00D87409">
              <w:rPr>
                <w:sz w:val="23"/>
                <w:szCs w:val="23"/>
              </w:rPr>
              <w:t>арарлан</w:t>
            </w:r>
            <w:r w:rsidRPr="00D87409">
              <w:rPr>
                <w:sz w:val="23"/>
                <w:szCs w:val="23"/>
                <w:lang w:val="uz-Cyrl-UZ"/>
              </w:rPr>
              <w:t>-маган</w:t>
            </w:r>
          </w:p>
        </w:tc>
        <w:tc>
          <w:tcPr>
            <w:tcW w:w="610" w:type="dxa"/>
            <w:shd w:val="clear" w:color="auto" w:fill="auto"/>
            <w:textDirection w:val="btLr"/>
            <w:vAlign w:val="center"/>
          </w:tcPr>
          <w:p w:rsidR="00063902" w:rsidRPr="00D87409" w:rsidRDefault="00063902" w:rsidP="007447D4">
            <w:pPr>
              <w:ind w:right="113"/>
              <w:jc w:val="center"/>
              <w:rPr>
                <w:sz w:val="23"/>
                <w:szCs w:val="23"/>
              </w:rPr>
            </w:pPr>
            <w:r w:rsidRPr="00D87409">
              <w:rPr>
                <w:sz w:val="23"/>
                <w:szCs w:val="23"/>
              </w:rPr>
              <w:t>қолдиқ</w:t>
            </w:r>
          </w:p>
        </w:tc>
        <w:tc>
          <w:tcPr>
            <w:tcW w:w="709" w:type="dxa"/>
            <w:shd w:val="clear" w:color="auto" w:fill="auto"/>
            <w:textDirection w:val="btLr"/>
            <w:vAlign w:val="center"/>
          </w:tcPr>
          <w:p w:rsidR="00063902" w:rsidRPr="00D87409" w:rsidRDefault="00063902" w:rsidP="007447D4">
            <w:pPr>
              <w:ind w:right="113"/>
              <w:jc w:val="center"/>
              <w:rPr>
                <w:sz w:val="23"/>
                <w:szCs w:val="23"/>
              </w:rPr>
            </w:pPr>
            <w:r w:rsidRPr="00D87409">
              <w:rPr>
                <w:sz w:val="23"/>
                <w:szCs w:val="23"/>
              </w:rPr>
              <w:t>чиқиши</w:t>
            </w:r>
          </w:p>
        </w:tc>
        <w:tc>
          <w:tcPr>
            <w:tcW w:w="1014" w:type="dxa"/>
            <w:shd w:val="clear" w:color="auto" w:fill="auto"/>
            <w:textDirection w:val="btLr"/>
            <w:vAlign w:val="center"/>
          </w:tcPr>
          <w:p w:rsidR="00063902" w:rsidRPr="00D87409" w:rsidRDefault="00063902" w:rsidP="007447D4">
            <w:pPr>
              <w:ind w:right="113"/>
              <w:jc w:val="center"/>
              <w:rPr>
                <w:sz w:val="23"/>
                <w:szCs w:val="23"/>
              </w:rPr>
            </w:pPr>
            <w:r w:rsidRPr="00D87409">
              <w:rPr>
                <w:sz w:val="23"/>
                <w:szCs w:val="23"/>
                <w:lang w:val="uz-Cyrl-UZ"/>
              </w:rPr>
              <w:t>нобуд бўлган ва касаллан-ган</w:t>
            </w:r>
          </w:p>
        </w:tc>
        <w:tc>
          <w:tcPr>
            <w:tcW w:w="816" w:type="dxa"/>
            <w:shd w:val="clear" w:color="auto" w:fill="auto"/>
            <w:textDirection w:val="btLr"/>
            <w:vAlign w:val="center"/>
          </w:tcPr>
          <w:p w:rsidR="00063902" w:rsidRPr="00D87409" w:rsidRDefault="00063902" w:rsidP="007447D4">
            <w:pPr>
              <w:ind w:right="113"/>
              <w:jc w:val="center"/>
              <w:rPr>
                <w:sz w:val="23"/>
                <w:szCs w:val="23"/>
              </w:rPr>
            </w:pPr>
            <w:r w:rsidRPr="00D87409">
              <w:rPr>
                <w:sz w:val="23"/>
                <w:szCs w:val="23"/>
                <w:lang w:val="uz-Cyrl-UZ"/>
              </w:rPr>
              <w:t>қолдиқ</w:t>
            </w:r>
          </w:p>
        </w:tc>
        <w:tc>
          <w:tcPr>
            <w:tcW w:w="767" w:type="dxa"/>
            <w:shd w:val="clear" w:color="auto" w:fill="auto"/>
            <w:textDirection w:val="btLr"/>
            <w:vAlign w:val="center"/>
          </w:tcPr>
          <w:p w:rsidR="00063902" w:rsidRPr="00D87409" w:rsidRDefault="00063902" w:rsidP="007447D4">
            <w:pPr>
              <w:ind w:right="113"/>
              <w:jc w:val="center"/>
              <w:rPr>
                <w:sz w:val="23"/>
                <w:szCs w:val="23"/>
                <w:lang w:val="uz-Cyrl-UZ"/>
              </w:rPr>
            </w:pPr>
            <w:r w:rsidRPr="00D87409">
              <w:rPr>
                <w:sz w:val="23"/>
                <w:szCs w:val="23"/>
                <w:lang w:val="uz-Cyrl-UZ"/>
              </w:rPr>
              <w:t xml:space="preserve">қайта </w:t>
            </w:r>
            <w:r w:rsidRPr="00D87409">
              <w:rPr>
                <w:sz w:val="23"/>
                <w:szCs w:val="23"/>
              </w:rPr>
              <w:t>кўпайти</w:t>
            </w:r>
            <w:r w:rsidRPr="00D87409">
              <w:rPr>
                <w:sz w:val="23"/>
                <w:szCs w:val="23"/>
                <w:lang w:val="uz-Cyrl-UZ"/>
              </w:rPr>
              <w:t>-</w:t>
            </w:r>
            <w:r w:rsidRPr="00D87409">
              <w:rPr>
                <w:sz w:val="23"/>
                <w:szCs w:val="23"/>
              </w:rPr>
              <w:t>ри</w:t>
            </w:r>
            <w:r w:rsidRPr="00D87409">
              <w:rPr>
                <w:sz w:val="23"/>
                <w:szCs w:val="23"/>
                <w:lang w:val="uz-Cyrl-UZ"/>
              </w:rPr>
              <w:t>шга</w:t>
            </w:r>
          </w:p>
        </w:tc>
        <w:tc>
          <w:tcPr>
            <w:tcW w:w="949" w:type="dxa"/>
            <w:vMerge/>
            <w:shd w:val="clear" w:color="auto" w:fill="auto"/>
          </w:tcPr>
          <w:p w:rsidR="00063902" w:rsidRPr="00D87409" w:rsidRDefault="00063902" w:rsidP="007447D4">
            <w:pPr>
              <w:autoSpaceDE w:val="0"/>
              <w:autoSpaceDN w:val="0"/>
              <w:adjustRightInd w:val="0"/>
              <w:jc w:val="center"/>
              <w:rPr>
                <w:sz w:val="23"/>
                <w:szCs w:val="23"/>
                <w:lang w:val="uz-Cyrl-UZ"/>
              </w:rPr>
            </w:pPr>
          </w:p>
        </w:tc>
        <w:tc>
          <w:tcPr>
            <w:tcW w:w="1068" w:type="dxa"/>
            <w:vMerge/>
            <w:shd w:val="clear" w:color="auto" w:fill="auto"/>
          </w:tcPr>
          <w:p w:rsidR="00063902" w:rsidRPr="00D87409" w:rsidRDefault="00063902" w:rsidP="007447D4">
            <w:pPr>
              <w:autoSpaceDE w:val="0"/>
              <w:autoSpaceDN w:val="0"/>
              <w:adjustRightInd w:val="0"/>
              <w:jc w:val="center"/>
              <w:rPr>
                <w:sz w:val="23"/>
                <w:szCs w:val="23"/>
                <w:lang w:val="uz-Cyrl-UZ"/>
              </w:rPr>
            </w:pPr>
          </w:p>
        </w:tc>
      </w:tr>
      <w:tr w:rsidR="00063902" w:rsidRPr="00D87409" w:rsidTr="007447D4">
        <w:tc>
          <w:tcPr>
            <w:tcW w:w="534" w:type="dxa"/>
            <w:shd w:val="clear" w:color="auto" w:fill="auto"/>
            <w:vAlign w:val="center"/>
          </w:tcPr>
          <w:p w:rsidR="00063902" w:rsidRPr="00D87409" w:rsidRDefault="00063902" w:rsidP="007447D4">
            <w:pPr>
              <w:jc w:val="center"/>
              <w:rPr>
                <w:sz w:val="23"/>
                <w:szCs w:val="23"/>
              </w:rPr>
            </w:pPr>
            <w:r w:rsidRPr="00D87409">
              <w:rPr>
                <w:sz w:val="23"/>
                <w:szCs w:val="23"/>
              </w:rPr>
              <w:t>1</w:t>
            </w:r>
          </w:p>
        </w:tc>
        <w:tc>
          <w:tcPr>
            <w:tcW w:w="1926" w:type="dxa"/>
            <w:shd w:val="clear" w:color="auto" w:fill="auto"/>
            <w:vAlign w:val="center"/>
          </w:tcPr>
          <w:p w:rsidR="00063902" w:rsidRPr="00D87409" w:rsidRDefault="00063902" w:rsidP="007447D4">
            <w:pPr>
              <w:ind w:left="-30" w:right="-76"/>
              <w:rPr>
                <w:sz w:val="23"/>
                <w:szCs w:val="23"/>
                <w:lang w:val="uz-Cyrl-UZ"/>
              </w:rPr>
            </w:pPr>
            <w:r w:rsidRPr="00D87409">
              <w:rPr>
                <w:sz w:val="23"/>
                <w:szCs w:val="23"/>
                <w:lang w:val="uz-Cyrl-UZ"/>
              </w:rPr>
              <w:t>Назорат (амалдаги усул)</w:t>
            </w:r>
          </w:p>
        </w:tc>
        <w:tc>
          <w:tcPr>
            <w:tcW w:w="709" w:type="dxa"/>
            <w:shd w:val="clear" w:color="auto" w:fill="auto"/>
            <w:vAlign w:val="center"/>
          </w:tcPr>
          <w:p w:rsidR="00063902" w:rsidRPr="00D87409" w:rsidRDefault="00063902" w:rsidP="007447D4">
            <w:pPr>
              <w:ind w:left="-108" w:right="-108"/>
              <w:jc w:val="center"/>
              <w:rPr>
                <w:sz w:val="23"/>
                <w:szCs w:val="23"/>
              </w:rPr>
            </w:pPr>
            <w:r w:rsidRPr="00D87409">
              <w:rPr>
                <w:sz w:val="23"/>
                <w:szCs w:val="23"/>
              </w:rPr>
              <w:t>9</w:t>
            </w:r>
            <w:r w:rsidRPr="00D87409">
              <w:rPr>
                <w:sz w:val="23"/>
                <w:szCs w:val="23"/>
                <w:lang w:val="uz-Cyrl-UZ"/>
              </w:rPr>
              <w:t>4</w:t>
            </w:r>
            <w:r w:rsidRPr="00D87409">
              <w:rPr>
                <w:sz w:val="23"/>
                <w:szCs w:val="23"/>
              </w:rPr>
              <w:t>29</w:t>
            </w:r>
          </w:p>
        </w:tc>
        <w:tc>
          <w:tcPr>
            <w:tcW w:w="649" w:type="dxa"/>
            <w:shd w:val="clear" w:color="auto" w:fill="auto"/>
            <w:vAlign w:val="center"/>
          </w:tcPr>
          <w:p w:rsidR="00063902" w:rsidRPr="00D87409" w:rsidRDefault="00063902" w:rsidP="007447D4">
            <w:pPr>
              <w:jc w:val="center"/>
              <w:rPr>
                <w:sz w:val="23"/>
                <w:szCs w:val="23"/>
              </w:rPr>
            </w:pPr>
            <w:r w:rsidRPr="00D87409">
              <w:rPr>
                <w:sz w:val="23"/>
                <w:szCs w:val="23"/>
              </w:rPr>
              <w:t>93</w:t>
            </w:r>
          </w:p>
        </w:tc>
        <w:tc>
          <w:tcPr>
            <w:tcW w:w="610" w:type="dxa"/>
            <w:shd w:val="clear" w:color="auto" w:fill="auto"/>
            <w:vAlign w:val="center"/>
          </w:tcPr>
          <w:p w:rsidR="00063902" w:rsidRPr="00D87409" w:rsidRDefault="00063902" w:rsidP="007447D4">
            <w:pPr>
              <w:ind w:left="-108" w:right="-65"/>
              <w:jc w:val="center"/>
              <w:rPr>
                <w:sz w:val="23"/>
                <w:szCs w:val="23"/>
              </w:rPr>
            </w:pPr>
            <w:r w:rsidRPr="00D87409">
              <w:rPr>
                <w:sz w:val="23"/>
                <w:szCs w:val="23"/>
              </w:rPr>
              <w:t>9236</w:t>
            </w:r>
          </w:p>
        </w:tc>
        <w:tc>
          <w:tcPr>
            <w:tcW w:w="709" w:type="dxa"/>
            <w:shd w:val="clear" w:color="auto" w:fill="auto"/>
            <w:vAlign w:val="center"/>
          </w:tcPr>
          <w:p w:rsidR="00063902" w:rsidRPr="00D87409" w:rsidRDefault="00063902" w:rsidP="007447D4">
            <w:pPr>
              <w:ind w:left="-108" w:right="-64"/>
              <w:jc w:val="center"/>
              <w:rPr>
                <w:sz w:val="23"/>
                <w:szCs w:val="23"/>
                <w:lang w:val="uz-Cyrl-UZ"/>
              </w:rPr>
            </w:pPr>
            <w:r w:rsidRPr="00D87409">
              <w:rPr>
                <w:sz w:val="23"/>
                <w:szCs w:val="23"/>
              </w:rPr>
              <w:t>36947</w:t>
            </w:r>
          </w:p>
        </w:tc>
        <w:tc>
          <w:tcPr>
            <w:tcW w:w="1014" w:type="dxa"/>
            <w:shd w:val="clear" w:color="auto" w:fill="auto"/>
            <w:vAlign w:val="center"/>
          </w:tcPr>
          <w:p w:rsidR="00063902" w:rsidRPr="00D87409" w:rsidRDefault="00063902" w:rsidP="007447D4">
            <w:pPr>
              <w:ind w:left="-107" w:right="-108"/>
              <w:jc w:val="center"/>
              <w:rPr>
                <w:sz w:val="23"/>
                <w:szCs w:val="23"/>
              </w:rPr>
            </w:pPr>
            <w:r w:rsidRPr="00D87409">
              <w:rPr>
                <w:sz w:val="23"/>
                <w:szCs w:val="23"/>
              </w:rPr>
              <w:t>1694,5</w:t>
            </w:r>
          </w:p>
        </w:tc>
        <w:tc>
          <w:tcPr>
            <w:tcW w:w="816" w:type="dxa"/>
            <w:shd w:val="clear" w:color="auto" w:fill="auto"/>
            <w:vAlign w:val="center"/>
          </w:tcPr>
          <w:p w:rsidR="00063902" w:rsidRPr="00D87409" w:rsidRDefault="00063902" w:rsidP="007447D4">
            <w:pPr>
              <w:ind w:left="-107" w:right="-108"/>
              <w:jc w:val="center"/>
              <w:rPr>
                <w:sz w:val="23"/>
                <w:szCs w:val="23"/>
              </w:rPr>
            </w:pPr>
            <w:r w:rsidRPr="00D87409">
              <w:rPr>
                <w:sz w:val="23"/>
                <w:szCs w:val="23"/>
              </w:rPr>
              <w:t>35252,5</w:t>
            </w:r>
          </w:p>
        </w:tc>
        <w:tc>
          <w:tcPr>
            <w:tcW w:w="767" w:type="dxa"/>
            <w:shd w:val="clear" w:color="auto" w:fill="auto"/>
            <w:vAlign w:val="center"/>
          </w:tcPr>
          <w:p w:rsidR="00063902" w:rsidRPr="00D87409" w:rsidRDefault="00063902" w:rsidP="007447D4">
            <w:pPr>
              <w:ind w:left="-108"/>
              <w:jc w:val="center"/>
              <w:rPr>
                <w:sz w:val="23"/>
                <w:szCs w:val="23"/>
              </w:rPr>
            </w:pPr>
            <w:r w:rsidRPr="00D87409">
              <w:rPr>
                <w:sz w:val="23"/>
                <w:szCs w:val="23"/>
              </w:rPr>
              <w:t>466</w:t>
            </w:r>
            <w:r w:rsidRPr="00D87409">
              <w:rPr>
                <w:sz w:val="23"/>
                <w:szCs w:val="23"/>
                <w:lang w:val="uz-Cyrl-UZ"/>
              </w:rPr>
              <w:t>5</w:t>
            </w:r>
          </w:p>
        </w:tc>
        <w:tc>
          <w:tcPr>
            <w:tcW w:w="949" w:type="dxa"/>
            <w:shd w:val="clear" w:color="auto" w:fill="auto"/>
            <w:vAlign w:val="center"/>
          </w:tcPr>
          <w:p w:rsidR="00063902" w:rsidRPr="00D87409" w:rsidRDefault="00063902" w:rsidP="007447D4">
            <w:pPr>
              <w:ind w:left="-108" w:right="-109"/>
              <w:jc w:val="center"/>
              <w:rPr>
                <w:sz w:val="23"/>
                <w:szCs w:val="23"/>
                <w:lang w:val="uz-Cyrl-UZ"/>
              </w:rPr>
            </w:pPr>
            <w:r w:rsidRPr="00D87409">
              <w:rPr>
                <w:sz w:val="23"/>
                <w:szCs w:val="23"/>
                <w:lang w:val="uz-Cyrl-UZ"/>
              </w:rPr>
              <w:t>30587,5</w:t>
            </w:r>
          </w:p>
        </w:tc>
        <w:tc>
          <w:tcPr>
            <w:tcW w:w="1068" w:type="dxa"/>
            <w:shd w:val="clear" w:color="auto" w:fill="auto"/>
            <w:vAlign w:val="center"/>
          </w:tcPr>
          <w:p w:rsidR="00063902" w:rsidRPr="00D87409" w:rsidRDefault="00063902" w:rsidP="007447D4">
            <w:pPr>
              <w:jc w:val="center"/>
              <w:rPr>
                <w:sz w:val="23"/>
                <w:szCs w:val="23"/>
                <w:lang w:val="uz-Cyrl-UZ"/>
              </w:rPr>
            </w:pPr>
            <w:r w:rsidRPr="00D87409">
              <w:rPr>
                <w:sz w:val="23"/>
                <w:szCs w:val="23"/>
                <w:lang w:val="uz-Cyrl-UZ"/>
              </w:rPr>
              <w:t>-</w:t>
            </w:r>
          </w:p>
        </w:tc>
      </w:tr>
      <w:tr w:rsidR="00063902" w:rsidRPr="00D87409" w:rsidTr="007447D4">
        <w:tc>
          <w:tcPr>
            <w:tcW w:w="534" w:type="dxa"/>
            <w:shd w:val="clear" w:color="auto" w:fill="auto"/>
            <w:vAlign w:val="center"/>
          </w:tcPr>
          <w:p w:rsidR="00063902" w:rsidRPr="00D87409" w:rsidRDefault="00063902" w:rsidP="007447D4">
            <w:pPr>
              <w:jc w:val="center"/>
              <w:rPr>
                <w:sz w:val="23"/>
                <w:szCs w:val="23"/>
              </w:rPr>
            </w:pPr>
            <w:r w:rsidRPr="00D87409">
              <w:rPr>
                <w:sz w:val="23"/>
                <w:szCs w:val="23"/>
              </w:rPr>
              <w:t>2</w:t>
            </w:r>
          </w:p>
        </w:tc>
        <w:tc>
          <w:tcPr>
            <w:tcW w:w="1926" w:type="dxa"/>
            <w:shd w:val="clear" w:color="auto" w:fill="auto"/>
            <w:vAlign w:val="center"/>
          </w:tcPr>
          <w:p w:rsidR="00063902" w:rsidRPr="00D87409" w:rsidRDefault="00D87409" w:rsidP="007447D4">
            <w:pPr>
              <w:ind w:left="-30" w:right="-76"/>
              <w:rPr>
                <w:sz w:val="23"/>
                <w:szCs w:val="23"/>
                <w:lang w:val="uz-Cyrl-UZ"/>
              </w:rPr>
            </w:pPr>
            <w:r w:rsidRPr="00D87409">
              <w:rPr>
                <w:sz w:val="23"/>
                <w:szCs w:val="23"/>
                <w:lang w:val="uz-Cyrl-UZ"/>
              </w:rPr>
              <w:t>Электрокимёвий фаоллаштирилган</w:t>
            </w:r>
            <w:r w:rsidR="00063902" w:rsidRPr="00D87409">
              <w:rPr>
                <w:sz w:val="23"/>
                <w:szCs w:val="23"/>
                <w:lang w:val="uz-Cyrl-UZ"/>
              </w:rPr>
              <w:t xml:space="preserve"> водопровод суви (рН</w:t>
            </w:r>
            <w:r w:rsidR="00063902" w:rsidRPr="00D87409">
              <w:rPr>
                <w:sz w:val="23"/>
                <w:szCs w:val="23"/>
              </w:rPr>
              <w:t>=</w:t>
            </w:r>
            <w:r w:rsidR="00063902" w:rsidRPr="00D87409">
              <w:rPr>
                <w:sz w:val="23"/>
                <w:szCs w:val="23"/>
                <w:lang w:val="uz-Cyrl-UZ"/>
              </w:rPr>
              <w:t>10</w:t>
            </w:r>
            <w:r w:rsidR="00063902" w:rsidRPr="00D87409">
              <w:rPr>
                <w:sz w:val="23"/>
                <w:szCs w:val="23"/>
              </w:rPr>
              <w:sym w:font="Symbol" w:char="F0B1"/>
            </w:r>
            <w:r w:rsidR="00063902" w:rsidRPr="00D87409">
              <w:rPr>
                <w:sz w:val="23"/>
                <w:szCs w:val="23"/>
              </w:rPr>
              <w:t xml:space="preserve">0,5) </w:t>
            </w:r>
            <w:r w:rsidR="00063902" w:rsidRPr="00D87409">
              <w:rPr>
                <w:sz w:val="23"/>
                <w:szCs w:val="23"/>
                <w:lang w:val="uz-Cyrl-UZ"/>
              </w:rPr>
              <w:t>ЎҲҚИТИ рецепти</w:t>
            </w:r>
          </w:p>
        </w:tc>
        <w:tc>
          <w:tcPr>
            <w:tcW w:w="709" w:type="dxa"/>
            <w:shd w:val="clear" w:color="auto" w:fill="auto"/>
            <w:vAlign w:val="center"/>
          </w:tcPr>
          <w:p w:rsidR="00063902" w:rsidRPr="00D87409" w:rsidRDefault="00063902" w:rsidP="007447D4">
            <w:pPr>
              <w:ind w:left="-108" w:right="-108"/>
              <w:jc w:val="center"/>
              <w:rPr>
                <w:sz w:val="23"/>
                <w:szCs w:val="23"/>
              </w:rPr>
            </w:pPr>
            <w:r w:rsidRPr="00D87409">
              <w:rPr>
                <w:sz w:val="23"/>
                <w:szCs w:val="23"/>
                <w:lang w:val="uz-Cyrl-UZ"/>
              </w:rPr>
              <w:t>9373</w:t>
            </w:r>
          </w:p>
        </w:tc>
        <w:tc>
          <w:tcPr>
            <w:tcW w:w="649" w:type="dxa"/>
            <w:shd w:val="clear" w:color="auto" w:fill="auto"/>
            <w:vAlign w:val="center"/>
          </w:tcPr>
          <w:p w:rsidR="00063902" w:rsidRPr="00D87409" w:rsidRDefault="00063902" w:rsidP="007447D4">
            <w:pPr>
              <w:jc w:val="center"/>
              <w:rPr>
                <w:sz w:val="23"/>
                <w:szCs w:val="23"/>
                <w:lang w:val="uz-Cyrl-UZ"/>
              </w:rPr>
            </w:pPr>
            <w:r w:rsidRPr="00D87409">
              <w:rPr>
                <w:sz w:val="23"/>
                <w:szCs w:val="23"/>
              </w:rPr>
              <w:t>9</w:t>
            </w:r>
            <w:r w:rsidRPr="00D87409">
              <w:rPr>
                <w:sz w:val="23"/>
                <w:szCs w:val="23"/>
                <w:lang w:val="uz-Cyrl-UZ"/>
              </w:rPr>
              <w:t>2</w:t>
            </w:r>
          </w:p>
        </w:tc>
        <w:tc>
          <w:tcPr>
            <w:tcW w:w="610" w:type="dxa"/>
            <w:shd w:val="clear" w:color="auto" w:fill="auto"/>
            <w:vAlign w:val="center"/>
          </w:tcPr>
          <w:p w:rsidR="00063902" w:rsidRPr="00D87409" w:rsidRDefault="00063902" w:rsidP="007447D4">
            <w:pPr>
              <w:ind w:left="-108" w:right="-65"/>
              <w:jc w:val="center"/>
              <w:rPr>
                <w:sz w:val="23"/>
                <w:szCs w:val="23"/>
                <w:lang w:val="uz-Cyrl-UZ"/>
              </w:rPr>
            </w:pPr>
            <w:r w:rsidRPr="00D87409">
              <w:rPr>
                <w:sz w:val="23"/>
                <w:szCs w:val="23"/>
              </w:rPr>
              <w:t>9</w:t>
            </w:r>
            <w:r w:rsidRPr="00D87409">
              <w:rPr>
                <w:sz w:val="23"/>
                <w:szCs w:val="23"/>
                <w:lang w:val="uz-Cyrl-UZ"/>
              </w:rPr>
              <w:t>281</w:t>
            </w:r>
          </w:p>
        </w:tc>
        <w:tc>
          <w:tcPr>
            <w:tcW w:w="709" w:type="dxa"/>
            <w:shd w:val="clear" w:color="auto" w:fill="auto"/>
            <w:vAlign w:val="center"/>
          </w:tcPr>
          <w:p w:rsidR="00063902" w:rsidRPr="00D87409" w:rsidRDefault="00063902" w:rsidP="007447D4">
            <w:pPr>
              <w:ind w:left="-108" w:right="-64"/>
              <w:jc w:val="center"/>
              <w:rPr>
                <w:sz w:val="23"/>
                <w:szCs w:val="23"/>
                <w:lang w:val="uz-Cyrl-UZ"/>
              </w:rPr>
            </w:pPr>
            <w:r w:rsidRPr="00D87409">
              <w:rPr>
                <w:sz w:val="23"/>
                <w:szCs w:val="23"/>
                <w:lang w:val="uz-Cyrl-UZ"/>
              </w:rPr>
              <w:t>40836</w:t>
            </w:r>
          </w:p>
        </w:tc>
        <w:tc>
          <w:tcPr>
            <w:tcW w:w="1014" w:type="dxa"/>
            <w:shd w:val="clear" w:color="auto" w:fill="auto"/>
            <w:vAlign w:val="center"/>
          </w:tcPr>
          <w:p w:rsidR="00063902" w:rsidRPr="00D87409" w:rsidRDefault="00063902" w:rsidP="007447D4">
            <w:pPr>
              <w:jc w:val="center"/>
              <w:rPr>
                <w:sz w:val="23"/>
                <w:szCs w:val="23"/>
              </w:rPr>
            </w:pPr>
            <w:r w:rsidRPr="00D87409">
              <w:rPr>
                <w:sz w:val="23"/>
                <w:szCs w:val="23"/>
              </w:rPr>
              <w:t>185</w:t>
            </w:r>
            <w:r w:rsidRPr="00D87409">
              <w:rPr>
                <w:sz w:val="23"/>
                <w:szCs w:val="23"/>
                <w:lang w:val="uz-Cyrl-UZ"/>
              </w:rPr>
              <w:t>7</w:t>
            </w:r>
          </w:p>
        </w:tc>
        <w:tc>
          <w:tcPr>
            <w:tcW w:w="816" w:type="dxa"/>
            <w:shd w:val="clear" w:color="auto" w:fill="auto"/>
            <w:vAlign w:val="center"/>
          </w:tcPr>
          <w:p w:rsidR="00063902" w:rsidRPr="00D87409" w:rsidRDefault="00063902" w:rsidP="007447D4">
            <w:pPr>
              <w:ind w:left="-108"/>
              <w:jc w:val="center"/>
              <w:rPr>
                <w:sz w:val="23"/>
                <w:szCs w:val="23"/>
                <w:lang w:val="uz-Cyrl-UZ"/>
              </w:rPr>
            </w:pPr>
            <w:r w:rsidRPr="00D87409">
              <w:rPr>
                <w:sz w:val="23"/>
                <w:szCs w:val="23"/>
              </w:rPr>
              <w:t>3</w:t>
            </w:r>
            <w:r w:rsidRPr="00D87409">
              <w:rPr>
                <w:sz w:val="23"/>
                <w:szCs w:val="23"/>
                <w:lang w:val="uz-Cyrl-UZ"/>
              </w:rPr>
              <w:t>8979</w:t>
            </w:r>
          </w:p>
        </w:tc>
        <w:tc>
          <w:tcPr>
            <w:tcW w:w="767" w:type="dxa"/>
            <w:shd w:val="clear" w:color="auto" w:fill="auto"/>
            <w:vAlign w:val="center"/>
          </w:tcPr>
          <w:p w:rsidR="00063902" w:rsidRPr="00D87409" w:rsidRDefault="00063902" w:rsidP="007447D4">
            <w:pPr>
              <w:ind w:left="-108"/>
              <w:jc w:val="center"/>
              <w:rPr>
                <w:sz w:val="23"/>
                <w:szCs w:val="23"/>
                <w:lang w:val="uz-Cyrl-UZ"/>
              </w:rPr>
            </w:pPr>
            <w:r w:rsidRPr="00D87409">
              <w:rPr>
                <w:sz w:val="23"/>
                <w:szCs w:val="23"/>
              </w:rPr>
              <w:t>473</w:t>
            </w:r>
            <w:r w:rsidRPr="00D87409">
              <w:rPr>
                <w:sz w:val="23"/>
                <w:szCs w:val="23"/>
                <w:lang w:val="uz-Cyrl-UZ"/>
              </w:rPr>
              <w:t>7</w:t>
            </w:r>
          </w:p>
        </w:tc>
        <w:tc>
          <w:tcPr>
            <w:tcW w:w="949" w:type="dxa"/>
            <w:shd w:val="clear" w:color="auto" w:fill="auto"/>
            <w:vAlign w:val="center"/>
          </w:tcPr>
          <w:p w:rsidR="00063902" w:rsidRPr="00D87409" w:rsidRDefault="00063902" w:rsidP="007447D4">
            <w:pPr>
              <w:ind w:left="-108" w:right="-109"/>
              <w:jc w:val="center"/>
              <w:rPr>
                <w:sz w:val="23"/>
                <w:szCs w:val="23"/>
                <w:lang w:val="uz-Cyrl-UZ"/>
              </w:rPr>
            </w:pPr>
            <w:r w:rsidRPr="00D87409">
              <w:rPr>
                <w:sz w:val="23"/>
                <w:szCs w:val="23"/>
              </w:rPr>
              <w:t>34</w:t>
            </w:r>
            <w:r w:rsidRPr="00D87409">
              <w:rPr>
                <w:sz w:val="23"/>
                <w:szCs w:val="23"/>
                <w:lang w:val="uz-Cyrl-UZ"/>
              </w:rPr>
              <w:t>242</w:t>
            </w:r>
          </w:p>
        </w:tc>
        <w:tc>
          <w:tcPr>
            <w:tcW w:w="1068" w:type="dxa"/>
            <w:shd w:val="clear" w:color="auto" w:fill="auto"/>
            <w:vAlign w:val="center"/>
          </w:tcPr>
          <w:p w:rsidR="00063902" w:rsidRPr="00D87409" w:rsidRDefault="00063902" w:rsidP="007447D4">
            <w:pPr>
              <w:jc w:val="center"/>
              <w:rPr>
                <w:sz w:val="23"/>
                <w:szCs w:val="23"/>
                <w:lang w:val="uz-Cyrl-UZ"/>
              </w:rPr>
            </w:pPr>
            <w:r w:rsidRPr="00D87409">
              <w:rPr>
                <w:sz w:val="23"/>
                <w:szCs w:val="23"/>
                <w:lang w:val="uz-Cyrl-UZ"/>
              </w:rPr>
              <w:t>3654,5</w:t>
            </w:r>
          </w:p>
        </w:tc>
      </w:tr>
      <w:tr w:rsidR="00063902" w:rsidRPr="00D87409" w:rsidTr="007447D4">
        <w:tc>
          <w:tcPr>
            <w:tcW w:w="534" w:type="dxa"/>
            <w:shd w:val="clear" w:color="auto" w:fill="auto"/>
            <w:vAlign w:val="center"/>
          </w:tcPr>
          <w:p w:rsidR="00063902" w:rsidRPr="00D87409" w:rsidRDefault="00063902" w:rsidP="007447D4">
            <w:pPr>
              <w:jc w:val="center"/>
              <w:rPr>
                <w:sz w:val="23"/>
                <w:szCs w:val="23"/>
              </w:rPr>
            </w:pPr>
            <w:r w:rsidRPr="00D87409">
              <w:rPr>
                <w:sz w:val="23"/>
                <w:szCs w:val="23"/>
              </w:rPr>
              <w:t>3</w:t>
            </w:r>
          </w:p>
        </w:tc>
        <w:tc>
          <w:tcPr>
            <w:tcW w:w="1926" w:type="dxa"/>
            <w:shd w:val="clear" w:color="auto" w:fill="auto"/>
            <w:vAlign w:val="center"/>
          </w:tcPr>
          <w:p w:rsidR="00063902" w:rsidRPr="00D87409" w:rsidRDefault="00D87409" w:rsidP="007447D4">
            <w:pPr>
              <w:ind w:left="-30" w:right="-76"/>
              <w:rPr>
                <w:sz w:val="23"/>
                <w:szCs w:val="23"/>
                <w:lang w:val="uz-Cyrl-UZ"/>
              </w:rPr>
            </w:pPr>
            <w:r w:rsidRPr="00D87409">
              <w:rPr>
                <w:sz w:val="23"/>
                <w:szCs w:val="23"/>
                <w:lang w:val="uz-Cyrl-UZ"/>
              </w:rPr>
              <w:t>Электрокимёвий фаоллаштирилган</w:t>
            </w:r>
            <w:r w:rsidR="00063902" w:rsidRPr="00D87409">
              <w:rPr>
                <w:sz w:val="23"/>
                <w:szCs w:val="23"/>
                <w:lang w:val="uz-Cyrl-UZ"/>
              </w:rPr>
              <w:t xml:space="preserve"> водопровод суви (рН</w:t>
            </w:r>
            <w:r w:rsidR="00063902" w:rsidRPr="00D87409">
              <w:rPr>
                <w:sz w:val="23"/>
                <w:szCs w:val="23"/>
              </w:rPr>
              <w:t>=</w:t>
            </w:r>
            <w:r w:rsidR="00063902" w:rsidRPr="00D87409">
              <w:rPr>
                <w:sz w:val="23"/>
                <w:szCs w:val="23"/>
                <w:lang w:val="uz-Cyrl-UZ"/>
              </w:rPr>
              <w:t>10</w:t>
            </w:r>
            <w:r w:rsidR="00063902" w:rsidRPr="00D87409">
              <w:rPr>
                <w:sz w:val="23"/>
                <w:szCs w:val="23"/>
              </w:rPr>
              <w:sym w:font="Symbol" w:char="F0B1"/>
            </w:r>
            <w:r w:rsidR="00063902" w:rsidRPr="00D87409">
              <w:rPr>
                <w:sz w:val="23"/>
                <w:szCs w:val="23"/>
              </w:rPr>
              <w:t xml:space="preserve">0,5) </w:t>
            </w:r>
            <w:r w:rsidR="00063902" w:rsidRPr="00D87409">
              <w:rPr>
                <w:sz w:val="23"/>
                <w:szCs w:val="23"/>
                <w:lang w:val="uz-Cyrl-UZ"/>
              </w:rPr>
              <w:t>Х.Р.Мирзалиева рецепти</w:t>
            </w:r>
          </w:p>
        </w:tc>
        <w:tc>
          <w:tcPr>
            <w:tcW w:w="709" w:type="dxa"/>
            <w:shd w:val="clear" w:color="auto" w:fill="auto"/>
            <w:vAlign w:val="center"/>
          </w:tcPr>
          <w:p w:rsidR="00063902" w:rsidRPr="00D87409" w:rsidRDefault="00063902" w:rsidP="007447D4">
            <w:pPr>
              <w:ind w:left="-108" w:right="-108"/>
              <w:jc w:val="center"/>
              <w:rPr>
                <w:sz w:val="23"/>
                <w:szCs w:val="23"/>
                <w:lang w:val="uz-Cyrl-UZ"/>
              </w:rPr>
            </w:pPr>
            <w:r w:rsidRPr="00D87409">
              <w:rPr>
                <w:sz w:val="23"/>
                <w:szCs w:val="23"/>
              </w:rPr>
              <w:t>9</w:t>
            </w:r>
            <w:r w:rsidRPr="00D87409">
              <w:rPr>
                <w:sz w:val="23"/>
                <w:szCs w:val="23"/>
                <w:lang w:val="uz-Cyrl-UZ"/>
              </w:rPr>
              <w:t>4</w:t>
            </w:r>
            <w:r w:rsidRPr="00D87409">
              <w:rPr>
                <w:sz w:val="23"/>
                <w:szCs w:val="23"/>
              </w:rPr>
              <w:t>99</w:t>
            </w:r>
          </w:p>
        </w:tc>
        <w:tc>
          <w:tcPr>
            <w:tcW w:w="649" w:type="dxa"/>
            <w:shd w:val="clear" w:color="auto" w:fill="auto"/>
            <w:vAlign w:val="center"/>
          </w:tcPr>
          <w:p w:rsidR="00063902" w:rsidRPr="00D87409" w:rsidRDefault="00063902" w:rsidP="007447D4">
            <w:pPr>
              <w:jc w:val="center"/>
              <w:rPr>
                <w:sz w:val="23"/>
                <w:szCs w:val="23"/>
              </w:rPr>
            </w:pPr>
            <w:r w:rsidRPr="00D87409">
              <w:rPr>
                <w:sz w:val="23"/>
                <w:szCs w:val="23"/>
              </w:rPr>
              <w:t>94</w:t>
            </w:r>
          </w:p>
        </w:tc>
        <w:tc>
          <w:tcPr>
            <w:tcW w:w="610" w:type="dxa"/>
            <w:shd w:val="clear" w:color="auto" w:fill="auto"/>
            <w:vAlign w:val="center"/>
          </w:tcPr>
          <w:p w:rsidR="00063902" w:rsidRPr="00D87409" w:rsidRDefault="00063902" w:rsidP="007447D4">
            <w:pPr>
              <w:ind w:left="-108" w:right="-65"/>
              <w:jc w:val="center"/>
              <w:rPr>
                <w:sz w:val="23"/>
                <w:szCs w:val="23"/>
              </w:rPr>
            </w:pPr>
            <w:r w:rsidRPr="00D87409">
              <w:rPr>
                <w:sz w:val="23"/>
                <w:szCs w:val="23"/>
              </w:rPr>
              <w:t>9</w:t>
            </w:r>
            <w:r w:rsidRPr="00D87409">
              <w:rPr>
                <w:sz w:val="23"/>
                <w:szCs w:val="23"/>
                <w:lang w:val="uz-Cyrl-UZ"/>
              </w:rPr>
              <w:t>4</w:t>
            </w:r>
            <w:r w:rsidRPr="00D87409">
              <w:rPr>
                <w:sz w:val="23"/>
                <w:szCs w:val="23"/>
              </w:rPr>
              <w:t>05</w:t>
            </w:r>
          </w:p>
        </w:tc>
        <w:tc>
          <w:tcPr>
            <w:tcW w:w="709" w:type="dxa"/>
            <w:shd w:val="clear" w:color="auto" w:fill="auto"/>
            <w:vAlign w:val="center"/>
          </w:tcPr>
          <w:p w:rsidR="00063902" w:rsidRPr="00D87409" w:rsidRDefault="00063902" w:rsidP="007447D4">
            <w:pPr>
              <w:ind w:left="-108" w:right="-64"/>
              <w:jc w:val="center"/>
              <w:rPr>
                <w:sz w:val="23"/>
                <w:szCs w:val="23"/>
                <w:lang w:val="uz-Cyrl-UZ"/>
              </w:rPr>
            </w:pPr>
            <w:r w:rsidRPr="00D87409">
              <w:rPr>
                <w:sz w:val="23"/>
                <w:szCs w:val="23"/>
                <w:lang w:val="uz-Cyrl-UZ"/>
              </w:rPr>
              <w:t>40441</w:t>
            </w:r>
          </w:p>
        </w:tc>
        <w:tc>
          <w:tcPr>
            <w:tcW w:w="1014" w:type="dxa"/>
            <w:shd w:val="clear" w:color="auto" w:fill="auto"/>
            <w:vAlign w:val="center"/>
          </w:tcPr>
          <w:p w:rsidR="00063902" w:rsidRPr="00D87409" w:rsidRDefault="00063902" w:rsidP="007447D4">
            <w:pPr>
              <w:jc w:val="center"/>
              <w:rPr>
                <w:sz w:val="23"/>
                <w:szCs w:val="23"/>
                <w:lang w:val="uz-Cyrl-UZ"/>
              </w:rPr>
            </w:pPr>
            <w:r w:rsidRPr="00D87409">
              <w:rPr>
                <w:sz w:val="23"/>
                <w:szCs w:val="23"/>
              </w:rPr>
              <w:t>1</w:t>
            </w:r>
            <w:r w:rsidRPr="00D87409">
              <w:rPr>
                <w:sz w:val="23"/>
                <w:szCs w:val="23"/>
                <w:lang w:val="uz-Cyrl-UZ"/>
              </w:rPr>
              <w:t>886</w:t>
            </w:r>
          </w:p>
        </w:tc>
        <w:tc>
          <w:tcPr>
            <w:tcW w:w="816" w:type="dxa"/>
            <w:shd w:val="clear" w:color="auto" w:fill="auto"/>
            <w:vAlign w:val="center"/>
          </w:tcPr>
          <w:p w:rsidR="00063902" w:rsidRPr="00D87409" w:rsidRDefault="00063902" w:rsidP="007447D4">
            <w:pPr>
              <w:ind w:left="-108"/>
              <w:jc w:val="center"/>
              <w:rPr>
                <w:sz w:val="23"/>
                <w:szCs w:val="23"/>
                <w:lang w:val="uz-Cyrl-UZ"/>
              </w:rPr>
            </w:pPr>
            <w:r w:rsidRPr="00D87409">
              <w:rPr>
                <w:sz w:val="23"/>
                <w:szCs w:val="23"/>
                <w:lang w:val="uz-Cyrl-UZ"/>
              </w:rPr>
              <w:t>38555</w:t>
            </w:r>
          </w:p>
        </w:tc>
        <w:tc>
          <w:tcPr>
            <w:tcW w:w="767" w:type="dxa"/>
            <w:shd w:val="clear" w:color="auto" w:fill="auto"/>
            <w:vAlign w:val="center"/>
          </w:tcPr>
          <w:p w:rsidR="00063902" w:rsidRPr="00D87409" w:rsidRDefault="00063902" w:rsidP="007447D4">
            <w:pPr>
              <w:ind w:left="-108"/>
              <w:jc w:val="center"/>
              <w:rPr>
                <w:sz w:val="23"/>
                <w:szCs w:val="23"/>
              </w:rPr>
            </w:pPr>
            <w:r w:rsidRPr="00D87409">
              <w:rPr>
                <w:sz w:val="23"/>
                <w:szCs w:val="23"/>
              </w:rPr>
              <w:t>46</w:t>
            </w:r>
            <w:r w:rsidRPr="00D87409">
              <w:rPr>
                <w:sz w:val="23"/>
                <w:szCs w:val="23"/>
                <w:lang w:val="uz-Cyrl-UZ"/>
              </w:rPr>
              <w:t>85</w:t>
            </w:r>
          </w:p>
        </w:tc>
        <w:tc>
          <w:tcPr>
            <w:tcW w:w="949" w:type="dxa"/>
            <w:shd w:val="clear" w:color="auto" w:fill="auto"/>
            <w:vAlign w:val="center"/>
          </w:tcPr>
          <w:p w:rsidR="00063902" w:rsidRPr="00D87409" w:rsidRDefault="00063902" w:rsidP="007447D4">
            <w:pPr>
              <w:ind w:left="-108" w:right="-109"/>
              <w:jc w:val="center"/>
              <w:rPr>
                <w:sz w:val="23"/>
                <w:szCs w:val="23"/>
                <w:lang w:val="uz-Cyrl-UZ"/>
              </w:rPr>
            </w:pPr>
            <w:r w:rsidRPr="00D87409">
              <w:rPr>
                <w:sz w:val="23"/>
                <w:szCs w:val="23"/>
                <w:lang w:val="uz-Cyrl-UZ"/>
              </w:rPr>
              <w:t>33870</w:t>
            </w:r>
          </w:p>
        </w:tc>
        <w:tc>
          <w:tcPr>
            <w:tcW w:w="1068" w:type="dxa"/>
            <w:shd w:val="clear" w:color="auto" w:fill="auto"/>
            <w:vAlign w:val="center"/>
          </w:tcPr>
          <w:p w:rsidR="00063902" w:rsidRPr="00D87409" w:rsidRDefault="00063902" w:rsidP="007447D4">
            <w:pPr>
              <w:jc w:val="center"/>
              <w:rPr>
                <w:sz w:val="23"/>
                <w:szCs w:val="23"/>
                <w:lang w:val="uz-Cyrl-UZ"/>
              </w:rPr>
            </w:pPr>
            <w:r w:rsidRPr="00D87409">
              <w:rPr>
                <w:sz w:val="23"/>
                <w:szCs w:val="23"/>
                <w:lang w:val="uz-Cyrl-UZ"/>
              </w:rPr>
              <w:t>3282,5</w:t>
            </w:r>
          </w:p>
        </w:tc>
      </w:tr>
      <w:tr w:rsidR="00063902" w:rsidRPr="00D87409" w:rsidTr="007447D4">
        <w:tc>
          <w:tcPr>
            <w:tcW w:w="534" w:type="dxa"/>
            <w:shd w:val="clear" w:color="auto" w:fill="auto"/>
            <w:vAlign w:val="center"/>
          </w:tcPr>
          <w:p w:rsidR="00063902" w:rsidRPr="00D87409" w:rsidRDefault="00063902" w:rsidP="007447D4">
            <w:pPr>
              <w:jc w:val="center"/>
              <w:rPr>
                <w:sz w:val="23"/>
                <w:szCs w:val="23"/>
              </w:rPr>
            </w:pPr>
          </w:p>
        </w:tc>
        <w:tc>
          <w:tcPr>
            <w:tcW w:w="1926" w:type="dxa"/>
            <w:shd w:val="clear" w:color="auto" w:fill="auto"/>
            <w:vAlign w:val="center"/>
          </w:tcPr>
          <w:p w:rsidR="00063902" w:rsidRPr="00D87409" w:rsidRDefault="00063902" w:rsidP="007447D4">
            <w:pPr>
              <w:ind w:left="-30" w:right="-76"/>
              <w:jc w:val="center"/>
              <w:rPr>
                <w:sz w:val="23"/>
                <w:szCs w:val="23"/>
                <w:lang w:val="uz-Cyrl-UZ"/>
              </w:rPr>
            </w:pPr>
            <w:r w:rsidRPr="00D87409">
              <w:rPr>
                <w:sz w:val="23"/>
                <w:szCs w:val="23"/>
                <w:lang w:val="uz-Cyrl-UZ"/>
              </w:rPr>
              <w:t>ЭКФ</w:t>
            </w:r>
            <w:r w:rsidRPr="00D87409">
              <w:rPr>
                <w:sz w:val="23"/>
                <w:szCs w:val="23"/>
                <w:vertAlign w:val="subscript"/>
                <w:lang w:val="uz-Cyrl-UZ"/>
              </w:rPr>
              <w:t>05</w:t>
            </w:r>
            <w:r w:rsidRPr="00D87409">
              <w:rPr>
                <w:sz w:val="23"/>
                <w:szCs w:val="23"/>
                <w:lang w:val="en-US"/>
              </w:rPr>
              <w:t>=</w:t>
            </w:r>
          </w:p>
        </w:tc>
        <w:tc>
          <w:tcPr>
            <w:tcW w:w="709" w:type="dxa"/>
            <w:shd w:val="clear" w:color="auto" w:fill="auto"/>
            <w:vAlign w:val="center"/>
          </w:tcPr>
          <w:p w:rsidR="00063902" w:rsidRPr="00D87409" w:rsidRDefault="00063902" w:rsidP="007447D4">
            <w:pPr>
              <w:ind w:left="-108" w:right="-108"/>
              <w:jc w:val="center"/>
              <w:rPr>
                <w:sz w:val="23"/>
                <w:szCs w:val="23"/>
                <w:lang w:val="uz-Cyrl-UZ"/>
              </w:rPr>
            </w:pPr>
            <w:r w:rsidRPr="00D87409">
              <w:rPr>
                <w:sz w:val="23"/>
                <w:szCs w:val="23"/>
                <w:lang w:val="uz-Cyrl-UZ"/>
              </w:rPr>
              <w:t>88,0</w:t>
            </w:r>
          </w:p>
        </w:tc>
        <w:tc>
          <w:tcPr>
            <w:tcW w:w="649" w:type="dxa"/>
            <w:shd w:val="clear" w:color="auto" w:fill="auto"/>
            <w:vAlign w:val="center"/>
          </w:tcPr>
          <w:p w:rsidR="00063902" w:rsidRPr="00D87409" w:rsidRDefault="00063902" w:rsidP="007447D4">
            <w:pPr>
              <w:jc w:val="center"/>
              <w:rPr>
                <w:sz w:val="23"/>
                <w:szCs w:val="23"/>
                <w:lang w:val="uz-Cyrl-UZ"/>
              </w:rPr>
            </w:pPr>
            <w:r w:rsidRPr="00D87409">
              <w:rPr>
                <w:sz w:val="23"/>
                <w:szCs w:val="23"/>
                <w:lang w:val="uz-Cyrl-UZ"/>
              </w:rPr>
              <w:t>1,6</w:t>
            </w:r>
          </w:p>
        </w:tc>
        <w:tc>
          <w:tcPr>
            <w:tcW w:w="610" w:type="dxa"/>
            <w:shd w:val="clear" w:color="auto" w:fill="auto"/>
            <w:vAlign w:val="center"/>
          </w:tcPr>
          <w:p w:rsidR="00063902" w:rsidRPr="00D87409" w:rsidRDefault="00063902" w:rsidP="007447D4">
            <w:pPr>
              <w:ind w:left="-108" w:right="-65"/>
              <w:jc w:val="center"/>
              <w:rPr>
                <w:sz w:val="23"/>
                <w:szCs w:val="23"/>
              </w:rPr>
            </w:pPr>
          </w:p>
        </w:tc>
        <w:tc>
          <w:tcPr>
            <w:tcW w:w="709" w:type="dxa"/>
            <w:shd w:val="clear" w:color="auto" w:fill="auto"/>
            <w:vAlign w:val="center"/>
          </w:tcPr>
          <w:p w:rsidR="00063902" w:rsidRPr="00D87409" w:rsidRDefault="00063902" w:rsidP="007447D4">
            <w:pPr>
              <w:ind w:left="-108" w:right="-64"/>
              <w:jc w:val="center"/>
              <w:rPr>
                <w:sz w:val="23"/>
                <w:szCs w:val="23"/>
                <w:lang w:val="uz-Cyrl-UZ"/>
              </w:rPr>
            </w:pPr>
            <w:r w:rsidRPr="00D87409">
              <w:rPr>
                <w:sz w:val="23"/>
                <w:szCs w:val="23"/>
                <w:lang w:val="uz-Cyrl-UZ"/>
              </w:rPr>
              <w:t>22,0</w:t>
            </w:r>
          </w:p>
        </w:tc>
        <w:tc>
          <w:tcPr>
            <w:tcW w:w="1014" w:type="dxa"/>
            <w:shd w:val="clear" w:color="auto" w:fill="auto"/>
            <w:vAlign w:val="center"/>
          </w:tcPr>
          <w:p w:rsidR="00063902" w:rsidRPr="00D87409" w:rsidRDefault="00063902" w:rsidP="007447D4">
            <w:pPr>
              <w:jc w:val="center"/>
              <w:rPr>
                <w:sz w:val="23"/>
                <w:szCs w:val="23"/>
              </w:rPr>
            </w:pPr>
          </w:p>
        </w:tc>
        <w:tc>
          <w:tcPr>
            <w:tcW w:w="816" w:type="dxa"/>
            <w:shd w:val="clear" w:color="auto" w:fill="auto"/>
            <w:vAlign w:val="center"/>
          </w:tcPr>
          <w:p w:rsidR="00063902" w:rsidRPr="00D87409" w:rsidRDefault="00063902" w:rsidP="007447D4">
            <w:pPr>
              <w:ind w:left="-108"/>
              <w:jc w:val="center"/>
              <w:rPr>
                <w:sz w:val="23"/>
                <w:szCs w:val="23"/>
                <w:lang w:val="uz-Cyrl-UZ"/>
              </w:rPr>
            </w:pPr>
          </w:p>
        </w:tc>
        <w:tc>
          <w:tcPr>
            <w:tcW w:w="767" w:type="dxa"/>
            <w:shd w:val="clear" w:color="auto" w:fill="auto"/>
            <w:vAlign w:val="center"/>
          </w:tcPr>
          <w:p w:rsidR="00063902" w:rsidRPr="00D87409" w:rsidRDefault="00063902" w:rsidP="007447D4">
            <w:pPr>
              <w:ind w:left="-108"/>
              <w:jc w:val="center"/>
              <w:rPr>
                <w:sz w:val="23"/>
                <w:szCs w:val="23"/>
              </w:rPr>
            </w:pPr>
          </w:p>
        </w:tc>
        <w:tc>
          <w:tcPr>
            <w:tcW w:w="949" w:type="dxa"/>
            <w:shd w:val="clear" w:color="auto" w:fill="auto"/>
            <w:vAlign w:val="center"/>
          </w:tcPr>
          <w:p w:rsidR="00063902" w:rsidRPr="00D87409" w:rsidRDefault="00063902" w:rsidP="007447D4">
            <w:pPr>
              <w:ind w:left="-108"/>
              <w:jc w:val="center"/>
              <w:rPr>
                <w:sz w:val="23"/>
                <w:szCs w:val="23"/>
                <w:lang w:val="uz-Cyrl-UZ"/>
              </w:rPr>
            </w:pPr>
          </w:p>
        </w:tc>
        <w:tc>
          <w:tcPr>
            <w:tcW w:w="1068" w:type="dxa"/>
            <w:shd w:val="clear" w:color="auto" w:fill="auto"/>
            <w:vAlign w:val="center"/>
          </w:tcPr>
          <w:p w:rsidR="00063902" w:rsidRPr="00D87409" w:rsidRDefault="00063902" w:rsidP="007447D4">
            <w:pPr>
              <w:jc w:val="center"/>
              <w:rPr>
                <w:sz w:val="23"/>
                <w:szCs w:val="23"/>
                <w:lang w:val="uz-Cyrl-UZ"/>
              </w:rPr>
            </w:pPr>
          </w:p>
        </w:tc>
      </w:tr>
    </w:tbl>
    <w:p w:rsidR="00D33A40" w:rsidRPr="00D87409" w:rsidRDefault="0055228D" w:rsidP="00266326">
      <w:pPr>
        <w:autoSpaceDE w:val="0"/>
        <w:autoSpaceDN w:val="0"/>
        <w:adjustRightInd w:val="0"/>
        <w:spacing w:before="120" w:line="228" w:lineRule="auto"/>
        <w:ind w:firstLine="720"/>
        <w:jc w:val="both"/>
        <w:rPr>
          <w:sz w:val="28"/>
          <w:szCs w:val="28"/>
          <w:lang w:val="uz-Cyrl-UZ"/>
        </w:rPr>
      </w:pPr>
      <w:r w:rsidRPr="00D87409">
        <w:rPr>
          <w:sz w:val="28"/>
          <w:szCs w:val="28"/>
          <w:lang w:val="uz-Cyrl-UZ"/>
        </w:rPr>
        <w:t>Э</w:t>
      </w:r>
      <w:r w:rsidR="00D10BCB" w:rsidRPr="00D87409">
        <w:rPr>
          <w:sz w:val="28"/>
          <w:szCs w:val="28"/>
          <w:lang w:val="uz-Cyrl-UZ"/>
        </w:rPr>
        <w:t xml:space="preserve">лектрокимёвий </w:t>
      </w:r>
      <w:r w:rsidR="008708BF" w:rsidRPr="00D87409">
        <w:rPr>
          <w:sz w:val="28"/>
          <w:szCs w:val="28"/>
          <w:lang w:val="uz-Cyrl-UZ"/>
        </w:rPr>
        <w:t>фаоллаштирилган</w:t>
      </w:r>
      <w:r w:rsidR="00D10BCB" w:rsidRPr="00D87409">
        <w:rPr>
          <w:sz w:val="28"/>
          <w:szCs w:val="28"/>
          <w:lang w:val="uz-Cyrl-UZ"/>
        </w:rPr>
        <w:t xml:space="preserve"> сув асосида озиқлантирилган мум куяси қуртларида кўпайтирилган браконни</w:t>
      </w:r>
      <w:r w:rsidR="00742542">
        <w:rPr>
          <w:sz w:val="28"/>
          <w:szCs w:val="28"/>
          <w:lang w:val="uz-Cyrl-UZ"/>
        </w:rPr>
        <w:t>нг</w:t>
      </w:r>
      <w:r w:rsidR="00D10BCB" w:rsidRPr="00D87409">
        <w:rPr>
          <w:sz w:val="28"/>
          <w:szCs w:val="28"/>
          <w:lang w:val="uz-Cyrl-UZ"/>
        </w:rPr>
        <w:t xml:space="preserve"> дала шароитида</w:t>
      </w:r>
      <w:r w:rsidR="007E2A7D" w:rsidRPr="00D87409">
        <w:rPr>
          <w:sz w:val="28"/>
          <w:szCs w:val="28"/>
          <w:lang w:val="uz-Cyrl-UZ"/>
        </w:rPr>
        <w:t xml:space="preserve"> </w:t>
      </w:r>
      <w:r w:rsidR="008F5551" w:rsidRPr="00D87409">
        <w:rPr>
          <w:sz w:val="28"/>
          <w:szCs w:val="28"/>
          <w:lang w:val="uz-Cyrl-UZ"/>
        </w:rPr>
        <w:t xml:space="preserve">биологик </w:t>
      </w:r>
      <w:r w:rsidR="007E2A7D" w:rsidRPr="00D87409">
        <w:rPr>
          <w:sz w:val="28"/>
          <w:szCs w:val="28"/>
          <w:lang w:val="uz-Cyrl-UZ"/>
        </w:rPr>
        <w:lastRenderedPageBreak/>
        <w:t>самарадорлигини ўрганиш учун</w:t>
      </w:r>
      <w:r w:rsidR="00D10BCB" w:rsidRPr="00D87409">
        <w:rPr>
          <w:sz w:val="28"/>
          <w:szCs w:val="28"/>
          <w:lang w:val="uz-Cyrl-UZ"/>
        </w:rPr>
        <w:t xml:space="preserve"> Наманган вилояти, Наманган тумани “Зард</w:t>
      </w:r>
      <w:r w:rsidR="008F5551" w:rsidRPr="00D87409">
        <w:rPr>
          <w:sz w:val="28"/>
          <w:szCs w:val="28"/>
          <w:lang w:val="uz-Cyrl-UZ"/>
        </w:rPr>
        <w:t>ў</w:t>
      </w:r>
      <w:r w:rsidR="00D10BCB" w:rsidRPr="00D87409">
        <w:rPr>
          <w:sz w:val="28"/>
          <w:szCs w:val="28"/>
          <w:lang w:val="uz-Cyrl-UZ"/>
        </w:rPr>
        <w:t>ст Замин Зилол” фермер хўжалигида кузатувлар ўтказ</w:t>
      </w:r>
      <w:r w:rsidR="008A7BE6" w:rsidRPr="00D87409">
        <w:rPr>
          <w:sz w:val="28"/>
          <w:szCs w:val="28"/>
          <w:lang w:val="uz-Cyrl-UZ"/>
        </w:rPr>
        <w:t>илди</w:t>
      </w:r>
      <w:r w:rsidR="00D10BCB" w:rsidRPr="00D87409">
        <w:rPr>
          <w:sz w:val="28"/>
          <w:szCs w:val="28"/>
          <w:lang w:val="uz-Cyrl-UZ"/>
        </w:rPr>
        <w:t xml:space="preserve">. </w:t>
      </w:r>
    </w:p>
    <w:p w:rsidR="00D10BCB" w:rsidRPr="00D87409" w:rsidRDefault="00A022AF" w:rsidP="00266326">
      <w:pPr>
        <w:autoSpaceDE w:val="0"/>
        <w:autoSpaceDN w:val="0"/>
        <w:adjustRightInd w:val="0"/>
        <w:spacing w:line="228" w:lineRule="auto"/>
        <w:ind w:firstLine="720"/>
        <w:jc w:val="both"/>
        <w:rPr>
          <w:sz w:val="28"/>
          <w:szCs w:val="28"/>
          <w:lang w:val="uz-Cyrl-UZ"/>
        </w:rPr>
      </w:pPr>
      <w:r w:rsidRPr="00D87409">
        <w:rPr>
          <w:sz w:val="28"/>
          <w:szCs w:val="28"/>
          <w:lang w:val="uz-Cyrl-UZ"/>
        </w:rPr>
        <w:t xml:space="preserve">Текширув натижаларига кўра </w:t>
      </w:r>
      <w:r w:rsidR="008F5551" w:rsidRPr="00D87409">
        <w:rPr>
          <w:rFonts w:cs="Arial"/>
          <w:sz w:val="28"/>
          <w:szCs w:val="28"/>
          <w:lang w:val="uz-Cyrl-UZ"/>
        </w:rPr>
        <w:t xml:space="preserve">2 </w:t>
      </w:r>
      <w:r w:rsidR="008F5551" w:rsidRPr="00D87409">
        <w:rPr>
          <w:rFonts w:ascii="UzKudr" w:hAnsi="UzKudr" w:cs="Arial"/>
          <w:sz w:val="28"/>
          <w:szCs w:val="28"/>
          <w:lang w:val="uz-Cyrl-UZ"/>
        </w:rPr>
        <w:t>вариантда текширишнинг 3-кунида самарадорлик 2</w:t>
      </w:r>
      <w:r w:rsidR="008F5551" w:rsidRPr="00D87409">
        <w:rPr>
          <w:rFonts w:cs="Arial"/>
          <w:sz w:val="28"/>
          <w:szCs w:val="28"/>
          <w:lang w:val="uz-Cyrl-UZ"/>
        </w:rPr>
        <w:t>5</w:t>
      </w:r>
      <w:r w:rsidR="008F5551" w:rsidRPr="00D87409">
        <w:rPr>
          <w:rFonts w:ascii="UzKudr" w:hAnsi="UzKudr" w:cs="Arial"/>
          <w:sz w:val="28"/>
          <w:szCs w:val="28"/>
          <w:lang w:val="uz-Cyrl-UZ"/>
        </w:rPr>
        <w:t>,</w:t>
      </w:r>
      <w:r w:rsidR="008F5551" w:rsidRPr="00D87409">
        <w:rPr>
          <w:rFonts w:cs="Arial"/>
          <w:sz w:val="28"/>
          <w:szCs w:val="28"/>
          <w:lang w:val="uz-Cyrl-UZ"/>
        </w:rPr>
        <w:t>0</w:t>
      </w:r>
      <w:r w:rsidR="008F5551" w:rsidRPr="00D87409">
        <w:rPr>
          <w:rFonts w:ascii="UzKudr" w:hAnsi="UzKudr" w:cs="Arial"/>
          <w:sz w:val="28"/>
          <w:szCs w:val="28"/>
          <w:lang w:val="uz-Cyrl-UZ"/>
        </w:rPr>
        <w:t xml:space="preserve"> % ни, </w:t>
      </w:r>
      <w:r w:rsidR="008F5551" w:rsidRPr="00D87409">
        <w:rPr>
          <w:rFonts w:cs="Arial"/>
          <w:sz w:val="28"/>
          <w:szCs w:val="28"/>
          <w:lang w:val="uz-Cyrl-UZ"/>
        </w:rPr>
        <w:t>3 вариантда 23,8%</w:t>
      </w:r>
      <w:r w:rsidR="008F5551" w:rsidRPr="00D87409">
        <w:rPr>
          <w:rFonts w:ascii="UzKudr" w:hAnsi="UzKudr" w:cs="Arial"/>
          <w:sz w:val="28"/>
          <w:szCs w:val="28"/>
          <w:lang w:val="uz-Cyrl-UZ"/>
        </w:rPr>
        <w:t xml:space="preserve"> </w:t>
      </w:r>
      <w:r w:rsidR="008F5551" w:rsidRPr="00D87409">
        <w:rPr>
          <w:rFonts w:cs="Arial"/>
          <w:sz w:val="28"/>
          <w:szCs w:val="28"/>
          <w:lang w:val="uz-Cyrl-UZ"/>
        </w:rPr>
        <w:t xml:space="preserve">ни, 4 вариантда эса 25,0% ни </w:t>
      </w:r>
      <w:r w:rsidR="008F5551" w:rsidRPr="00D87409">
        <w:rPr>
          <w:rFonts w:ascii="UzKudr" w:hAnsi="UzKudr" w:cs="Arial"/>
          <w:sz w:val="28"/>
          <w:szCs w:val="28"/>
          <w:lang w:val="uz-Cyrl-UZ"/>
        </w:rPr>
        <w:t>ташкил этди. Текширишнинг 7-кунида биологик самарадорлик</w:t>
      </w:r>
      <w:r w:rsidR="008F5551" w:rsidRPr="00D87409">
        <w:rPr>
          <w:rFonts w:cs="Arial"/>
          <w:sz w:val="28"/>
          <w:szCs w:val="28"/>
          <w:lang w:val="uz-Cyrl-UZ"/>
        </w:rPr>
        <w:t xml:space="preserve"> 2 вариантда</w:t>
      </w:r>
      <w:r w:rsidR="008F5551" w:rsidRPr="00D87409">
        <w:rPr>
          <w:rFonts w:ascii="UzKudr" w:hAnsi="UzKudr" w:cs="Arial"/>
          <w:sz w:val="28"/>
          <w:szCs w:val="28"/>
          <w:lang w:val="uz-Cyrl-UZ"/>
        </w:rPr>
        <w:t xml:space="preserve"> </w:t>
      </w:r>
      <w:r w:rsidR="008F5551" w:rsidRPr="00D87409">
        <w:rPr>
          <w:rFonts w:cs="Arial"/>
          <w:sz w:val="28"/>
          <w:szCs w:val="28"/>
          <w:lang w:val="uz-Cyrl-UZ"/>
        </w:rPr>
        <w:t>35</w:t>
      </w:r>
      <w:r w:rsidR="008F5551" w:rsidRPr="00D87409">
        <w:rPr>
          <w:rFonts w:ascii="UzKudr" w:hAnsi="UzKudr" w:cs="Arial"/>
          <w:sz w:val="28"/>
          <w:szCs w:val="28"/>
          <w:lang w:val="uz-Cyrl-UZ"/>
        </w:rPr>
        <w:t xml:space="preserve">,0 % ни, </w:t>
      </w:r>
      <w:r w:rsidR="008F5551" w:rsidRPr="00D87409">
        <w:rPr>
          <w:rFonts w:cs="Arial"/>
          <w:sz w:val="28"/>
          <w:szCs w:val="28"/>
          <w:lang w:val="uz-Cyrl-UZ"/>
        </w:rPr>
        <w:t xml:space="preserve">3 вариантда 38,0 </w:t>
      </w:r>
      <w:r w:rsidR="008F5551" w:rsidRPr="00D87409">
        <w:rPr>
          <w:rFonts w:ascii="UzKudr" w:hAnsi="UzKudr" w:cs="Arial"/>
          <w:sz w:val="28"/>
          <w:szCs w:val="28"/>
          <w:lang w:val="uz-Cyrl-UZ"/>
        </w:rPr>
        <w:t>ни</w:t>
      </w:r>
      <w:r w:rsidR="008F5551" w:rsidRPr="00D87409">
        <w:rPr>
          <w:rFonts w:cs="Arial"/>
          <w:sz w:val="28"/>
          <w:szCs w:val="28"/>
          <w:lang w:val="uz-Cyrl-UZ"/>
        </w:rPr>
        <w:t>, 4 вариантда 40,0% ни, т</w:t>
      </w:r>
      <w:r w:rsidR="008F5551" w:rsidRPr="00D87409">
        <w:rPr>
          <w:rFonts w:ascii="UzKudr" w:hAnsi="UzKudr" w:cs="Arial"/>
          <w:sz w:val="28"/>
          <w:szCs w:val="28"/>
          <w:lang w:val="uz-Cyrl-UZ"/>
        </w:rPr>
        <w:t>екширишнинг якуни бўйича яъни 10-кунида биологик самарадорлик самарадорлик</w:t>
      </w:r>
      <w:r w:rsidR="008F5551" w:rsidRPr="00D87409">
        <w:rPr>
          <w:rFonts w:cs="Arial"/>
          <w:sz w:val="28"/>
          <w:szCs w:val="28"/>
          <w:lang w:val="uz-Cyrl-UZ"/>
        </w:rPr>
        <w:t xml:space="preserve"> 2 вариантда 55,0 % ни, 3 вариантда </w:t>
      </w:r>
      <w:r w:rsidR="008F5551" w:rsidRPr="00D87409">
        <w:rPr>
          <w:rFonts w:ascii="UzKudr" w:hAnsi="UzKudr" w:cs="Arial"/>
          <w:sz w:val="28"/>
          <w:szCs w:val="28"/>
          <w:lang w:val="uz-Cyrl-UZ"/>
        </w:rPr>
        <w:t>66,60 % ни</w:t>
      </w:r>
      <w:r w:rsidR="008F5551" w:rsidRPr="00D87409">
        <w:rPr>
          <w:rFonts w:cs="Arial"/>
          <w:sz w:val="28"/>
          <w:szCs w:val="28"/>
          <w:lang w:val="uz-Cyrl-UZ"/>
        </w:rPr>
        <w:t xml:space="preserve"> ва</w:t>
      </w:r>
      <w:r w:rsidR="008F5551" w:rsidRPr="00D87409">
        <w:rPr>
          <w:rFonts w:ascii="UzKudr" w:hAnsi="UzKudr" w:cs="Arial"/>
          <w:sz w:val="28"/>
          <w:szCs w:val="28"/>
          <w:lang w:val="uz-Cyrl-UZ"/>
        </w:rPr>
        <w:t xml:space="preserve"> </w:t>
      </w:r>
      <w:r w:rsidR="008F5551" w:rsidRPr="00D87409">
        <w:rPr>
          <w:rFonts w:cs="Arial"/>
          <w:sz w:val="28"/>
          <w:szCs w:val="28"/>
          <w:lang w:val="uz-Cyrl-UZ"/>
        </w:rPr>
        <w:t xml:space="preserve">4 вариантда </w:t>
      </w:r>
      <w:r w:rsidR="008F5551" w:rsidRPr="00D87409">
        <w:rPr>
          <w:rFonts w:ascii="UzKudr" w:hAnsi="UzKudr" w:cs="Arial"/>
          <w:sz w:val="28"/>
          <w:szCs w:val="28"/>
          <w:lang w:val="uz-Cyrl-UZ"/>
        </w:rPr>
        <w:t xml:space="preserve">60,0 % ни ташкил этди </w:t>
      </w:r>
      <w:r w:rsidR="00D10BCB" w:rsidRPr="00D87409">
        <w:rPr>
          <w:sz w:val="28"/>
          <w:szCs w:val="28"/>
          <w:lang w:val="uz-Cyrl-UZ"/>
        </w:rPr>
        <w:t>(</w:t>
      </w:r>
      <w:r w:rsidR="00D02ACA" w:rsidRPr="00D87409">
        <w:rPr>
          <w:sz w:val="28"/>
          <w:szCs w:val="28"/>
          <w:lang w:val="uz-Cyrl-UZ"/>
        </w:rPr>
        <w:t>5</w:t>
      </w:r>
      <w:r w:rsidR="00D10BCB" w:rsidRPr="00D87409">
        <w:rPr>
          <w:sz w:val="28"/>
          <w:szCs w:val="28"/>
          <w:lang w:val="uz-Cyrl-UZ"/>
        </w:rPr>
        <w:t>-жадвал).</w:t>
      </w:r>
    </w:p>
    <w:p w:rsidR="004924DD" w:rsidRPr="005973BA" w:rsidRDefault="004924DD" w:rsidP="00266326">
      <w:pPr>
        <w:autoSpaceDE w:val="0"/>
        <w:autoSpaceDN w:val="0"/>
        <w:adjustRightInd w:val="0"/>
        <w:spacing w:line="228" w:lineRule="auto"/>
        <w:ind w:firstLine="720"/>
        <w:jc w:val="both"/>
        <w:rPr>
          <w:sz w:val="12"/>
          <w:szCs w:val="28"/>
        </w:rPr>
      </w:pPr>
    </w:p>
    <w:p w:rsidR="00D10BCB" w:rsidRPr="00D87409" w:rsidRDefault="00D02ACA" w:rsidP="007E2A7D">
      <w:pPr>
        <w:pStyle w:val="af"/>
        <w:spacing w:after="0"/>
        <w:ind w:left="1980" w:hanging="1980"/>
        <w:jc w:val="right"/>
        <w:rPr>
          <w:b/>
          <w:sz w:val="28"/>
          <w:szCs w:val="28"/>
          <w:lang w:val="uz-Cyrl-UZ"/>
        </w:rPr>
      </w:pPr>
      <w:r w:rsidRPr="00D87409">
        <w:rPr>
          <w:b/>
          <w:sz w:val="28"/>
          <w:szCs w:val="28"/>
          <w:lang w:val="ru-RU"/>
        </w:rPr>
        <w:t>5</w:t>
      </w:r>
      <w:r w:rsidR="00D10BCB" w:rsidRPr="00D87409">
        <w:rPr>
          <w:b/>
          <w:sz w:val="28"/>
          <w:szCs w:val="28"/>
          <w:lang w:val="uz-Cyrl-UZ"/>
        </w:rPr>
        <w:t xml:space="preserve">-жадвал </w:t>
      </w:r>
    </w:p>
    <w:p w:rsidR="00D10BCB" w:rsidRPr="00D87409" w:rsidRDefault="008F5551" w:rsidP="0055228D">
      <w:pPr>
        <w:pStyle w:val="af"/>
        <w:spacing w:after="0"/>
        <w:jc w:val="center"/>
        <w:rPr>
          <w:rFonts w:eastAsia="TimesNewRomanPSMT"/>
          <w:b/>
          <w:bCs/>
          <w:iCs/>
          <w:sz w:val="28"/>
          <w:szCs w:val="28"/>
          <w:lang w:val="uz-Cyrl-UZ"/>
        </w:rPr>
      </w:pPr>
      <w:r w:rsidRPr="00D87409">
        <w:rPr>
          <w:rFonts w:ascii="UzKudr" w:eastAsia="TimesNewRomanPSMT" w:hAnsi="UzKudr" w:cs="Arial"/>
          <w:b/>
          <w:bCs/>
          <w:iCs/>
          <w:sz w:val="28"/>
          <w:szCs w:val="28"/>
          <w:lang w:val="uz-Cyrl-UZ"/>
        </w:rPr>
        <w:t>Электрокимёвий фаоллаштирилган сув асосида кўпайтирилган браконни</w:t>
      </w:r>
      <w:r w:rsidR="00742542">
        <w:rPr>
          <w:rFonts w:ascii="UzKudr" w:eastAsia="TimesNewRomanPSMT" w:hAnsi="UzKudr" w:cs="Arial"/>
          <w:b/>
          <w:bCs/>
          <w:iCs/>
          <w:sz w:val="28"/>
          <w:szCs w:val="28"/>
          <w:lang w:val="uz-Cyrl-UZ"/>
        </w:rPr>
        <w:t>нг</w:t>
      </w:r>
      <w:r w:rsidRPr="00D87409">
        <w:rPr>
          <w:rFonts w:ascii="UzKudr" w:eastAsia="TimesNewRomanPSMT" w:hAnsi="UzKudr" w:cs="Arial"/>
          <w:b/>
          <w:bCs/>
          <w:iCs/>
          <w:sz w:val="28"/>
          <w:szCs w:val="28"/>
          <w:lang w:val="uz-Cyrl-UZ"/>
        </w:rPr>
        <w:t xml:space="preserve"> </w:t>
      </w:r>
      <w:r w:rsidRPr="00D87409">
        <w:rPr>
          <w:rFonts w:ascii="UzKudr" w:hAnsi="UzKudr" w:cs="Arial"/>
          <w:b/>
          <w:sz w:val="28"/>
          <w:szCs w:val="28"/>
          <w:lang w:val="uz-Cyrl-UZ"/>
        </w:rPr>
        <w:t>ғўза тунламига</w:t>
      </w:r>
      <w:r w:rsidRPr="00D87409">
        <w:rPr>
          <w:rFonts w:ascii="UzKudr" w:hAnsi="UzKudr" w:cs="Arial"/>
          <w:sz w:val="28"/>
          <w:szCs w:val="28"/>
          <w:lang w:val="uz-Cyrl-UZ"/>
        </w:rPr>
        <w:t xml:space="preserve"> </w:t>
      </w:r>
      <w:r w:rsidRPr="00D87409">
        <w:rPr>
          <w:rFonts w:eastAsia="TimesNewRomanPSMT" w:cs="Arial"/>
          <w:b/>
          <w:bCs/>
          <w:iCs/>
          <w:sz w:val="28"/>
          <w:szCs w:val="28"/>
          <w:lang w:val="uz-Cyrl-UZ"/>
        </w:rPr>
        <w:t xml:space="preserve">қарши кўрсатган </w:t>
      </w:r>
      <w:r w:rsidRPr="00D87409">
        <w:rPr>
          <w:rFonts w:ascii="UzKudr" w:eastAsia="TimesNewRomanPSMT" w:hAnsi="UzKudr" w:cs="Arial"/>
          <w:b/>
          <w:bCs/>
          <w:iCs/>
          <w:sz w:val="28"/>
          <w:szCs w:val="28"/>
          <w:lang w:val="uz-Cyrl-UZ"/>
        </w:rPr>
        <w:t>биологик самарадорлиги</w:t>
      </w:r>
      <w:r w:rsidR="00D10BCB" w:rsidRPr="00D87409">
        <w:rPr>
          <w:rFonts w:eastAsia="TimesNewRomanPSMT"/>
          <w:b/>
          <w:bCs/>
          <w:iCs/>
          <w:sz w:val="28"/>
          <w:szCs w:val="28"/>
          <w:lang w:val="uz-Cyrl-UZ"/>
        </w:rPr>
        <w:t xml:space="preserve"> </w:t>
      </w:r>
      <w:r w:rsidRPr="00D87409">
        <w:rPr>
          <w:rFonts w:eastAsia="TimesNewRomanPSMT"/>
          <w:b/>
          <w:bCs/>
          <w:iCs/>
          <w:sz w:val="28"/>
          <w:szCs w:val="28"/>
          <w:lang w:val="uz-Cyrl-UZ"/>
        </w:rPr>
        <w:t>(2016</w:t>
      </w:r>
      <w:r w:rsidR="00064A22">
        <w:rPr>
          <w:rFonts w:eastAsia="TimesNewRomanPSMT"/>
          <w:b/>
          <w:bCs/>
          <w:iCs/>
          <w:sz w:val="28"/>
          <w:szCs w:val="28"/>
          <w:lang w:val="uz-Cyrl-UZ"/>
        </w:rPr>
        <w:t>-2018</w:t>
      </w:r>
      <w:r w:rsidRPr="00D87409">
        <w:rPr>
          <w:rFonts w:eastAsia="TimesNewRomanPSMT"/>
          <w:b/>
          <w:bCs/>
          <w:iCs/>
          <w:sz w:val="28"/>
          <w:szCs w:val="28"/>
          <w:lang w:val="uz-Cyrl-UZ"/>
        </w:rPr>
        <w:t xml:space="preserve"> й</w:t>
      </w:r>
      <w:r w:rsidR="00064A22">
        <w:rPr>
          <w:rFonts w:eastAsia="TimesNewRomanPSMT"/>
          <w:b/>
          <w:bCs/>
          <w:iCs/>
          <w:sz w:val="28"/>
          <w:szCs w:val="28"/>
          <w:lang w:val="uz-Cyrl-UZ"/>
        </w:rPr>
        <w:t>й</w:t>
      </w:r>
      <w:r w:rsidRPr="00D87409">
        <w:rPr>
          <w:rFonts w:eastAsia="TimesNewRomanPSMT"/>
          <w:b/>
          <w:bCs/>
          <w:iCs/>
          <w:sz w:val="28"/>
          <w:szCs w:val="28"/>
          <w:lang w:val="uz-Cyrl-UZ"/>
        </w:rPr>
        <w:t>.)</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885"/>
        <w:gridCol w:w="886"/>
        <w:gridCol w:w="1133"/>
        <w:gridCol w:w="709"/>
        <w:gridCol w:w="709"/>
        <w:gridCol w:w="886"/>
        <w:gridCol w:w="709"/>
        <w:gridCol w:w="709"/>
        <w:gridCol w:w="708"/>
      </w:tblGrid>
      <w:tr w:rsidR="00FC498D" w:rsidRPr="00D87409" w:rsidTr="00266326">
        <w:tc>
          <w:tcPr>
            <w:tcW w:w="484" w:type="dxa"/>
            <w:vMerge w:val="restart"/>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w:t>
            </w:r>
          </w:p>
        </w:tc>
        <w:tc>
          <w:tcPr>
            <w:tcW w:w="2885" w:type="dxa"/>
            <w:vMerge w:val="restart"/>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Вариантлар</w:t>
            </w:r>
          </w:p>
        </w:tc>
        <w:tc>
          <w:tcPr>
            <w:tcW w:w="886" w:type="dxa"/>
            <w:vMerge w:val="restart"/>
            <w:shd w:val="clear" w:color="auto" w:fill="auto"/>
            <w:textDirection w:val="btLr"/>
            <w:vAlign w:val="center"/>
          </w:tcPr>
          <w:p w:rsidR="008F5551" w:rsidRPr="00D87409" w:rsidRDefault="008F5551" w:rsidP="005973BA">
            <w:pPr>
              <w:widowControl w:val="0"/>
              <w:autoSpaceDE w:val="0"/>
              <w:autoSpaceDN w:val="0"/>
              <w:adjustRightInd w:val="0"/>
              <w:spacing w:line="228" w:lineRule="auto"/>
              <w:ind w:left="113" w:right="113"/>
              <w:contextualSpacing/>
              <w:jc w:val="center"/>
              <w:rPr>
                <w:rFonts w:eastAsia="Calibri"/>
                <w:sz w:val="28"/>
                <w:szCs w:val="28"/>
                <w:lang w:val="uz-Cyrl-UZ" w:eastAsia="en-US"/>
              </w:rPr>
            </w:pPr>
            <w:r w:rsidRPr="00D87409">
              <w:rPr>
                <w:rFonts w:eastAsia="Calibri"/>
                <w:sz w:val="28"/>
                <w:szCs w:val="28"/>
                <w:lang w:val="uz-Cyrl-UZ" w:eastAsia="en-US"/>
              </w:rPr>
              <w:t>Тарқатилган</w:t>
            </w:r>
          </w:p>
          <w:p w:rsidR="008F5551" w:rsidRPr="00D87409" w:rsidRDefault="008F5551" w:rsidP="005973BA">
            <w:pPr>
              <w:widowControl w:val="0"/>
              <w:autoSpaceDE w:val="0"/>
              <w:autoSpaceDN w:val="0"/>
              <w:adjustRightInd w:val="0"/>
              <w:spacing w:line="228" w:lineRule="auto"/>
              <w:ind w:left="113" w:right="113"/>
              <w:contextualSpacing/>
              <w:jc w:val="center"/>
              <w:rPr>
                <w:rFonts w:eastAsia="Calibri"/>
                <w:sz w:val="28"/>
                <w:szCs w:val="28"/>
                <w:lang w:val="uz-Cyrl-UZ" w:eastAsia="en-US"/>
              </w:rPr>
            </w:pPr>
            <w:r w:rsidRPr="00D87409">
              <w:rPr>
                <w:rFonts w:eastAsia="Calibri"/>
                <w:sz w:val="28"/>
                <w:szCs w:val="28"/>
                <w:lang w:val="uz-Cyrl-UZ" w:eastAsia="en-US"/>
              </w:rPr>
              <w:t>бракон сони, дона</w:t>
            </w:r>
          </w:p>
        </w:tc>
        <w:tc>
          <w:tcPr>
            <w:tcW w:w="3437" w:type="dxa"/>
            <w:gridSpan w:val="4"/>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И</w:t>
            </w:r>
            <w:r w:rsidRPr="00D87409">
              <w:rPr>
                <w:rFonts w:eastAsia="Calibri"/>
                <w:sz w:val="28"/>
                <w:szCs w:val="28"/>
                <w:lang w:eastAsia="en-US"/>
              </w:rPr>
              <w:t>шлов берилгандан кейинги 100 туп ғўзадаги қуртлар сони, дона</w:t>
            </w:r>
          </w:p>
        </w:tc>
        <w:tc>
          <w:tcPr>
            <w:tcW w:w="2126" w:type="dxa"/>
            <w:gridSpan w:val="3"/>
            <w:vMerge w:val="restart"/>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eastAsia="en-US"/>
              </w:rPr>
              <w:t>Биологик самарадорлик,%</w:t>
            </w:r>
          </w:p>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Кунларга:</w:t>
            </w:r>
          </w:p>
        </w:tc>
      </w:tr>
      <w:tr w:rsidR="00FC498D" w:rsidRPr="00D87409" w:rsidTr="00266326">
        <w:tc>
          <w:tcPr>
            <w:tcW w:w="484" w:type="dxa"/>
            <w:vMerge/>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p>
        </w:tc>
        <w:tc>
          <w:tcPr>
            <w:tcW w:w="2885" w:type="dxa"/>
            <w:vMerge/>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p>
        </w:tc>
        <w:tc>
          <w:tcPr>
            <w:tcW w:w="886" w:type="dxa"/>
            <w:vMerge/>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p>
        </w:tc>
        <w:tc>
          <w:tcPr>
            <w:tcW w:w="1133" w:type="dxa"/>
            <w:vMerge w:val="restart"/>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И</w:t>
            </w:r>
            <w:r w:rsidRPr="00D87409">
              <w:rPr>
                <w:rFonts w:eastAsia="Calibri"/>
                <w:sz w:val="28"/>
                <w:szCs w:val="28"/>
                <w:lang w:eastAsia="en-US"/>
              </w:rPr>
              <w:t>шлов бергунга қадар</w:t>
            </w:r>
          </w:p>
        </w:tc>
        <w:tc>
          <w:tcPr>
            <w:tcW w:w="2304" w:type="dxa"/>
            <w:gridSpan w:val="3"/>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Ишлов берилгандан кейинги, кунларга:</w:t>
            </w:r>
          </w:p>
        </w:tc>
        <w:tc>
          <w:tcPr>
            <w:tcW w:w="2126" w:type="dxa"/>
            <w:gridSpan w:val="3"/>
            <w:vMerge/>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p>
        </w:tc>
      </w:tr>
      <w:tr w:rsidR="00FC498D" w:rsidRPr="00D87409" w:rsidTr="00266326">
        <w:trPr>
          <w:trHeight w:val="162"/>
        </w:trPr>
        <w:tc>
          <w:tcPr>
            <w:tcW w:w="484" w:type="dxa"/>
            <w:vMerge/>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p>
        </w:tc>
        <w:tc>
          <w:tcPr>
            <w:tcW w:w="2885" w:type="dxa"/>
            <w:vMerge/>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p>
        </w:tc>
        <w:tc>
          <w:tcPr>
            <w:tcW w:w="886" w:type="dxa"/>
            <w:vMerge/>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p>
        </w:tc>
        <w:tc>
          <w:tcPr>
            <w:tcW w:w="1133" w:type="dxa"/>
            <w:vMerge/>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3</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7</w:t>
            </w:r>
          </w:p>
        </w:tc>
        <w:tc>
          <w:tcPr>
            <w:tcW w:w="886"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10</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3</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7</w:t>
            </w:r>
          </w:p>
        </w:tc>
        <w:tc>
          <w:tcPr>
            <w:tcW w:w="708"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10</w:t>
            </w:r>
          </w:p>
        </w:tc>
      </w:tr>
      <w:tr w:rsidR="00FC498D" w:rsidRPr="00D87409" w:rsidTr="00266326">
        <w:tc>
          <w:tcPr>
            <w:tcW w:w="484"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1.</w:t>
            </w:r>
          </w:p>
        </w:tc>
        <w:tc>
          <w:tcPr>
            <w:tcW w:w="2885" w:type="dxa"/>
            <w:shd w:val="clear" w:color="auto" w:fill="auto"/>
            <w:vAlign w:val="center"/>
          </w:tcPr>
          <w:p w:rsidR="008F5551" w:rsidRPr="00D87409" w:rsidRDefault="008F5551" w:rsidP="005973BA">
            <w:pPr>
              <w:widowControl w:val="0"/>
              <w:autoSpaceDE w:val="0"/>
              <w:autoSpaceDN w:val="0"/>
              <w:adjustRightInd w:val="0"/>
              <w:spacing w:line="228" w:lineRule="auto"/>
              <w:ind w:left="-64" w:right="-88"/>
              <w:contextualSpacing/>
              <w:rPr>
                <w:rFonts w:eastAsia="Calibri"/>
                <w:sz w:val="28"/>
                <w:szCs w:val="28"/>
                <w:lang w:val="uz-Cyrl-UZ" w:eastAsia="en-US"/>
              </w:rPr>
            </w:pPr>
            <w:r w:rsidRPr="00D87409">
              <w:rPr>
                <w:rFonts w:eastAsia="Calibri"/>
                <w:sz w:val="28"/>
                <w:szCs w:val="28"/>
                <w:lang w:val="uz-Cyrl-UZ" w:eastAsia="en-US"/>
              </w:rPr>
              <w:t>Назорат (ишлов берилмаган)</w:t>
            </w:r>
          </w:p>
        </w:tc>
        <w:tc>
          <w:tcPr>
            <w:tcW w:w="886"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w:t>
            </w:r>
          </w:p>
        </w:tc>
        <w:tc>
          <w:tcPr>
            <w:tcW w:w="1133"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eastAsia="en-US"/>
              </w:rPr>
              <w:t>5,25</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eastAsia="en-US"/>
              </w:rPr>
              <w:t>5,5</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eastAsia="en-US"/>
              </w:rPr>
              <w:t>5,75</w:t>
            </w:r>
          </w:p>
        </w:tc>
        <w:tc>
          <w:tcPr>
            <w:tcW w:w="886"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eastAsia="en-US"/>
              </w:rPr>
              <w:t>6,25</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val="uz-Cyrl-UZ" w:eastAsia="en-US"/>
              </w:rPr>
              <w:t>-</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w:t>
            </w:r>
          </w:p>
        </w:tc>
        <w:tc>
          <w:tcPr>
            <w:tcW w:w="708"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w:t>
            </w:r>
          </w:p>
        </w:tc>
      </w:tr>
      <w:tr w:rsidR="00FC498D" w:rsidRPr="00D87409" w:rsidTr="00266326">
        <w:tc>
          <w:tcPr>
            <w:tcW w:w="484"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2.</w:t>
            </w:r>
          </w:p>
        </w:tc>
        <w:tc>
          <w:tcPr>
            <w:tcW w:w="2885" w:type="dxa"/>
            <w:shd w:val="clear" w:color="auto" w:fill="auto"/>
            <w:vAlign w:val="center"/>
          </w:tcPr>
          <w:p w:rsidR="008F5551" w:rsidRPr="00D87409" w:rsidRDefault="008F5551" w:rsidP="005973BA">
            <w:pPr>
              <w:widowControl w:val="0"/>
              <w:autoSpaceDE w:val="0"/>
              <w:autoSpaceDN w:val="0"/>
              <w:adjustRightInd w:val="0"/>
              <w:spacing w:line="228" w:lineRule="auto"/>
              <w:ind w:left="-64" w:right="-88"/>
              <w:contextualSpacing/>
              <w:rPr>
                <w:rFonts w:eastAsia="Calibri"/>
                <w:sz w:val="28"/>
                <w:szCs w:val="28"/>
                <w:lang w:val="uz-Cyrl-UZ" w:eastAsia="en-US"/>
              </w:rPr>
            </w:pPr>
            <w:r w:rsidRPr="00D87409">
              <w:rPr>
                <w:rFonts w:eastAsia="Calibri"/>
                <w:sz w:val="28"/>
                <w:szCs w:val="28"/>
                <w:lang w:val="uz-Cyrl-UZ" w:eastAsia="en-US"/>
              </w:rPr>
              <w:t>Амалдаги усул (оддий водопровод суви)</w:t>
            </w:r>
          </w:p>
        </w:tc>
        <w:tc>
          <w:tcPr>
            <w:tcW w:w="886"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1000</w:t>
            </w:r>
          </w:p>
        </w:tc>
        <w:tc>
          <w:tcPr>
            <w:tcW w:w="1133"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5,0</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eastAsia="en-US"/>
              </w:rPr>
              <w:t>3,75</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eastAsia="en-US"/>
              </w:rPr>
              <w:t>3,</w:t>
            </w:r>
            <w:r w:rsidRPr="00D87409">
              <w:rPr>
                <w:rFonts w:eastAsia="Calibri"/>
                <w:sz w:val="28"/>
                <w:szCs w:val="28"/>
                <w:lang w:val="uz-Cyrl-UZ" w:eastAsia="en-US"/>
              </w:rPr>
              <w:t>25</w:t>
            </w:r>
          </w:p>
        </w:tc>
        <w:tc>
          <w:tcPr>
            <w:tcW w:w="886"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2,25</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25,0</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val="uz-Cyrl-UZ" w:eastAsia="en-US"/>
              </w:rPr>
              <w:t>35</w:t>
            </w:r>
            <w:r w:rsidRPr="00D87409">
              <w:rPr>
                <w:rFonts w:eastAsia="Calibri"/>
                <w:sz w:val="28"/>
                <w:szCs w:val="28"/>
                <w:lang w:eastAsia="en-US"/>
              </w:rPr>
              <w:t>,0</w:t>
            </w:r>
          </w:p>
        </w:tc>
        <w:tc>
          <w:tcPr>
            <w:tcW w:w="708"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55,0</w:t>
            </w:r>
          </w:p>
        </w:tc>
      </w:tr>
      <w:tr w:rsidR="00FC498D" w:rsidRPr="00D87409" w:rsidTr="00266326">
        <w:tc>
          <w:tcPr>
            <w:tcW w:w="484"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3.</w:t>
            </w:r>
          </w:p>
        </w:tc>
        <w:tc>
          <w:tcPr>
            <w:tcW w:w="2885" w:type="dxa"/>
            <w:shd w:val="clear" w:color="auto" w:fill="auto"/>
            <w:vAlign w:val="center"/>
          </w:tcPr>
          <w:p w:rsidR="008F5551" w:rsidRPr="00D87409" w:rsidRDefault="00CC37B6" w:rsidP="005973BA">
            <w:pPr>
              <w:widowControl w:val="0"/>
              <w:autoSpaceDE w:val="0"/>
              <w:autoSpaceDN w:val="0"/>
              <w:adjustRightInd w:val="0"/>
              <w:spacing w:line="228" w:lineRule="auto"/>
              <w:ind w:left="-64" w:right="-88"/>
              <w:contextualSpacing/>
              <w:rPr>
                <w:rFonts w:eastAsia="Calibri"/>
                <w:sz w:val="28"/>
                <w:szCs w:val="28"/>
                <w:lang w:val="uz-Cyrl-UZ" w:eastAsia="en-US"/>
              </w:rPr>
            </w:pPr>
            <w:r w:rsidRPr="00D87409">
              <w:rPr>
                <w:sz w:val="28"/>
                <w:szCs w:val="28"/>
                <w:lang w:val="uz-Cyrl-UZ"/>
              </w:rPr>
              <w:t>Электрокимёвий фаоллаштирилган</w:t>
            </w:r>
            <w:r w:rsidR="008F5551" w:rsidRPr="00D87409">
              <w:rPr>
                <w:rFonts w:eastAsia="Calibri"/>
                <w:sz w:val="28"/>
                <w:szCs w:val="28"/>
                <w:lang w:val="uz-Cyrl-UZ" w:eastAsia="en-US"/>
              </w:rPr>
              <w:t xml:space="preserve"> водопровод суви ЎҲҚИТИ рецепти</w:t>
            </w:r>
          </w:p>
        </w:tc>
        <w:tc>
          <w:tcPr>
            <w:tcW w:w="886"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1000</w:t>
            </w:r>
          </w:p>
        </w:tc>
        <w:tc>
          <w:tcPr>
            <w:tcW w:w="1133"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eastAsia="en-US"/>
              </w:rPr>
              <w:t>5,25</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4,0</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3,25</w:t>
            </w:r>
          </w:p>
        </w:tc>
        <w:tc>
          <w:tcPr>
            <w:tcW w:w="886"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1,75</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23,8</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38,0</w:t>
            </w:r>
          </w:p>
        </w:tc>
        <w:tc>
          <w:tcPr>
            <w:tcW w:w="708"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66,6</w:t>
            </w:r>
          </w:p>
        </w:tc>
      </w:tr>
      <w:tr w:rsidR="00FC498D" w:rsidRPr="00D87409" w:rsidTr="00266326">
        <w:tc>
          <w:tcPr>
            <w:tcW w:w="484"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4.</w:t>
            </w:r>
          </w:p>
        </w:tc>
        <w:tc>
          <w:tcPr>
            <w:tcW w:w="2885" w:type="dxa"/>
            <w:shd w:val="clear" w:color="auto" w:fill="auto"/>
            <w:vAlign w:val="center"/>
          </w:tcPr>
          <w:p w:rsidR="008F5551" w:rsidRPr="00D87409" w:rsidRDefault="00CC37B6" w:rsidP="005973BA">
            <w:pPr>
              <w:widowControl w:val="0"/>
              <w:autoSpaceDE w:val="0"/>
              <w:autoSpaceDN w:val="0"/>
              <w:adjustRightInd w:val="0"/>
              <w:spacing w:line="228" w:lineRule="auto"/>
              <w:ind w:left="-64" w:right="-88"/>
              <w:contextualSpacing/>
              <w:rPr>
                <w:rFonts w:eastAsia="Calibri"/>
                <w:sz w:val="28"/>
                <w:szCs w:val="28"/>
                <w:lang w:val="uz-Cyrl-UZ" w:eastAsia="en-US"/>
              </w:rPr>
            </w:pPr>
            <w:r w:rsidRPr="00D87409">
              <w:rPr>
                <w:sz w:val="28"/>
                <w:szCs w:val="28"/>
                <w:lang w:val="uz-Cyrl-UZ"/>
              </w:rPr>
              <w:t>Электрокимёвий фаоллаштирилган</w:t>
            </w:r>
            <w:r w:rsidR="008F5551" w:rsidRPr="00D87409">
              <w:rPr>
                <w:rFonts w:eastAsia="Calibri"/>
                <w:sz w:val="28"/>
                <w:szCs w:val="28"/>
                <w:lang w:val="uz-Cyrl-UZ" w:eastAsia="en-US"/>
              </w:rPr>
              <w:t xml:space="preserve"> водопровод суви Х.Р.Мирзалиева рецепти</w:t>
            </w:r>
          </w:p>
        </w:tc>
        <w:tc>
          <w:tcPr>
            <w:tcW w:w="886"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1000</w:t>
            </w:r>
          </w:p>
        </w:tc>
        <w:tc>
          <w:tcPr>
            <w:tcW w:w="1133"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eastAsia="en-US"/>
              </w:rPr>
              <w:t>5</w:t>
            </w:r>
            <w:r w:rsidRPr="00D87409">
              <w:rPr>
                <w:rFonts w:eastAsia="Calibri"/>
                <w:sz w:val="28"/>
                <w:szCs w:val="28"/>
                <w:lang w:val="uz-Cyrl-UZ" w:eastAsia="en-US"/>
              </w:rPr>
              <w:t>,0</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eastAsia="en-US"/>
              </w:rPr>
              <w:t>3,75</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eastAsia="en-US"/>
              </w:rPr>
              <w:t>3,0</w:t>
            </w:r>
          </w:p>
        </w:tc>
        <w:tc>
          <w:tcPr>
            <w:tcW w:w="886"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2,0</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25,0</w:t>
            </w:r>
          </w:p>
        </w:tc>
        <w:tc>
          <w:tcPr>
            <w:tcW w:w="709"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eastAsia="en-US"/>
              </w:rPr>
            </w:pPr>
            <w:r w:rsidRPr="00D87409">
              <w:rPr>
                <w:rFonts w:eastAsia="Calibri"/>
                <w:sz w:val="28"/>
                <w:szCs w:val="28"/>
                <w:lang w:eastAsia="en-US"/>
              </w:rPr>
              <w:t>40,0</w:t>
            </w:r>
          </w:p>
        </w:tc>
        <w:tc>
          <w:tcPr>
            <w:tcW w:w="708" w:type="dxa"/>
            <w:shd w:val="clear" w:color="auto" w:fill="auto"/>
            <w:vAlign w:val="center"/>
          </w:tcPr>
          <w:p w:rsidR="008F5551" w:rsidRPr="00D87409" w:rsidRDefault="008F5551" w:rsidP="005973BA">
            <w:pPr>
              <w:widowControl w:val="0"/>
              <w:autoSpaceDE w:val="0"/>
              <w:autoSpaceDN w:val="0"/>
              <w:adjustRightInd w:val="0"/>
              <w:spacing w:line="228" w:lineRule="auto"/>
              <w:contextualSpacing/>
              <w:jc w:val="center"/>
              <w:rPr>
                <w:rFonts w:eastAsia="Calibri"/>
                <w:sz w:val="28"/>
                <w:szCs w:val="28"/>
                <w:lang w:val="uz-Cyrl-UZ" w:eastAsia="en-US"/>
              </w:rPr>
            </w:pPr>
            <w:r w:rsidRPr="00D87409">
              <w:rPr>
                <w:rFonts w:eastAsia="Calibri"/>
                <w:sz w:val="28"/>
                <w:szCs w:val="28"/>
                <w:lang w:val="uz-Cyrl-UZ" w:eastAsia="en-US"/>
              </w:rPr>
              <w:t>60,0</w:t>
            </w:r>
          </w:p>
        </w:tc>
      </w:tr>
    </w:tbl>
    <w:p w:rsidR="004924DD" w:rsidRPr="005973BA" w:rsidRDefault="004924DD" w:rsidP="004924DD">
      <w:pPr>
        <w:ind w:firstLine="540"/>
        <w:jc w:val="both"/>
        <w:rPr>
          <w:sz w:val="2"/>
          <w:szCs w:val="28"/>
          <w:lang w:val="uz-Cyrl-UZ"/>
        </w:rPr>
      </w:pPr>
    </w:p>
    <w:p w:rsidR="000001C9" w:rsidRPr="00D87409" w:rsidRDefault="006C55E3" w:rsidP="004924DD">
      <w:pPr>
        <w:ind w:firstLine="540"/>
        <w:jc w:val="both"/>
        <w:rPr>
          <w:sz w:val="28"/>
          <w:szCs w:val="28"/>
          <w:lang w:val="uz-Cyrl-UZ"/>
        </w:rPr>
      </w:pPr>
      <w:r w:rsidRPr="00D87409">
        <w:rPr>
          <w:sz w:val="28"/>
          <w:szCs w:val="28"/>
          <w:lang w:val="uz-Cyrl-UZ"/>
        </w:rPr>
        <w:t>Ҳар бир вариантдаги</w:t>
      </w:r>
      <w:r w:rsidR="00D10BCB" w:rsidRPr="00D87409">
        <w:rPr>
          <w:sz w:val="28"/>
          <w:szCs w:val="28"/>
          <w:lang w:val="uz-Cyrl-UZ"/>
        </w:rPr>
        <w:t xml:space="preserve"> </w:t>
      </w:r>
      <w:r w:rsidR="00223A60" w:rsidRPr="00D87409">
        <w:rPr>
          <w:sz w:val="28"/>
          <w:szCs w:val="28"/>
          <w:lang w:val="uz-Cyrl-UZ"/>
        </w:rPr>
        <w:t>озуқа</w:t>
      </w:r>
      <w:r w:rsidR="00D10BCB" w:rsidRPr="00D87409">
        <w:rPr>
          <w:sz w:val="28"/>
          <w:szCs w:val="28"/>
          <w:lang w:val="uz-Cyrl-UZ"/>
        </w:rPr>
        <w:t>да кўпайтирилган қуртлард</w:t>
      </w:r>
      <w:r w:rsidR="00742542">
        <w:rPr>
          <w:sz w:val="28"/>
          <w:szCs w:val="28"/>
          <w:lang w:val="uz-Cyrl-UZ"/>
        </w:rPr>
        <w:t>а</w:t>
      </w:r>
      <w:r w:rsidR="00D10BCB" w:rsidRPr="00D87409">
        <w:rPr>
          <w:sz w:val="28"/>
          <w:szCs w:val="28"/>
          <w:lang w:val="uz-Cyrl-UZ"/>
        </w:rPr>
        <w:t xml:space="preserve">н олинган браконларнинг чиқиши бўйича иқтисодий самарадорлик сезиларли даражада ўзгариб борди. Бу жараён электрокимёвий фаолаштирилган водопровод сувида тайёрланган </w:t>
      </w:r>
      <w:r w:rsidR="00FB4230" w:rsidRPr="00D87409">
        <w:rPr>
          <w:sz w:val="28"/>
          <w:szCs w:val="28"/>
          <w:lang w:val="uz-Cyrl-UZ"/>
        </w:rPr>
        <w:t xml:space="preserve">озуқа </w:t>
      </w:r>
      <w:r w:rsidR="00D10BCB" w:rsidRPr="00D87409">
        <w:rPr>
          <w:sz w:val="28"/>
          <w:szCs w:val="28"/>
          <w:lang w:val="uz-Cyrl-UZ"/>
        </w:rPr>
        <w:t xml:space="preserve">муҳитда намоён бўлди. </w:t>
      </w:r>
      <w:r w:rsidR="000001C9" w:rsidRPr="00D87409">
        <w:rPr>
          <w:sz w:val="28"/>
          <w:szCs w:val="28"/>
          <w:lang w:val="uz-Cyrl-UZ"/>
        </w:rPr>
        <w:t>Мавсум давомида ўртача 3 м</w:t>
      </w:r>
      <w:r w:rsidR="00FB01FC" w:rsidRPr="00D87409">
        <w:rPr>
          <w:sz w:val="28"/>
          <w:szCs w:val="28"/>
          <w:lang w:val="uz-Cyrl-UZ"/>
        </w:rPr>
        <w:t>иллион</w:t>
      </w:r>
      <w:r w:rsidR="000001C9" w:rsidRPr="00D87409">
        <w:rPr>
          <w:sz w:val="28"/>
          <w:szCs w:val="28"/>
          <w:lang w:val="uz-Cyrl-UZ"/>
        </w:rPr>
        <w:t xml:space="preserve"> дона бракон олиш имкониятига эга бўлган биолабораторияда бир кунлик ҳаражат назорат вариантида </w:t>
      </w:r>
      <w:r w:rsidR="000001C9" w:rsidRPr="00D87409">
        <w:rPr>
          <w:bCs/>
          <w:sz w:val="28"/>
          <w:szCs w:val="28"/>
          <w:lang w:val="uz-Cyrl-UZ"/>
        </w:rPr>
        <w:t>246548</w:t>
      </w:r>
      <w:r w:rsidR="000001C9" w:rsidRPr="00D87409">
        <w:rPr>
          <w:sz w:val="28"/>
          <w:szCs w:val="28"/>
          <w:lang w:val="uz-Cyrl-UZ"/>
        </w:rPr>
        <w:t xml:space="preserve"> сўм ёки 1 дона бракон таннархи 8,06 сўм, иккинчи ва учинчи вариантларда тегишли тартибда </w:t>
      </w:r>
      <w:r w:rsidR="000001C9" w:rsidRPr="00D87409">
        <w:rPr>
          <w:bCs/>
          <w:sz w:val="28"/>
          <w:szCs w:val="28"/>
          <w:lang w:val="uz-Cyrl-UZ"/>
        </w:rPr>
        <w:t xml:space="preserve">244311 </w:t>
      </w:r>
      <w:r w:rsidR="000001C9" w:rsidRPr="00D87409">
        <w:rPr>
          <w:sz w:val="28"/>
          <w:szCs w:val="28"/>
          <w:lang w:val="uz-Cyrl-UZ"/>
        </w:rPr>
        <w:t xml:space="preserve">ва </w:t>
      </w:r>
      <w:r w:rsidR="000001C9" w:rsidRPr="00D87409">
        <w:rPr>
          <w:bCs/>
          <w:sz w:val="28"/>
          <w:szCs w:val="28"/>
          <w:lang w:val="uz-Cyrl-UZ"/>
        </w:rPr>
        <w:t xml:space="preserve">247058 </w:t>
      </w:r>
      <w:r w:rsidR="000001C9" w:rsidRPr="00D87409">
        <w:rPr>
          <w:sz w:val="28"/>
          <w:szCs w:val="28"/>
          <w:lang w:val="uz-Cyrl-UZ"/>
        </w:rPr>
        <w:t xml:space="preserve">сўм ёки ўртача таннарх 7,13 ва 7,29 сўмни ташкил этди. Шунингдек, олинган фойда ва рентабеллик даражаси ҳамма вариантда сезиларли даражада ўзгариб борди. Яъни назорат вариантида </w:t>
      </w:r>
      <w:r w:rsidR="000001C9" w:rsidRPr="00D87409">
        <w:rPr>
          <w:sz w:val="28"/>
          <w:szCs w:val="28"/>
        </w:rPr>
        <w:t xml:space="preserve">28 739,50 </w:t>
      </w:r>
      <w:r w:rsidR="000001C9" w:rsidRPr="00D87409">
        <w:rPr>
          <w:sz w:val="28"/>
          <w:szCs w:val="28"/>
          <w:lang w:val="uz-Cyrl-UZ"/>
        </w:rPr>
        <w:t xml:space="preserve">сўм ва рентабеллик даражаси </w:t>
      </w:r>
      <w:r w:rsidR="000001C9" w:rsidRPr="00D87409">
        <w:rPr>
          <w:sz w:val="28"/>
          <w:szCs w:val="28"/>
        </w:rPr>
        <w:t xml:space="preserve">111,7 </w:t>
      </w:r>
      <w:r w:rsidR="000001C9" w:rsidRPr="00D87409">
        <w:rPr>
          <w:sz w:val="28"/>
          <w:szCs w:val="28"/>
          <w:lang w:val="uz-Cyrl-UZ"/>
        </w:rPr>
        <w:t xml:space="preserve">%, иккинчи вариантда </w:t>
      </w:r>
      <w:r w:rsidR="000001C9" w:rsidRPr="00D87409">
        <w:rPr>
          <w:sz w:val="28"/>
          <w:szCs w:val="28"/>
        </w:rPr>
        <w:t xml:space="preserve">63 867 </w:t>
      </w:r>
      <w:r w:rsidR="000001C9" w:rsidRPr="00D87409">
        <w:rPr>
          <w:sz w:val="28"/>
          <w:szCs w:val="28"/>
          <w:lang w:val="uz-Cyrl-UZ"/>
        </w:rPr>
        <w:t xml:space="preserve">сўм ёки </w:t>
      </w:r>
      <w:r w:rsidR="000001C9" w:rsidRPr="00D87409">
        <w:rPr>
          <w:sz w:val="28"/>
          <w:szCs w:val="28"/>
        </w:rPr>
        <w:t>126,1</w:t>
      </w:r>
      <w:r w:rsidR="00FB01FC" w:rsidRPr="00D87409">
        <w:rPr>
          <w:sz w:val="28"/>
          <w:szCs w:val="28"/>
          <w:lang w:val="uz-Cyrl-UZ"/>
        </w:rPr>
        <w:t xml:space="preserve"> % </w:t>
      </w:r>
      <w:r w:rsidR="000001C9" w:rsidRPr="00D87409">
        <w:rPr>
          <w:sz w:val="28"/>
          <w:szCs w:val="28"/>
          <w:lang w:val="uz-Cyrl-UZ"/>
        </w:rPr>
        <w:t xml:space="preserve">ва учинчи вариантда </w:t>
      </w:r>
      <w:r w:rsidR="000001C9" w:rsidRPr="00D87409">
        <w:rPr>
          <w:sz w:val="28"/>
          <w:szCs w:val="28"/>
        </w:rPr>
        <w:t>57</w:t>
      </w:r>
      <w:r w:rsidR="00FB01FC" w:rsidRPr="00D87409">
        <w:rPr>
          <w:sz w:val="28"/>
          <w:szCs w:val="28"/>
        </w:rPr>
        <w:t> </w:t>
      </w:r>
      <w:r w:rsidR="000001C9" w:rsidRPr="00D87409">
        <w:rPr>
          <w:sz w:val="28"/>
          <w:szCs w:val="28"/>
        </w:rPr>
        <w:t>772</w:t>
      </w:r>
      <w:r w:rsidR="00FB01FC" w:rsidRPr="00D87409">
        <w:rPr>
          <w:sz w:val="28"/>
          <w:szCs w:val="28"/>
          <w:lang w:val="uz-Cyrl-UZ"/>
        </w:rPr>
        <w:t xml:space="preserve"> </w:t>
      </w:r>
      <w:r w:rsidR="000001C9" w:rsidRPr="00D87409">
        <w:rPr>
          <w:sz w:val="28"/>
          <w:szCs w:val="28"/>
          <w:lang w:val="uz-Cyrl-UZ"/>
        </w:rPr>
        <w:t xml:space="preserve">сўм ёки </w:t>
      </w:r>
      <w:r w:rsidR="000001C9" w:rsidRPr="00D87409">
        <w:rPr>
          <w:sz w:val="28"/>
          <w:szCs w:val="28"/>
        </w:rPr>
        <w:t xml:space="preserve">123,4 </w:t>
      </w:r>
      <w:r w:rsidR="000001C9" w:rsidRPr="00D87409">
        <w:rPr>
          <w:sz w:val="28"/>
          <w:szCs w:val="28"/>
          <w:lang w:val="uz-Cyrl-UZ"/>
        </w:rPr>
        <w:t>% ни ташкил қилди</w:t>
      </w:r>
      <w:r w:rsidR="00FB01FC" w:rsidRPr="00D87409">
        <w:rPr>
          <w:sz w:val="28"/>
          <w:szCs w:val="28"/>
          <w:lang w:val="uz-Cyrl-UZ"/>
        </w:rPr>
        <w:t>.</w:t>
      </w:r>
    </w:p>
    <w:p w:rsidR="00C56724" w:rsidRPr="00D87409" w:rsidRDefault="00C56724" w:rsidP="005973BA">
      <w:pPr>
        <w:spacing w:after="240" w:line="228" w:lineRule="auto"/>
        <w:jc w:val="center"/>
        <w:rPr>
          <w:b/>
          <w:sz w:val="28"/>
          <w:szCs w:val="28"/>
          <w:lang w:val="uz-Cyrl-UZ"/>
        </w:rPr>
      </w:pPr>
      <w:r w:rsidRPr="00D87409">
        <w:rPr>
          <w:b/>
          <w:sz w:val="28"/>
          <w:szCs w:val="28"/>
          <w:lang w:val="uz-Cyrl-UZ"/>
        </w:rPr>
        <w:lastRenderedPageBreak/>
        <w:t>ХУЛОСА</w:t>
      </w:r>
    </w:p>
    <w:p w:rsidR="00586C6E" w:rsidRPr="00D87409" w:rsidRDefault="00586C6E" w:rsidP="008B5E04">
      <w:pPr>
        <w:spacing w:line="228" w:lineRule="auto"/>
        <w:ind w:firstLine="709"/>
        <w:jc w:val="both"/>
        <w:rPr>
          <w:sz w:val="28"/>
          <w:szCs w:val="28"/>
          <w:lang w:val="uz-Cyrl-UZ"/>
        </w:rPr>
      </w:pPr>
      <w:r w:rsidRPr="00D87409">
        <w:rPr>
          <w:rFonts w:eastAsia="TimesNewRomanPSMT"/>
          <w:sz w:val="28"/>
          <w:szCs w:val="28"/>
          <w:lang w:val="uz-Cyrl-UZ"/>
        </w:rPr>
        <w:t>1. Электрокимёвий фаоллаштириш асосида олинган и</w:t>
      </w:r>
      <w:r w:rsidRPr="00D87409">
        <w:rPr>
          <w:sz w:val="28"/>
          <w:szCs w:val="28"/>
          <w:lang w:val="uz-Cyrl-UZ"/>
        </w:rPr>
        <w:t>шқорий муҳитга эга бўлган сув (католит)нинг умумий қаттиқлиги 2,1-2,4 мг.экв/дм</w:t>
      </w:r>
      <w:r w:rsidRPr="00D87409">
        <w:rPr>
          <w:sz w:val="28"/>
          <w:szCs w:val="28"/>
          <w:vertAlign w:val="superscript"/>
          <w:lang w:val="uz-Cyrl-UZ"/>
        </w:rPr>
        <w:t>3</w:t>
      </w:r>
      <w:r w:rsidRPr="00D87409">
        <w:rPr>
          <w:sz w:val="28"/>
          <w:szCs w:val="28"/>
          <w:lang w:val="uz-Cyrl-UZ"/>
        </w:rPr>
        <w:t>, Cl</w:t>
      </w:r>
      <w:r w:rsidRPr="00D87409">
        <w:rPr>
          <w:sz w:val="28"/>
          <w:szCs w:val="28"/>
          <w:vertAlign w:val="superscript"/>
          <w:lang w:val="uz-Cyrl-UZ"/>
        </w:rPr>
        <w:t xml:space="preserve">- </w:t>
      </w:r>
      <w:r w:rsidRPr="00D87409">
        <w:rPr>
          <w:sz w:val="28"/>
          <w:szCs w:val="28"/>
          <w:lang w:val="uz-Cyrl-UZ"/>
        </w:rPr>
        <w:t>иони миқдори 24,7-35,2 мг/дм</w:t>
      </w:r>
      <w:r w:rsidRPr="00D87409">
        <w:rPr>
          <w:sz w:val="28"/>
          <w:szCs w:val="28"/>
          <w:vertAlign w:val="superscript"/>
          <w:lang w:val="uz-Cyrl-UZ"/>
        </w:rPr>
        <w:t>3</w:t>
      </w:r>
      <w:r w:rsidRPr="00D87409">
        <w:rPr>
          <w:sz w:val="28"/>
          <w:szCs w:val="28"/>
          <w:lang w:val="uz-Cyrl-UZ"/>
        </w:rPr>
        <w:t xml:space="preserve">, </w:t>
      </w:r>
      <m:oMath>
        <m:r>
          <m:rPr>
            <m:sty m:val="p"/>
          </m:rPr>
          <w:rPr>
            <w:rFonts w:ascii="Cambria Math" w:eastAsia="TimesNewRomanPSMT" w:hAnsi="Cambria Math"/>
            <w:sz w:val="28"/>
            <w:szCs w:val="28"/>
            <w:lang w:val="uz-Cyrl-UZ"/>
          </w:rPr>
          <m:t>S</m:t>
        </m:r>
        <m:sSubSup>
          <m:sSubSupPr>
            <m:ctrlPr>
              <w:rPr>
                <w:rFonts w:ascii="Cambria Math" w:eastAsia="TimesNewRomanPSMT" w:hAnsi="Cambria Math"/>
                <w:sz w:val="28"/>
                <w:szCs w:val="28"/>
                <w:lang w:val="en-US"/>
              </w:rPr>
            </m:ctrlPr>
          </m:sSubSupPr>
          <m:e>
            <m:r>
              <m:rPr>
                <m:sty m:val="p"/>
              </m:rPr>
              <w:rPr>
                <w:rFonts w:ascii="Cambria Math" w:eastAsia="TimesNewRomanPSMT" w:hAnsi="Cambria Math"/>
                <w:sz w:val="28"/>
                <w:szCs w:val="28"/>
                <w:lang w:val="uz-Cyrl-UZ"/>
              </w:rPr>
              <m:t>O</m:t>
            </m:r>
          </m:e>
          <m:sub>
            <m:r>
              <m:rPr>
                <m:sty m:val="p"/>
              </m:rPr>
              <w:rPr>
                <w:rFonts w:ascii="Cambria Math" w:eastAsia="TimesNewRomanPSMT" w:hAnsi="Cambria Math"/>
                <w:sz w:val="28"/>
                <w:szCs w:val="28"/>
                <w:lang w:val="uz-Cyrl-UZ"/>
              </w:rPr>
              <m:t>4</m:t>
            </m:r>
          </m:sub>
          <m:sup>
            <m:r>
              <m:rPr>
                <m:sty m:val="p"/>
              </m:rPr>
              <w:rPr>
                <w:rFonts w:ascii="Cambria Math" w:eastAsia="TimesNewRomanPSMT" w:hAnsi="Cambria Math"/>
                <w:sz w:val="28"/>
                <w:szCs w:val="28"/>
                <w:lang w:val="uz-Cyrl-UZ"/>
              </w:rPr>
              <m:t>2-</m:t>
            </m:r>
          </m:sup>
        </m:sSubSup>
      </m:oMath>
      <w:r w:rsidRPr="00D87409">
        <w:rPr>
          <w:sz w:val="28"/>
          <w:szCs w:val="28"/>
          <w:lang w:val="uz-Cyrl-UZ"/>
        </w:rPr>
        <w:t>миқдори 28-42 мг/дм</w:t>
      </w:r>
      <w:r w:rsidRPr="00D87409">
        <w:rPr>
          <w:sz w:val="28"/>
          <w:szCs w:val="28"/>
          <w:vertAlign w:val="superscript"/>
          <w:lang w:val="uz-Cyrl-UZ"/>
        </w:rPr>
        <w:t>3</w:t>
      </w:r>
      <w:r w:rsidRPr="00D87409">
        <w:rPr>
          <w:sz w:val="28"/>
          <w:szCs w:val="28"/>
          <w:lang w:val="uz-Cyrl-UZ"/>
        </w:rPr>
        <w:t xml:space="preserve"> ни ташкил этади. Бу миқдорлар фаоллаштирилмаган сувга нисбатан қаттиқлиги, хлоридлар ва сулфатлар миқдори меъёрий кўрсаткичлардан анча пастлигини исботлайди. </w:t>
      </w:r>
    </w:p>
    <w:p w:rsidR="00586C6E" w:rsidRPr="00D87409" w:rsidRDefault="00586C6E" w:rsidP="008B5E04">
      <w:pPr>
        <w:tabs>
          <w:tab w:val="num" w:pos="360"/>
        </w:tabs>
        <w:autoSpaceDE w:val="0"/>
        <w:autoSpaceDN w:val="0"/>
        <w:adjustRightInd w:val="0"/>
        <w:spacing w:line="228" w:lineRule="auto"/>
        <w:ind w:firstLine="709"/>
        <w:jc w:val="both"/>
        <w:rPr>
          <w:sz w:val="28"/>
          <w:szCs w:val="28"/>
          <w:lang w:val="uz-Cyrl-UZ"/>
        </w:rPr>
      </w:pPr>
      <w:r w:rsidRPr="00D87409">
        <w:rPr>
          <w:sz w:val="28"/>
          <w:szCs w:val="28"/>
          <w:lang w:val="uz-Cyrl-UZ"/>
        </w:rPr>
        <w:t>2. Электрокимёвий фаоллаштирилган сувни олинган кундан бошлаб   2-3 кун мобайнида фойдаланиш лозим. Чунки 3 кун ва ундан кўп сақланган фаоллаштирилган сувнинг рН қиймати нейтрал муҳитга томон ўзгаради.</w:t>
      </w:r>
    </w:p>
    <w:p w:rsidR="00586C6E" w:rsidRPr="00D87409" w:rsidRDefault="00586C6E" w:rsidP="008B5E04">
      <w:pPr>
        <w:tabs>
          <w:tab w:val="num" w:pos="360"/>
        </w:tabs>
        <w:autoSpaceDE w:val="0"/>
        <w:autoSpaceDN w:val="0"/>
        <w:adjustRightInd w:val="0"/>
        <w:spacing w:line="228" w:lineRule="auto"/>
        <w:ind w:firstLine="709"/>
        <w:jc w:val="both"/>
        <w:rPr>
          <w:sz w:val="28"/>
          <w:szCs w:val="28"/>
          <w:lang w:val="uz-Cyrl-UZ"/>
        </w:rPr>
      </w:pPr>
      <w:r w:rsidRPr="00D87409">
        <w:rPr>
          <w:sz w:val="28"/>
          <w:szCs w:val="28"/>
          <w:lang w:val="uz-Cyrl-UZ"/>
        </w:rPr>
        <w:t>3. Таҳлил натижаларига кўра амалдаги усулга нисбатан электрокимёвий фаоллаштирилган сув ишлатилган ЎҲҚИТИ ва Х.Р.Мирзалиева рецептлари асосида кўпайтирилган катта мум куяси қуртларининг сифат кўрсаткичлари юқори эканлиги аниқланди. Буни электрокимёвий фаоллаштирилган водопровод сувидаги муҳитнинг ишқорийлиги (рН=10±0,5), умумий қаттиқлигининг пастлиги ва ундаги хлорид ва сул</w:t>
      </w:r>
      <w:r w:rsidR="00742542">
        <w:rPr>
          <w:sz w:val="28"/>
          <w:szCs w:val="28"/>
          <w:lang w:val="uz-Cyrl-UZ"/>
        </w:rPr>
        <w:t>ь</w:t>
      </w:r>
      <w:r w:rsidRPr="00D87409">
        <w:rPr>
          <w:sz w:val="28"/>
          <w:szCs w:val="28"/>
          <w:lang w:val="uz-Cyrl-UZ"/>
        </w:rPr>
        <w:t>фат ионлари миқдорининг камлиги озуқани</w:t>
      </w:r>
      <w:r w:rsidR="00742542">
        <w:rPr>
          <w:sz w:val="28"/>
          <w:szCs w:val="28"/>
          <w:lang w:val="uz-Cyrl-UZ"/>
        </w:rPr>
        <w:t>нг</w:t>
      </w:r>
      <w:r w:rsidRPr="00D87409">
        <w:rPr>
          <w:sz w:val="28"/>
          <w:szCs w:val="28"/>
          <w:lang w:val="uz-Cyrl-UZ"/>
        </w:rPr>
        <w:t xml:space="preserve"> хушхўрлигини ошишига сабаб бўлганлиги билан изоҳлаш мумкин.</w:t>
      </w:r>
    </w:p>
    <w:p w:rsidR="00586C6E" w:rsidRPr="00D87409" w:rsidRDefault="00586C6E" w:rsidP="008B5E04">
      <w:pPr>
        <w:spacing w:line="228" w:lineRule="auto"/>
        <w:ind w:firstLine="709"/>
        <w:jc w:val="both"/>
        <w:rPr>
          <w:sz w:val="28"/>
          <w:szCs w:val="28"/>
          <w:lang w:val="uz-Cyrl-UZ"/>
        </w:rPr>
      </w:pPr>
      <w:r w:rsidRPr="00D87409">
        <w:rPr>
          <w:sz w:val="28"/>
          <w:szCs w:val="28"/>
          <w:lang w:val="uz-Cyrl-UZ"/>
        </w:rPr>
        <w:t xml:space="preserve">4. Тажриба натижаларига кўра, катта мум куяси қуртларини электрокимёвий фаоллаштирилган сув асосида озиқлантирилганда назорат вариантига нисбатан </w:t>
      </w:r>
      <w:r w:rsidRPr="00D87409">
        <w:rPr>
          <w:rFonts w:eastAsia="TimesNewRomanPSMT"/>
          <w:bCs/>
          <w:iCs/>
          <w:sz w:val="28"/>
          <w:szCs w:val="28"/>
          <w:lang w:val="uz-Cyrl-UZ"/>
        </w:rPr>
        <w:t xml:space="preserve"> Х.Р.Мирзалиева рецепти бўйича ишқорий муҳитда</w:t>
      </w:r>
      <w:r w:rsidRPr="00D87409">
        <w:rPr>
          <w:sz w:val="28"/>
          <w:szCs w:val="28"/>
          <w:lang w:val="uz-Cyrl-UZ"/>
        </w:rPr>
        <w:t xml:space="preserve"> (рН=10</w:t>
      </w:r>
      <w:r w:rsidRPr="00D87409">
        <w:rPr>
          <w:sz w:val="28"/>
          <w:szCs w:val="28"/>
        </w:rPr>
        <w:sym w:font="Symbol" w:char="F0B1"/>
      </w:r>
      <w:r w:rsidRPr="00D87409">
        <w:rPr>
          <w:sz w:val="28"/>
          <w:szCs w:val="28"/>
          <w:lang w:val="uz-Cyrl-UZ"/>
        </w:rPr>
        <w:t>0,5) қуртларнинг яшовчанлиги 3,5% га, ЎҲҚИТИ рецепти бўйича эса 5,25 % га юқори бўлганлиги аниқланган.</w:t>
      </w:r>
    </w:p>
    <w:p w:rsidR="00586C6E" w:rsidRPr="00D87409" w:rsidRDefault="00586C6E" w:rsidP="008B5E04">
      <w:pPr>
        <w:widowControl w:val="0"/>
        <w:spacing w:line="228" w:lineRule="auto"/>
        <w:ind w:right="20" w:firstLine="709"/>
        <w:jc w:val="both"/>
        <w:rPr>
          <w:sz w:val="28"/>
          <w:szCs w:val="28"/>
          <w:lang w:val="uz-Cyrl-UZ" w:eastAsia="en-US"/>
        </w:rPr>
      </w:pPr>
      <w:r w:rsidRPr="00D87409">
        <w:rPr>
          <w:sz w:val="28"/>
          <w:szCs w:val="28"/>
          <w:lang w:val="uz-Cyrl-UZ" w:eastAsia="en-US"/>
        </w:rPr>
        <w:t xml:space="preserve">5. Катта мум куяси қуртларини </w:t>
      </w:r>
      <w:r w:rsidRPr="00D87409">
        <w:rPr>
          <w:sz w:val="28"/>
          <w:szCs w:val="28"/>
          <w:lang w:val="uz-Cyrl-UZ"/>
        </w:rPr>
        <w:t xml:space="preserve">электрокимёвий фаоллаштирилган сув асосида тайёрланган </w:t>
      </w:r>
      <w:r w:rsidRPr="00D87409">
        <w:rPr>
          <w:sz w:val="28"/>
          <w:szCs w:val="28"/>
          <w:lang w:val="uz-Cyrl-UZ" w:eastAsia="en-US"/>
        </w:rPr>
        <w:t xml:space="preserve">турли ҳил сунъий озуқа муҳитларда кўпайтирилганда амалдаги усулга нисбатан пуштдорлиги 30-50 тагача кўп бўлиб,  ўртача 380-400 дона бўлишига эришилади; </w:t>
      </w:r>
    </w:p>
    <w:p w:rsidR="00586C6E" w:rsidRPr="00D87409" w:rsidRDefault="00586C6E" w:rsidP="008B5E04">
      <w:pPr>
        <w:spacing w:line="228" w:lineRule="auto"/>
        <w:ind w:firstLine="709"/>
        <w:jc w:val="both"/>
        <w:rPr>
          <w:sz w:val="28"/>
          <w:szCs w:val="28"/>
          <w:lang w:val="uz-Cyrl-UZ"/>
        </w:rPr>
      </w:pPr>
      <w:r w:rsidRPr="00D87409">
        <w:rPr>
          <w:sz w:val="28"/>
          <w:szCs w:val="28"/>
          <w:lang w:val="uz-Cyrl-UZ"/>
        </w:rPr>
        <w:t>6. Катта мум куяси қуртларидан бракон чиқ</w:t>
      </w:r>
      <w:r w:rsidR="00742542">
        <w:rPr>
          <w:sz w:val="28"/>
          <w:szCs w:val="28"/>
          <w:lang w:val="uz-Cyrl-UZ"/>
        </w:rPr>
        <w:t>и</w:t>
      </w:r>
      <w:r w:rsidRPr="00D87409">
        <w:rPr>
          <w:sz w:val="28"/>
          <w:szCs w:val="28"/>
          <w:lang w:val="uz-Cyrl-UZ"/>
        </w:rPr>
        <w:t>ши</w:t>
      </w:r>
      <w:r w:rsidRPr="00D87409">
        <w:rPr>
          <w:sz w:val="28"/>
          <w:szCs w:val="28"/>
          <w:lang w:val="uz-Cyrl-UZ" w:eastAsia="en-US"/>
        </w:rPr>
        <w:t xml:space="preserve"> </w:t>
      </w:r>
      <w:r w:rsidRPr="00D87409">
        <w:rPr>
          <w:sz w:val="28"/>
          <w:szCs w:val="28"/>
          <w:lang w:val="uz-Cyrl-UZ"/>
        </w:rPr>
        <w:t xml:space="preserve">электрокимёвий фаоллаштирилган сув асосида озиқлантирилганда назорат вариантига нисбатан </w:t>
      </w:r>
      <w:r w:rsidRPr="00D87409">
        <w:rPr>
          <w:rFonts w:eastAsia="TimesNewRomanPSMT"/>
          <w:bCs/>
          <w:iCs/>
          <w:sz w:val="28"/>
          <w:szCs w:val="28"/>
          <w:lang w:val="uz-Cyrl-UZ"/>
        </w:rPr>
        <w:t xml:space="preserve"> 200 дона қурт ҳисобида Х.Р.Мирзалиева рецепти бўйича 46 дона, </w:t>
      </w:r>
      <w:r w:rsidRPr="00D87409">
        <w:rPr>
          <w:sz w:val="28"/>
          <w:szCs w:val="28"/>
          <w:lang w:val="uz-Cyrl-UZ"/>
        </w:rPr>
        <w:t xml:space="preserve">ЎҲҚИТИ рецепти бўйича эса 81,5 донага кўплиги аниқланган. </w:t>
      </w:r>
    </w:p>
    <w:p w:rsidR="00586C6E" w:rsidRPr="00D87409" w:rsidRDefault="00586C6E" w:rsidP="008B5E04">
      <w:pPr>
        <w:spacing w:line="228" w:lineRule="auto"/>
        <w:ind w:firstLine="709"/>
        <w:jc w:val="both"/>
        <w:rPr>
          <w:sz w:val="28"/>
          <w:szCs w:val="28"/>
          <w:lang w:val="uz-Cyrl-UZ"/>
        </w:rPr>
      </w:pPr>
      <w:r w:rsidRPr="00D87409">
        <w:rPr>
          <w:sz w:val="28"/>
          <w:szCs w:val="28"/>
          <w:lang w:val="uz-Cyrl-UZ"/>
        </w:rPr>
        <w:t>7. Электрокимёвий фаоллаштириш асосида олинган сувнинг анолит қисмини (кислотали муҳитга эга бўлган қисми) лаборатория хоналарини зарарсизлантириш учун сепилиши мақсадга мувофиқ. Чунки сувнинг бу қисми дизинфекцияловчи хусусиятга эга.</w:t>
      </w:r>
    </w:p>
    <w:p w:rsidR="00586C6E" w:rsidRPr="00D87409" w:rsidRDefault="00586C6E" w:rsidP="008B5E04">
      <w:pPr>
        <w:spacing w:line="228" w:lineRule="auto"/>
        <w:ind w:right="-144" w:firstLine="709"/>
        <w:jc w:val="both"/>
        <w:rPr>
          <w:sz w:val="28"/>
          <w:szCs w:val="28"/>
          <w:lang w:val="uz-Cyrl-UZ"/>
        </w:rPr>
      </w:pPr>
      <w:r w:rsidRPr="00D87409">
        <w:rPr>
          <w:rFonts w:eastAsia="TimesNewRomanPSMT"/>
          <w:bCs/>
          <w:iCs/>
          <w:sz w:val="28"/>
          <w:szCs w:val="28"/>
          <w:lang w:val="uz-Cyrl-UZ"/>
        </w:rPr>
        <w:t>8. Электрокимёвий фаоллаштирилган водопровод суви (</w:t>
      </w:r>
      <w:r w:rsidRPr="00D87409">
        <w:rPr>
          <w:sz w:val="28"/>
          <w:szCs w:val="28"/>
          <w:lang w:val="uz-Cyrl-UZ"/>
        </w:rPr>
        <w:t>рН=10</w:t>
      </w:r>
      <w:r w:rsidRPr="00D87409">
        <w:rPr>
          <w:sz w:val="28"/>
          <w:szCs w:val="28"/>
        </w:rPr>
        <w:sym w:font="Symbol" w:char="F0B1"/>
      </w:r>
      <w:r w:rsidRPr="00D87409">
        <w:rPr>
          <w:sz w:val="28"/>
          <w:szCs w:val="28"/>
          <w:lang w:val="uz-Cyrl-UZ"/>
        </w:rPr>
        <w:t>0,5</w:t>
      </w:r>
      <w:r w:rsidRPr="00D87409">
        <w:rPr>
          <w:rFonts w:eastAsia="TimesNewRomanPSMT"/>
          <w:bCs/>
          <w:iCs/>
          <w:sz w:val="28"/>
          <w:szCs w:val="28"/>
          <w:lang w:val="uz-Cyrl-UZ"/>
        </w:rPr>
        <w:t>) ишлатилган Х.Р.Мирзалиева рецепти асосида кўпайтирилган браконни</w:t>
      </w:r>
      <w:r w:rsidR="00742542">
        <w:rPr>
          <w:rFonts w:eastAsia="TimesNewRomanPSMT"/>
          <w:bCs/>
          <w:iCs/>
          <w:sz w:val="28"/>
          <w:szCs w:val="28"/>
          <w:lang w:val="uz-Cyrl-UZ"/>
        </w:rPr>
        <w:t>нг</w:t>
      </w:r>
      <w:r w:rsidRPr="00D87409">
        <w:rPr>
          <w:rFonts w:eastAsia="TimesNewRomanPSMT"/>
          <w:bCs/>
          <w:iCs/>
          <w:sz w:val="28"/>
          <w:szCs w:val="28"/>
          <w:lang w:val="uz-Cyrl-UZ"/>
        </w:rPr>
        <w:t xml:space="preserve"> </w:t>
      </w:r>
      <w:r w:rsidRPr="00D87409">
        <w:rPr>
          <w:sz w:val="28"/>
          <w:szCs w:val="28"/>
          <w:lang w:val="uz-Cyrl-UZ"/>
        </w:rPr>
        <w:t xml:space="preserve">кўсак қуртига қарши </w:t>
      </w:r>
      <w:r w:rsidRPr="00D87409">
        <w:rPr>
          <w:rFonts w:eastAsia="TimesNewRomanPSMT"/>
          <w:bCs/>
          <w:iCs/>
          <w:sz w:val="28"/>
          <w:szCs w:val="28"/>
          <w:lang w:val="uz-Cyrl-UZ"/>
        </w:rPr>
        <w:t>биологик самарадорлиги</w:t>
      </w:r>
      <w:r w:rsidRPr="00D87409">
        <w:rPr>
          <w:sz w:val="28"/>
          <w:szCs w:val="28"/>
          <w:lang w:val="uz-Cyrl-UZ"/>
        </w:rPr>
        <w:t xml:space="preserve"> 10-кунда 60,0% ва ЎҲҚИТИ рецептида эса 66,6 % ни ташкил этди.</w:t>
      </w:r>
    </w:p>
    <w:p w:rsidR="00586C6E" w:rsidRPr="00D87409" w:rsidRDefault="00586C6E" w:rsidP="008B5E04">
      <w:pPr>
        <w:spacing w:line="228" w:lineRule="auto"/>
        <w:ind w:right="-144" w:firstLine="709"/>
        <w:jc w:val="both"/>
        <w:rPr>
          <w:b/>
          <w:sz w:val="28"/>
          <w:szCs w:val="28"/>
          <w:lang w:val="uz-Cyrl-UZ"/>
        </w:rPr>
      </w:pPr>
      <w:r w:rsidRPr="00D87409">
        <w:rPr>
          <w:iCs/>
          <w:sz w:val="28"/>
          <w:szCs w:val="28"/>
          <w:lang w:val="uz-Cyrl-UZ"/>
        </w:rPr>
        <w:t>9. Бракон ишлаб чиқаришда назорат вариантида</w:t>
      </w:r>
      <w:r w:rsidRPr="00D87409">
        <w:rPr>
          <w:sz w:val="28"/>
          <w:szCs w:val="28"/>
          <w:lang w:val="uz-Cyrl-UZ"/>
        </w:rPr>
        <w:t xml:space="preserve"> 1 дона бракон таннархи 8,06 сўм, электрокимёвий фаоллаштирилган сув ишлатилган ЎҲҚИТИ </w:t>
      </w:r>
      <w:r w:rsidR="00402444">
        <w:rPr>
          <w:sz w:val="28"/>
          <w:szCs w:val="28"/>
          <w:lang w:val="uz-Cyrl-UZ"/>
        </w:rPr>
        <w:t>рецепт</w:t>
      </w:r>
      <w:r w:rsidRPr="00D87409">
        <w:rPr>
          <w:sz w:val="28"/>
          <w:szCs w:val="28"/>
          <w:lang w:val="uz-Cyrl-UZ"/>
        </w:rPr>
        <w:t>ида 7,13 сўм ва Х.Р.Мирзалиева рецептида эса 7,29 сўмни ташкил этиб, рентабеллик даражаси ЎҲҚИТИ рецептида 14,4% га, Х.Р.Мирзалиева рецептида эса 11,7 % га  ортишига эришилган.</w:t>
      </w:r>
    </w:p>
    <w:p w:rsidR="00586C6E" w:rsidRPr="00D87409" w:rsidRDefault="00586C6E" w:rsidP="008B5E04">
      <w:pPr>
        <w:widowControl w:val="0"/>
        <w:tabs>
          <w:tab w:val="left" w:pos="709"/>
          <w:tab w:val="left" w:pos="1418"/>
        </w:tabs>
        <w:spacing w:line="228" w:lineRule="auto"/>
        <w:ind w:right="-144" w:firstLine="709"/>
        <w:jc w:val="both"/>
        <w:rPr>
          <w:rFonts w:eastAsia="TimesNewRomanPSMT"/>
          <w:bCs/>
          <w:iCs/>
          <w:sz w:val="28"/>
          <w:szCs w:val="28"/>
          <w:lang w:val="uz-Cyrl-UZ"/>
        </w:rPr>
      </w:pPr>
      <w:r w:rsidRPr="00D87409">
        <w:rPr>
          <w:rFonts w:eastAsia="TimesNewRomanPSMT"/>
          <w:bCs/>
          <w:iCs/>
          <w:sz w:val="28"/>
          <w:szCs w:val="28"/>
          <w:lang w:val="uz-Cyrl-UZ"/>
        </w:rPr>
        <w:t xml:space="preserve">10. </w:t>
      </w:r>
      <w:r w:rsidRPr="00D87409">
        <w:rPr>
          <w:sz w:val="28"/>
          <w:szCs w:val="28"/>
          <w:lang w:val="uz-Cyrl-UZ"/>
        </w:rPr>
        <w:t>ЎҲҚИТИ рецепти</w:t>
      </w:r>
      <w:r w:rsidRPr="00D87409">
        <w:rPr>
          <w:rFonts w:eastAsia="TimesNewRomanPSMT"/>
          <w:bCs/>
          <w:iCs/>
          <w:sz w:val="28"/>
          <w:szCs w:val="28"/>
          <w:lang w:val="uz-Cyrl-UZ"/>
        </w:rPr>
        <w:t xml:space="preserve"> бўйича электрокимёвий фаоллаштирилган сув асосида озиқлантирилган мум куяси қуртида </w:t>
      </w:r>
      <w:r w:rsidRPr="00D87409">
        <w:rPr>
          <w:sz w:val="28"/>
          <w:szCs w:val="28"/>
          <w:lang w:val="uz-Cyrl-UZ"/>
        </w:rPr>
        <w:t>кўпайтирилган бракон авлодларини</w:t>
      </w:r>
      <w:r w:rsidR="00AE78FD">
        <w:rPr>
          <w:sz w:val="28"/>
          <w:szCs w:val="28"/>
          <w:lang w:val="uz-Cyrl-UZ"/>
        </w:rPr>
        <w:t>нг</w:t>
      </w:r>
      <w:r w:rsidRPr="00D87409">
        <w:rPr>
          <w:sz w:val="28"/>
          <w:szCs w:val="28"/>
          <w:lang w:val="uz-Cyrl-UZ"/>
        </w:rPr>
        <w:t xml:space="preserve"> (</w:t>
      </w:r>
      <w:r w:rsidRPr="00D87409">
        <w:rPr>
          <w:i/>
          <w:sz w:val="28"/>
          <w:szCs w:val="28"/>
          <w:lang w:val="uz-Cyrl-UZ" w:eastAsia="en-US"/>
        </w:rPr>
        <w:t xml:space="preserve">Bracon hebetor </w:t>
      </w:r>
      <w:r w:rsidRPr="00D87409">
        <w:rPr>
          <w:sz w:val="28"/>
          <w:szCs w:val="28"/>
          <w:lang w:val="uz-Cyrl-UZ" w:eastAsia="en-US"/>
        </w:rPr>
        <w:t xml:space="preserve">Say) </w:t>
      </w:r>
      <w:r w:rsidRPr="00D87409">
        <w:rPr>
          <w:sz w:val="28"/>
          <w:szCs w:val="28"/>
          <w:lang w:val="uz-Cyrl-UZ"/>
        </w:rPr>
        <w:t xml:space="preserve">ғўза тунламига </w:t>
      </w:r>
      <w:r w:rsidRPr="00D87409">
        <w:rPr>
          <w:rFonts w:eastAsia="TimesNewRomanPSMT"/>
          <w:bCs/>
          <w:iCs/>
          <w:sz w:val="28"/>
          <w:szCs w:val="28"/>
          <w:lang w:val="uz-Cyrl-UZ"/>
        </w:rPr>
        <w:t xml:space="preserve">қарши кўрсатган биологик </w:t>
      </w:r>
      <w:r w:rsidRPr="00D87409">
        <w:rPr>
          <w:rFonts w:eastAsia="TimesNewRomanPSMT"/>
          <w:bCs/>
          <w:iCs/>
          <w:sz w:val="28"/>
          <w:szCs w:val="28"/>
          <w:lang w:val="uz-Cyrl-UZ"/>
        </w:rPr>
        <w:lastRenderedPageBreak/>
        <w:t>самарадорлиги бошқа вариантларга нисбатан юқори (66,6%) бўлганлиги сабабли</w:t>
      </w:r>
      <w:r w:rsidR="00AE78FD">
        <w:rPr>
          <w:rFonts w:eastAsia="TimesNewRomanPSMT"/>
          <w:bCs/>
          <w:iCs/>
          <w:sz w:val="28"/>
          <w:szCs w:val="28"/>
          <w:lang w:val="uz-Cyrl-UZ"/>
        </w:rPr>
        <w:t>,</w:t>
      </w:r>
      <w:r w:rsidRPr="00D87409">
        <w:rPr>
          <w:rFonts w:eastAsia="TimesNewRomanPSMT"/>
          <w:bCs/>
          <w:iCs/>
          <w:sz w:val="28"/>
          <w:szCs w:val="28"/>
          <w:lang w:val="uz-Cyrl-UZ"/>
        </w:rPr>
        <w:t xml:space="preserve"> бифабрика ва биолаборатория шароитларида ушбу рецепдан фойдаланиш тавсия этилади.</w:t>
      </w:r>
    </w:p>
    <w:p w:rsidR="00586C6E" w:rsidRPr="00D87409" w:rsidRDefault="00586C6E" w:rsidP="008B5E04">
      <w:pPr>
        <w:widowControl w:val="0"/>
        <w:tabs>
          <w:tab w:val="left" w:pos="709"/>
          <w:tab w:val="left" w:pos="1418"/>
        </w:tabs>
        <w:spacing w:line="228" w:lineRule="auto"/>
        <w:ind w:right="-144" w:firstLine="709"/>
        <w:jc w:val="both"/>
        <w:rPr>
          <w:b/>
          <w:noProof/>
          <w:sz w:val="28"/>
          <w:szCs w:val="28"/>
          <w:lang w:val="uz-Cyrl-UZ"/>
        </w:rPr>
      </w:pPr>
      <w:r w:rsidRPr="00D87409">
        <w:rPr>
          <w:rFonts w:eastAsia="TimesNewRomanPSMT"/>
          <w:bCs/>
          <w:iCs/>
          <w:sz w:val="28"/>
          <w:szCs w:val="28"/>
          <w:lang w:val="uz-Cyrl-UZ"/>
        </w:rPr>
        <w:t xml:space="preserve">11. </w:t>
      </w:r>
      <w:r w:rsidRPr="00D87409">
        <w:rPr>
          <w:sz w:val="28"/>
          <w:szCs w:val="28"/>
          <w:lang w:val="uz-Cyrl-UZ"/>
        </w:rPr>
        <w:t xml:space="preserve">Мавсум давомида ўртача бир кунлик ҳаражат назорат вариантида 246548 сўм ёки 1 дона бракон таннархи 8,06 сўм, электрокимёвий фаоллаштирилган водопровод суви ишлатилган ЎҲҚИТИ ва Х.Р.Мирзалиева рецептлари асосида мос равишда 244311 ва 247058 сўм ёки ўртача таннарх эса 7,13 ва 7,29 сўмни ташкил этди. Назорат вариантига нисбатан рентабеллик ЎҲҚИТИ рецептида 14,4% ни, Х.Р.Мирзалиева рецептида 11,7 %ни ташкил қилди. </w:t>
      </w:r>
    </w:p>
    <w:p w:rsidR="000327CA" w:rsidRPr="00D87409" w:rsidRDefault="000327CA" w:rsidP="008B5E04">
      <w:pPr>
        <w:spacing w:line="228" w:lineRule="auto"/>
        <w:ind w:firstLine="709"/>
        <w:jc w:val="both"/>
        <w:rPr>
          <w:sz w:val="28"/>
          <w:szCs w:val="28"/>
          <w:lang w:val="uz-Cyrl-UZ"/>
        </w:rPr>
      </w:pPr>
      <w:r w:rsidRPr="00D87409">
        <w:rPr>
          <w:sz w:val="28"/>
          <w:szCs w:val="28"/>
          <w:lang w:val="uz-Cyrl-UZ"/>
        </w:rPr>
        <w:t xml:space="preserve">Электрокимёвий фаоллаштирилган сув асосида катта мум куяси қуртларини озиқлантириш ва ундан бракон кўпайтиришда: </w:t>
      </w:r>
    </w:p>
    <w:p w:rsidR="001F54B2" w:rsidRPr="00D87409" w:rsidRDefault="003D0169" w:rsidP="008B5E04">
      <w:pPr>
        <w:tabs>
          <w:tab w:val="num" w:pos="360"/>
        </w:tabs>
        <w:spacing w:line="228" w:lineRule="auto"/>
        <w:ind w:firstLine="709"/>
        <w:jc w:val="both"/>
        <w:rPr>
          <w:sz w:val="28"/>
          <w:szCs w:val="28"/>
          <w:lang w:val="uz-Cyrl-UZ"/>
        </w:rPr>
      </w:pPr>
      <w:r w:rsidRPr="00D87409">
        <w:rPr>
          <w:sz w:val="28"/>
          <w:szCs w:val="28"/>
          <w:lang w:val="uz-Cyrl-UZ"/>
        </w:rPr>
        <w:t xml:space="preserve">- катта мум куяси қуртини </w:t>
      </w:r>
      <w:r w:rsidR="0018570B" w:rsidRPr="00D87409">
        <w:rPr>
          <w:sz w:val="28"/>
          <w:szCs w:val="28"/>
          <w:lang w:val="uz-Cyrl-UZ"/>
        </w:rPr>
        <w:t>озиқлантириш</w:t>
      </w:r>
      <w:r w:rsidRPr="00D87409">
        <w:rPr>
          <w:sz w:val="28"/>
          <w:szCs w:val="28"/>
          <w:lang w:val="uz-Cyrl-UZ"/>
        </w:rPr>
        <w:t>да электрокимёвий фаоллаштирилган водопровод суви</w:t>
      </w:r>
      <w:r w:rsidR="00305A7F" w:rsidRPr="00D87409">
        <w:rPr>
          <w:sz w:val="28"/>
          <w:szCs w:val="28"/>
          <w:lang w:val="uz-Cyrl-UZ"/>
        </w:rPr>
        <w:t xml:space="preserve">нинг ишқорий </w:t>
      </w:r>
      <w:r w:rsidRPr="00D87409">
        <w:rPr>
          <w:rFonts w:eastAsia="TimesNewRomanPSMT"/>
          <w:bCs/>
          <w:iCs/>
          <w:sz w:val="28"/>
          <w:szCs w:val="28"/>
          <w:lang w:val="uz-Cyrl-UZ"/>
        </w:rPr>
        <w:t>(</w:t>
      </w:r>
      <w:r w:rsidRPr="00D87409">
        <w:rPr>
          <w:sz w:val="28"/>
          <w:szCs w:val="28"/>
          <w:lang w:val="uz-Cyrl-UZ"/>
        </w:rPr>
        <w:t>рН=10</w:t>
      </w:r>
      <w:r w:rsidRPr="00D87409">
        <w:rPr>
          <w:sz w:val="28"/>
          <w:szCs w:val="28"/>
        </w:rPr>
        <w:sym w:font="Symbol" w:char="F0B1"/>
      </w:r>
      <w:r w:rsidRPr="00D87409">
        <w:rPr>
          <w:sz w:val="28"/>
          <w:szCs w:val="28"/>
          <w:lang w:val="uz-Cyrl-UZ"/>
        </w:rPr>
        <w:t>0,5</w:t>
      </w:r>
      <w:r w:rsidRPr="00D87409">
        <w:rPr>
          <w:rFonts w:eastAsia="TimesNewRomanPSMT"/>
          <w:bCs/>
          <w:iCs/>
          <w:sz w:val="28"/>
          <w:szCs w:val="28"/>
          <w:lang w:val="uz-Cyrl-UZ"/>
        </w:rPr>
        <w:t xml:space="preserve">) </w:t>
      </w:r>
      <w:r w:rsidR="00305A7F" w:rsidRPr="00D87409">
        <w:rPr>
          <w:rFonts w:eastAsia="TimesNewRomanPSMT"/>
          <w:bCs/>
          <w:iCs/>
          <w:sz w:val="28"/>
          <w:szCs w:val="28"/>
          <w:lang w:val="uz-Cyrl-UZ"/>
        </w:rPr>
        <w:t xml:space="preserve">муҳитли қисмидан 48 соат мобайнида </w:t>
      </w:r>
      <w:r w:rsidR="001F54B2" w:rsidRPr="00D87409">
        <w:rPr>
          <w:sz w:val="28"/>
          <w:szCs w:val="28"/>
          <w:lang w:val="uz-Cyrl-UZ"/>
        </w:rPr>
        <w:t xml:space="preserve">фойдаланиш; </w:t>
      </w:r>
    </w:p>
    <w:p w:rsidR="001F54B2" w:rsidRPr="00D87409" w:rsidRDefault="001F54B2" w:rsidP="008B5E04">
      <w:pPr>
        <w:tabs>
          <w:tab w:val="num" w:pos="360"/>
        </w:tabs>
        <w:spacing w:line="228" w:lineRule="auto"/>
        <w:ind w:firstLine="709"/>
        <w:jc w:val="both"/>
        <w:rPr>
          <w:sz w:val="28"/>
          <w:szCs w:val="28"/>
          <w:lang w:val="uz-Cyrl-UZ"/>
        </w:rPr>
      </w:pPr>
      <w:r w:rsidRPr="00D87409">
        <w:rPr>
          <w:sz w:val="28"/>
          <w:szCs w:val="28"/>
          <w:lang w:val="uz-Cyrl-UZ"/>
        </w:rPr>
        <w:t xml:space="preserve">- </w:t>
      </w:r>
      <w:r w:rsidR="0018570B" w:rsidRPr="00D87409">
        <w:rPr>
          <w:sz w:val="28"/>
          <w:szCs w:val="28"/>
          <w:lang w:val="uz-Cyrl-UZ"/>
        </w:rPr>
        <w:t xml:space="preserve">катта </w:t>
      </w:r>
      <w:r w:rsidR="0018570B" w:rsidRPr="00D87409">
        <w:rPr>
          <w:rFonts w:eastAsia="TimesNewRomanPSMT"/>
          <w:bCs/>
          <w:iCs/>
          <w:sz w:val="28"/>
          <w:szCs w:val="28"/>
          <w:lang w:val="uz-Cyrl-UZ"/>
        </w:rPr>
        <w:t xml:space="preserve">мум куяси </w:t>
      </w:r>
      <w:r w:rsidR="0018570B" w:rsidRPr="00D87409">
        <w:rPr>
          <w:i/>
          <w:sz w:val="28"/>
          <w:szCs w:val="28"/>
          <w:lang w:val="uz-Cyrl-UZ"/>
        </w:rPr>
        <w:t>(Galleriae mellonelle L.)</w:t>
      </w:r>
      <w:r w:rsidR="0018570B" w:rsidRPr="00D87409">
        <w:rPr>
          <w:rFonts w:eastAsia="TimesNewRomanPSMT"/>
          <w:bCs/>
          <w:iCs/>
          <w:sz w:val="28"/>
          <w:szCs w:val="28"/>
          <w:lang w:val="uz-Cyrl-UZ"/>
        </w:rPr>
        <w:t xml:space="preserve"> қуртини электрокимёвий фаоллаштирилган сув асосида кўпайтириш</w:t>
      </w:r>
      <w:r w:rsidR="00305A7F" w:rsidRPr="00D87409">
        <w:rPr>
          <w:rFonts w:eastAsia="TimesNewRomanPSMT"/>
          <w:bCs/>
          <w:iCs/>
          <w:sz w:val="28"/>
          <w:szCs w:val="28"/>
          <w:lang w:val="uz-Cyrl-UZ"/>
        </w:rPr>
        <w:t>ни</w:t>
      </w:r>
      <w:r w:rsidR="0018570B" w:rsidRPr="00D87409">
        <w:rPr>
          <w:rFonts w:eastAsia="TimesNewRomanPSMT"/>
          <w:bCs/>
          <w:iCs/>
          <w:sz w:val="28"/>
          <w:szCs w:val="28"/>
          <w:lang w:val="uz-Cyrl-UZ"/>
        </w:rPr>
        <w:t xml:space="preserve"> </w:t>
      </w:r>
      <w:r w:rsidR="00586C6E" w:rsidRPr="00D87409">
        <w:rPr>
          <w:sz w:val="28"/>
          <w:szCs w:val="28"/>
          <w:lang w:val="uz-Cyrl-UZ"/>
        </w:rPr>
        <w:t>ЎҲҚИТИ рецепти</w:t>
      </w:r>
      <w:r w:rsidR="00305A7F" w:rsidRPr="00D87409">
        <w:rPr>
          <w:sz w:val="28"/>
          <w:szCs w:val="28"/>
          <w:lang w:val="uz-Cyrl-UZ"/>
        </w:rPr>
        <w:t xml:space="preserve"> асосида амалга ошириш</w:t>
      </w:r>
      <w:r w:rsidRPr="00D87409">
        <w:rPr>
          <w:rFonts w:eastAsia="TimesNewRomanPSMT"/>
          <w:bCs/>
          <w:iCs/>
          <w:sz w:val="28"/>
          <w:szCs w:val="28"/>
          <w:lang w:val="uz-Cyrl-UZ"/>
        </w:rPr>
        <w:t>;</w:t>
      </w:r>
    </w:p>
    <w:p w:rsidR="000A4819" w:rsidRPr="00D87409" w:rsidRDefault="00875CBB" w:rsidP="00266326">
      <w:pPr>
        <w:tabs>
          <w:tab w:val="num" w:pos="360"/>
        </w:tabs>
        <w:spacing w:line="228" w:lineRule="auto"/>
        <w:ind w:firstLine="709"/>
        <w:jc w:val="both"/>
        <w:rPr>
          <w:sz w:val="28"/>
          <w:szCs w:val="28"/>
          <w:lang w:val="uz-Cyrl-UZ"/>
        </w:rPr>
      </w:pPr>
      <w:r w:rsidRPr="00D87409">
        <w:rPr>
          <w:rFonts w:eastAsia="TimesNewRomanPSMT"/>
          <w:bCs/>
          <w:iCs/>
          <w:sz w:val="28"/>
          <w:szCs w:val="28"/>
          <w:lang w:val="uz-Cyrl-UZ"/>
        </w:rPr>
        <w:t>- э</w:t>
      </w:r>
      <w:r w:rsidR="00586C6E" w:rsidRPr="00D87409">
        <w:rPr>
          <w:rFonts w:eastAsia="TimesNewRomanPSMT"/>
          <w:bCs/>
          <w:iCs/>
          <w:sz w:val="28"/>
          <w:szCs w:val="28"/>
          <w:lang w:val="uz-Cyrl-UZ"/>
        </w:rPr>
        <w:t xml:space="preserve">лектрокимёвий фаоллаштирилган сув асосида озиқлантирилган </w:t>
      </w:r>
      <w:r w:rsidR="0018570B" w:rsidRPr="00D87409">
        <w:rPr>
          <w:rFonts w:eastAsia="TimesNewRomanPSMT"/>
          <w:bCs/>
          <w:iCs/>
          <w:sz w:val="28"/>
          <w:szCs w:val="28"/>
          <w:lang w:val="uz-Cyrl-UZ"/>
        </w:rPr>
        <w:t xml:space="preserve">катта </w:t>
      </w:r>
      <w:r w:rsidR="00586C6E" w:rsidRPr="00D87409">
        <w:rPr>
          <w:rFonts w:eastAsia="TimesNewRomanPSMT"/>
          <w:bCs/>
          <w:iCs/>
          <w:sz w:val="28"/>
          <w:szCs w:val="28"/>
          <w:lang w:val="uz-Cyrl-UZ"/>
        </w:rPr>
        <w:t xml:space="preserve">мум куясида </w:t>
      </w:r>
      <w:r w:rsidR="00586C6E" w:rsidRPr="00D87409">
        <w:rPr>
          <w:sz w:val="28"/>
          <w:szCs w:val="28"/>
          <w:lang w:val="uz-Cyrl-UZ"/>
        </w:rPr>
        <w:t>кўпайтирилган бракон (</w:t>
      </w:r>
      <w:r w:rsidR="00586C6E" w:rsidRPr="00D87409">
        <w:rPr>
          <w:i/>
          <w:sz w:val="28"/>
          <w:szCs w:val="28"/>
          <w:lang w:val="uz-Cyrl-UZ"/>
        </w:rPr>
        <w:t xml:space="preserve">Bracon hebetor </w:t>
      </w:r>
      <w:r w:rsidR="0018570B" w:rsidRPr="00D87409">
        <w:rPr>
          <w:sz w:val="28"/>
          <w:szCs w:val="28"/>
          <w:lang w:val="uz-Cyrl-UZ"/>
        </w:rPr>
        <w:t>Say)</w:t>
      </w:r>
      <w:r w:rsidR="00586C6E" w:rsidRPr="00D87409">
        <w:rPr>
          <w:sz w:val="28"/>
          <w:szCs w:val="28"/>
          <w:lang w:val="uz-Cyrl-UZ"/>
        </w:rPr>
        <w:t>ни ҳар 100 туп ғўзада 1-2 донадан кўсак қурт</w:t>
      </w:r>
      <w:r w:rsidR="0018570B" w:rsidRPr="00D87409">
        <w:rPr>
          <w:sz w:val="28"/>
          <w:szCs w:val="28"/>
          <w:lang w:val="uz-Cyrl-UZ"/>
        </w:rPr>
        <w:t>и аниқланганда 1:10 нисбатда</w:t>
      </w:r>
      <w:r w:rsidR="00586C6E" w:rsidRPr="00D87409">
        <w:rPr>
          <w:sz w:val="28"/>
          <w:szCs w:val="28"/>
          <w:lang w:val="uz-Cyrl-UZ"/>
        </w:rPr>
        <w:t xml:space="preserve"> тарқатиш тавсия этилади.</w:t>
      </w:r>
    </w:p>
    <w:p w:rsidR="000A4819" w:rsidRPr="00D87409" w:rsidRDefault="000A4819" w:rsidP="000A4819">
      <w:pPr>
        <w:tabs>
          <w:tab w:val="num" w:pos="360"/>
        </w:tabs>
        <w:jc w:val="both"/>
        <w:rPr>
          <w:lang w:val="uz-Cyrl-UZ"/>
        </w:rPr>
        <w:sectPr w:rsidR="000A4819" w:rsidRPr="00D87409" w:rsidSect="005973BA">
          <w:footerReference w:type="even" r:id="rId12"/>
          <w:footerReference w:type="default" r:id="rId13"/>
          <w:footerReference w:type="first" r:id="rId14"/>
          <w:footnotePr>
            <w:numRestart w:val="eachSect"/>
          </w:footnotePr>
          <w:pgSz w:w="11906" w:h="16838" w:code="9"/>
          <w:pgMar w:top="1134" w:right="1134" w:bottom="1134" w:left="1134" w:header="709" w:footer="709" w:gutter="0"/>
          <w:cols w:space="708"/>
          <w:docGrid w:linePitch="360"/>
        </w:sectPr>
      </w:pPr>
    </w:p>
    <w:p w:rsidR="00927730" w:rsidRPr="00927730" w:rsidRDefault="00927730" w:rsidP="00927730">
      <w:pPr>
        <w:pBdr>
          <w:bottom w:val="single" w:sz="12" w:space="1" w:color="auto"/>
        </w:pBdr>
        <w:contextualSpacing/>
        <w:jc w:val="center"/>
        <w:rPr>
          <w:rFonts w:eastAsia="Calibri"/>
          <w:b/>
          <w:sz w:val="28"/>
          <w:szCs w:val="28"/>
          <w:lang w:val="uz-Cyrl-UZ"/>
        </w:rPr>
      </w:pPr>
      <w:r w:rsidRPr="00927730">
        <w:rPr>
          <w:rFonts w:eastAsia="Calibri"/>
          <w:b/>
          <w:sz w:val="28"/>
          <w:szCs w:val="28"/>
          <w:lang w:val="uz-Cyrl-UZ"/>
        </w:rPr>
        <w:lastRenderedPageBreak/>
        <w:t xml:space="preserve">НАУЧНЫЙ СОВЕТ </w:t>
      </w:r>
      <w:r w:rsidRPr="00927730">
        <w:rPr>
          <w:rFonts w:eastAsia="Calibri"/>
          <w:b/>
          <w:sz w:val="28"/>
          <w:szCs w:val="28"/>
          <w:lang w:val="uz-Latn-UZ" w:eastAsia="en-US"/>
        </w:rPr>
        <w:t>PhD</w:t>
      </w:r>
      <w:r w:rsidR="00064A22">
        <w:rPr>
          <w:rFonts w:eastAsia="Calibri"/>
          <w:b/>
          <w:sz w:val="28"/>
          <w:szCs w:val="28"/>
          <w:lang w:val="uz-Cyrl-UZ" w:eastAsia="en-US"/>
        </w:rPr>
        <w:t>.05/30.10.2020.Qх</w:t>
      </w:r>
      <w:r w:rsidRPr="00927730">
        <w:rPr>
          <w:rFonts w:eastAsia="Calibri"/>
          <w:b/>
          <w:sz w:val="28"/>
          <w:szCs w:val="28"/>
          <w:lang w:val="uz-Cyrl-UZ" w:eastAsia="en-US"/>
        </w:rPr>
        <w:t>.126.01</w:t>
      </w:r>
      <w:r w:rsidRPr="00927730">
        <w:rPr>
          <w:rFonts w:eastAsia="Calibri"/>
          <w:b/>
          <w:sz w:val="28"/>
          <w:szCs w:val="28"/>
          <w:lang w:val="uz-Cyrl-UZ"/>
        </w:rPr>
        <w:t xml:space="preserve"> ПО ПРИСУЖДЕНИЮ УЧЁНОЙ СТЕПЕНИ ПРИ АНДИЖАНСКОМ ИНСТИТУТЕ СЕЛЬСКОГО ХОЗЯЙСТВА И АГРОТЕХНОЛОГИЙ</w:t>
      </w:r>
    </w:p>
    <w:p w:rsidR="00322C08" w:rsidRPr="00D87409" w:rsidRDefault="00322C08" w:rsidP="00322C08">
      <w:pPr>
        <w:pBdr>
          <w:bottom w:val="single" w:sz="12" w:space="1" w:color="auto"/>
        </w:pBdr>
        <w:rPr>
          <w:b/>
          <w:sz w:val="4"/>
          <w:szCs w:val="4"/>
          <w:lang w:val="uz-Cyrl-UZ"/>
        </w:rPr>
      </w:pPr>
    </w:p>
    <w:p w:rsidR="00322C08" w:rsidRPr="00D87409" w:rsidRDefault="00322C08" w:rsidP="00322C08">
      <w:pPr>
        <w:rPr>
          <w:b/>
          <w:sz w:val="4"/>
          <w:szCs w:val="4"/>
        </w:rPr>
      </w:pPr>
    </w:p>
    <w:p w:rsidR="00322C08" w:rsidRPr="00D87409" w:rsidRDefault="00405FC2" w:rsidP="00405FC2">
      <w:pPr>
        <w:spacing w:before="240" w:after="3000"/>
        <w:jc w:val="center"/>
        <w:outlineLvl w:val="2"/>
        <w:rPr>
          <w:b/>
          <w:sz w:val="28"/>
          <w:szCs w:val="28"/>
        </w:rPr>
      </w:pPr>
      <w:r w:rsidRPr="00D87409">
        <w:rPr>
          <w:rFonts w:ascii="inherit" w:hAnsi="inherit"/>
          <w:b/>
          <w:caps/>
          <w:sz w:val="28"/>
          <w:szCs w:val="28"/>
        </w:rPr>
        <w:t xml:space="preserve">Наманганский </w:t>
      </w:r>
      <w:r w:rsidRPr="00D87409">
        <w:rPr>
          <w:rFonts w:ascii="inherit" w:hAnsi="inherit"/>
          <w:b/>
          <w:caps/>
          <w:sz w:val="28"/>
          <w:szCs w:val="28"/>
          <w:lang w:val="uz-Cyrl-UZ"/>
        </w:rPr>
        <w:t>и</w:t>
      </w:r>
      <w:r w:rsidRPr="00D87409">
        <w:rPr>
          <w:rFonts w:ascii="inherit" w:hAnsi="inherit"/>
          <w:b/>
          <w:caps/>
          <w:sz w:val="28"/>
          <w:szCs w:val="28"/>
        </w:rPr>
        <w:t>нженерно</w:t>
      </w:r>
      <w:r w:rsidRPr="00D87409">
        <w:rPr>
          <w:rFonts w:ascii="inherit" w:hAnsi="inherit"/>
          <w:b/>
          <w:caps/>
          <w:sz w:val="28"/>
          <w:szCs w:val="28"/>
          <w:lang w:val="uz-Cyrl-UZ"/>
        </w:rPr>
        <w:t>-с</w:t>
      </w:r>
      <w:r w:rsidRPr="00D87409">
        <w:rPr>
          <w:rFonts w:ascii="inherit" w:hAnsi="inherit"/>
          <w:b/>
          <w:caps/>
          <w:sz w:val="28"/>
          <w:szCs w:val="28"/>
        </w:rPr>
        <w:t xml:space="preserve">троительный </w:t>
      </w:r>
      <w:r w:rsidRPr="00D87409">
        <w:rPr>
          <w:rFonts w:ascii="inherit" w:hAnsi="inherit"/>
          <w:b/>
          <w:caps/>
          <w:sz w:val="28"/>
          <w:szCs w:val="28"/>
          <w:lang w:val="uz-Cyrl-UZ"/>
        </w:rPr>
        <w:t>и</w:t>
      </w:r>
      <w:r w:rsidRPr="00D87409">
        <w:rPr>
          <w:rFonts w:ascii="inherit" w:hAnsi="inherit"/>
          <w:b/>
          <w:caps/>
          <w:sz w:val="28"/>
          <w:szCs w:val="28"/>
        </w:rPr>
        <w:t>нститут</w:t>
      </w:r>
    </w:p>
    <w:p w:rsidR="00322C08" w:rsidRPr="00D87409" w:rsidRDefault="00405FC2" w:rsidP="00322C08">
      <w:pPr>
        <w:spacing w:after="1600"/>
        <w:jc w:val="center"/>
        <w:rPr>
          <w:b/>
          <w:sz w:val="28"/>
          <w:szCs w:val="28"/>
        </w:rPr>
      </w:pPr>
      <w:r w:rsidRPr="00D87409">
        <w:rPr>
          <w:b/>
          <w:sz w:val="28"/>
          <w:szCs w:val="28"/>
          <w:lang w:val="uz-Cyrl-UZ"/>
        </w:rPr>
        <w:t>ХАЙИТОВ БАХОДИРЖОН АБДУЛБОРИЕВИЧ</w:t>
      </w:r>
    </w:p>
    <w:p w:rsidR="00322C08" w:rsidRPr="00D87409" w:rsidRDefault="00405FC2" w:rsidP="00322C08">
      <w:pPr>
        <w:spacing w:before="1000"/>
        <w:jc w:val="center"/>
        <w:rPr>
          <w:b/>
          <w:sz w:val="28"/>
          <w:szCs w:val="28"/>
          <w:lang w:val="uz-Cyrl-UZ"/>
        </w:rPr>
      </w:pPr>
      <w:r w:rsidRPr="00D87409">
        <w:rPr>
          <w:b/>
          <w:caps/>
          <w:sz w:val="28"/>
          <w:szCs w:val="28"/>
          <w:lang w:val="uz-Cyrl-UZ"/>
        </w:rPr>
        <w:t>Использование на биофабриках электрохимически активированной воды</w:t>
      </w:r>
      <w:r w:rsidR="00803A25" w:rsidRPr="00D87409">
        <w:rPr>
          <w:b/>
          <w:caps/>
          <w:sz w:val="28"/>
          <w:szCs w:val="28"/>
          <w:lang w:val="uz-Cyrl-UZ"/>
        </w:rPr>
        <w:t xml:space="preserve"> </w:t>
      </w:r>
      <w:r w:rsidRPr="00D87409">
        <w:rPr>
          <w:b/>
          <w:caps/>
          <w:sz w:val="28"/>
          <w:szCs w:val="28"/>
          <w:lang w:val="uz-Cyrl-UZ"/>
        </w:rPr>
        <w:t>при кормлении гусениц восковой моли и разв</w:t>
      </w:r>
      <w:r w:rsidR="0030048C" w:rsidRPr="00D87409">
        <w:rPr>
          <w:b/>
          <w:caps/>
          <w:sz w:val="28"/>
          <w:szCs w:val="28"/>
          <w:lang w:val="uz-Cyrl-UZ"/>
        </w:rPr>
        <w:t>Е</w:t>
      </w:r>
      <w:r w:rsidRPr="00D87409">
        <w:rPr>
          <w:b/>
          <w:caps/>
          <w:sz w:val="28"/>
          <w:szCs w:val="28"/>
          <w:lang w:val="uz-Cyrl-UZ"/>
        </w:rPr>
        <w:t>дении бракона</w:t>
      </w:r>
    </w:p>
    <w:p w:rsidR="00322C08" w:rsidRPr="00D87409" w:rsidRDefault="00322C08" w:rsidP="00322C08">
      <w:pPr>
        <w:jc w:val="center"/>
        <w:rPr>
          <w:b/>
          <w:sz w:val="28"/>
          <w:szCs w:val="28"/>
          <w:lang w:val="uz-Cyrl-UZ"/>
        </w:rPr>
      </w:pPr>
    </w:p>
    <w:p w:rsidR="00322C08" w:rsidRPr="00D87409" w:rsidRDefault="00322C08" w:rsidP="00322C08">
      <w:pPr>
        <w:jc w:val="center"/>
        <w:rPr>
          <w:b/>
          <w:sz w:val="28"/>
          <w:szCs w:val="28"/>
          <w:lang w:val="uz-Cyrl-UZ"/>
        </w:rPr>
      </w:pPr>
    </w:p>
    <w:p w:rsidR="00322C08" w:rsidRPr="00D87409" w:rsidRDefault="00322C08" w:rsidP="00322C08">
      <w:pPr>
        <w:jc w:val="center"/>
        <w:rPr>
          <w:b/>
          <w:sz w:val="28"/>
          <w:szCs w:val="28"/>
          <w:lang w:val="uz-Cyrl-UZ"/>
        </w:rPr>
      </w:pPr>
    </w:p>
    <w:p w:rsidR="00322C08" w:rsidRPr="00D87409" w:rsidRDefault="00322C08" w:rsidP="00322C08">
      <w:pPr>
        <w:jc w:val="center"/>
        <w:rPr>
          <w:b/>
        </w:rPr>
      </w:pPr>
      <w:r w:rsidRPr="00D87409">
        <w:rPr>
          <w:b/>
        </w:rPr>
        <w:t>06.01.09 – Защита растений</w:t>
      </w:r>
    </w:p>
    <w:p w:rsidR="00322C08" w:rsidRPr="00D87409" w:rsidRDefault="00322C08" w:rsidP="00322C08">
      <w:pPr>
        <w:rPr>
          <w:b/>
        </w:rPr>
      </w:pPr>
    </w:p>
    <w:p w:rsidR="00322C08" w:rsidRPr="00D87409" w:rsidRDefault="00322C08" w:rsidP="00322C08">
      <w:pPr>
        <w:rPr>
          <w:b/>
        </w:rPr>
      </w:pPr>
    </w:p>
    <w:p w:rsidR="00322C08" w:rsidRPr="00D87409" w:rsidRDefault="00322C08" w:rsidP="00322C08">
      <w:pPr>
        <w:rPr>
          <w:b/>
        </w:rPr>
      </w:pPr>
    </w:p>
    <w:p w:rsidR="00322C08" w:rsidRPr="00D87409" w:rsidRDefault="00322C08" w:rsidP="00322C08">
      <w:pPr>
        <w:rPr>
          <w:b/>
        </w:rPr>
      </w:pPr>
    </w:p>
    <w:p w:rsidR="00322C08" w:rsidRPr="00D87409" w:rsidRDefault="00322C08" w:rsidP="00322C08">
      <w:pPr>
        <w:jc w:val="center"/>
        <w:rPr>
          <w:b/>
        </w:rPr>
      </w:pPr>
      <w:r w:rsidRPr="00D87409">
        <w:rPr>
          <w:b/>
        </w:rPr>
        <w:t xml:space="preserve">АВТОРЕФЕРАТ </w:t>
      </w:r>
      <w:r w:rsidRPr="00D87409">
        <w:rPr>
          <w:b/>
          <w:lang w:val="uz-Cyrl-UZ"/>
        </w:rPr>
        <w:t xml:space="preserve">ДИССЕРТАЦИИ ДОКТОР ФИЛОСОФИИ </w:t>
      </w:r>
      <w:r w:rsidRPr="00D87409">
        <w:rPr>
          <w:b/>
        </w:rPr>
        <w:t>(</w:t>
      </w:r>
      <w:r w:rsidRPr="00D87409">
        <w:rPr>
          <w:b/>
          <w:lang w:val="en-US"/>
        </w:rPr>
        <w:t>PhD</w:t>
      </w:r>
      <w:r w:rsidR="00AE78FD">
        <w:rPr>
          <w:b/>
        </w:rPr>
        <w:t>) ПО СЕЛЬСКОХОЗЯЙСТВЕННЫМ</w:t>
      </w:r>
      <w:r w:rsidRPr="00D87409">
        <w:rPr>
          <w:b/>
        </w:rPr>
        <w:t xml:space="preserve"> НАУКАМ</w:t>
      </w:r>
    </w:p>
    <w:p w:rsidR="00322C08" w:rsidRPr="00D87409" w:rsidRDefault="004F5279" w:rsidP="00322C08">
      <w:pPr>
        <w:spacing w:before="3600"/>
        <w:jc w:val="center"/>
        <w:rPr>
          <w:b/>
          <w:lang w:val="uz-Cyrl-UZ"/>
        </w:rPr>
      </w:pPr>
      <w:r w:rsidRPr="00D87409">
        <w:rPr>
          <w:b/>
          <w:lang w:val="uz-Cyrl-UZ"/>
        </w:rPr>
        <w:t>АНДИЖАН</w:t>
      </w:r>
      <w:r w:rsidR="00322C08" w:rsidRPr="00D87409">
        <w:rPr>
          <w:b/>
        </w:rPr>
        <w:t xml:space="preserve"> – </w:t>
      </w:r>
      <w:r w:rsidR="00150060">
        <w:rPr>
          <w:b/>
        </w:rPr>
        <w:t>2022</w:t>
      </w:r>
    </w:p>
    <w:p w:rsidR="00864169" w:rsidRPr="00D87409" w:rsidRDefault="00864169" w:rsidP="00E60B80">
      <w:pPr>
        <w:pStyle w:val="a8"/>
        <w:ind w:firstLine="567"/>
        <w:rPr>
          <w:b/>
          <w:sz w:val="24"/>
          <w:szCs w:val="24"/>
        </w:rPr>
      </w:pPr>
      <w:r w:rsidRPr="00D87409">
        <w:rPr>
          <w:b/>
          <w:sz w:val="24"/>
          <w:szCs w:val="24"/>
        </w:rPr>
        <w:lastRenderedPageBreak/>
        <w:t>Тема диссертации доктора философии (</w:t>
      </w:r>
      <w:r w:rsidRPr="00D87409">
        <w:rPr>
          <w:b/>
          <w:sz w:val="24"/>
          <w:szCs w:val="24"/>
          <w:lang w:val="en-US"/>
        </w:rPr>
        <w:t>PhD</w:t>
      </w:r>
      <w:r w:rsidRPr="00D87409">
        <w:rPr>
          <w:b/>
          <w:sz w:val="24"/>
          <w:szCs w:val="24"/>
        </w:rPr>
        <w:t xml:space="preserve">) </w:t>
      </w:r>
      <w:r w:rsidR="00E60B80" w:rsidRPr="00D87409">
        <w:rPr>
          <w:b/>
          <w:sz w:val="24"/>
          <w:szCs w:val="24"/>
        </w:rPr>
        <w:t>зарегистрирована в Высшей аттестационной комиссии при Кабинете Министров Республики Узбекистан за</w:t>
      </w:r>
      <w:r w:rsidR="00E60B80" w:rsidRPr="00D87409">
        <w:rPr>
          <w:b/>
          <w:sz w:val="24"/>
          <w:szCs w:val="24"/>
          <w:lang w:val="ru-RU"/>
        </w:rPr>
        <w:t xml:space="preserve"> </w:t>
      </w:r>
      <w:r w:rsidR="00E60B80" w:rsidRPr="00D87409">
        <w:rPr>
          <w:b/>
          <w:bCs/>
          <w:sz w:val="24"/>
          <w:szCs w:val="24"/>
          <w:lang w:val="uz-Cyrl-UZ"/>
        </w:rPr>
        <w:t>В2018.4.PhD/Qx358</w:t>
      </w:r>
    </w:p>
    <w:p w:rsidR="00864169" w:rsidRPr="00D87409" w:rsidRDefault="00864169" w:rsidP="00E60B80">
      <w:pPr>
        <w:spacing w:before="300" w:after="150"/>
        <w:ind w:firstLine="567"/>
        <w:outlineLvl w:val="2"/>
      </w:pPr>
      <w:r w:rsidRPr="00D87409">
        <w:t>Диссертация</w:t>
      </w:r>
      <w:r w:rsidR="00EA1FBE" w:rsidRPr="00D87409">
        <w:t xml:space="preserve"> доктора философии (</w:t>
      </w:r>
      <w:r w:rsidR="00EA1FBE" w:rsidRPr="00D87409">
        <w:rPr>
          <w:lang w:val="en-US"/>
        </w:rPr>
        <w:t>PhD</w:t>
      </w:r>
      <w:r w:rsidR="00EA1FBE" w:rsidRPr="00D87409">
        <w:t>)</w:t>
      </w:r>
      <w:r w:rsidRPr="00D87409">
        <w:t xml:space="preserve"> выполнена в </w:t>
      </w:r>
      <w:r w:rsidRPr="00D87409">
        <w:rPr>
          <w:rFonts w:ascii="inherit" w:hAnsi="inherit"/>
        </w:rPr>
        <w:t xml:space="preserve">Наманганском </w:t>
      </w:r>
      <w:r w:rsidRPr="00D87409">
        <w:rPr>
          <w:rFonts w:ascii="inherit" w:hAnsi="inherit"/>
          <w:lang w:val="uz-Cyrl-UZ"/>
        </w:rPr>
        <w:t>и</w:t>
      </w:r>
      <w:r w:rsidRPr="00D87409">
        <w:rPr>
          <w:rFonts w:ascii="inherit" w:hAnsi="inherit"/>
        </w:rPr>
        <w:t>нженерно-</w:t>
      </w:r>
      <w:r w:rsidRPr="00D87409">
        <w:rPr>
          <w:rFonts w:ascii="inherit" w:hAnsi="inherit"/>
          <w:lang w:val="uz-Cyrl-UZ"/>
        </w:rPr>
        <w:t>с</w:t>
      </w:r>
      <w:r w:rsidRPr="00D87409">
        <w:rPr>
          <w:rFonts w:ascii="inherit" w:hAnsi="inherit"/>
        </w:rPr>
        <w:t xml:space="preserve">троительном </w:t>
      </w:r>
      <w:r w:rsidRPr="00D87409">
        <w:rPr>
          <w:rFonts w:ascii="inherit" w:hAnsi="inherit"/>
          <w:lang w:val="uz-Cyrl-UZ"/>
        </w:rPr>
        <w:t>и</w:t>
      </w:r>
      <w:r w:rsidRPr="00D87409">
        <w:rPr>
          <w:rFonts w:ascii="inherit" w:hAnsi="inherit"/>
        </w:rPr>
        <w:t>нститут</w:t>
      </w:r>
      <w:r w:rsidR="00EA1FBE" w:rsidRPr="00D87409">
        <w:t>е.</w:t>
      </w:r>
    </w:p>
    <w:p w:rsidR="00864169" w:rsidRPr="00D87409" w:rsidRDefault="00864169" w:rsidP="00E60B80">
      <w:pPr>
        <w:ind w:firstLine="567"/>
        <w:jc w:val="both"/>
      </w:pPr>
      <w:r w:rsidRPr="00D87409">
        <w:t>Автореферат диссертации на трех языках (узбекск</w:t>
      </w:r>
      <w:r w:rsidR="00EA1FBE" w:rsidRPr="00D87409">
        <w:t>ий</w:t>
      </w:r>
      <w:r w:rsidRPr="00D87409">
        <w:t>, русск</w:t>
      </w:r>
      <w:r w:rsidR="00EA1FBE" w:rsidRPr="00D87409">
        <w:t>ий</w:t>
      </w:r>
      <w:r w:rsidRPr="00D87409">
        <w:rPr>
          <w:lang w:val="uz-Cyrl-UZ"/>
        </w:rPr>
        <w:t>, английск</w:t>
      </w:r>
      <w:r w:rsidR="00EA1FBE" w:rsidRPr="00D87409">
        <w:rPr>
          <w:lang w:val="uz-Cyrl-UZ"/>
        </w:rPr>
        <w:t>ий</w:t>
      </w:r>
      <w:r w:rsidRPr="00D87409">
        <w:rPr>
          <w:lang w:val="uz-Cyrl-UZ"/>
        </w:rPr>
        <w:t xml:space="preserve"> (резюме)</w:t>
      </w:r>
      <w:r w:rsidRPr="00D87409">
        <w:t xml:space="preserve">) размещён на веб-странице </w:t>
      </w:r>
      <w:r w:rsidR="00EB10CF">
        <w:t xml:space="preserve">научного совета по адресу </w:t>
      </w:r>
      <w:r w:rsidR="00222DD6" w:rsidRPr="00D87409">
        <w:t>(</w:t>
      </w:r>
      <w:r w:rsidR="009907EF" w:rsidRPr="00D87409">
        <w:rPr>
          <w:u w:val="single"/>
          <w:lang w:val="uz-Cyrl-UZ"/>
        </w:rPr>
        <w:t>www.andqxai.uz</w:t>
      </w:r>
      <w:r w:rsidR="00222DD6" w:rsidRPr="00D87409">
        <w:rPr>
          <w:lang w:val="uz-Cyrl-UZ"/>
        </w:rPr>
        <w:t xml:space="preserve">) </w:t>
      </w:r>
      <w:r w:rsidR="00222DD6" w:rsidRPr="00D87409">
        <w:t>и на и</w:t>
      </w:r>
      <w:r w:rsidRPr="00D87409">
        <w:t>нформационно-образовательном портале “</w:t>
      </w:r>
      <w:r w:rsidRPr="00D87409">
        <w:rPr>
          <w:lang w:val="uz-Latn-UZ"/>
        </w:rPr>
        <w:t>Ziy</w:t>
      </w:r>
      <w:r w:rsidRPr="00D87409">
        <w:rPr>
          <w:lang w:val="uz-Cyrl-UZ"/>
        </w:rPr>
        <w:t>о</w:t>
      </w:r>
      <w:r w:rsidR="00222DD6" w:rsidRPr="00D87409">
        <w:rPr>
          <w:lang w:val="en-US"/>
        </w:rPr>
        <w:t>n</w:t>
      </w:r>
      <w:r w:rsidRPr="00D87409">
        <w:rPr>
          <w:lang w:val="uz-Latn-UZ"/>
        </w:rPr>
        <w:t>et</w:t>
      </w:r>
      <w:r w:rsidRPr="00D87409">
        <w:rPr>
          <w:lang w:val="uz-Cyrl-UZ"/>
        </w:rPr>
        <w:t xml:space="preserve">” по адресу </w:t>
      </w:r>
      <w:r w:rsidR="00222DD6" w:rsidRPr="00D87409">
        <w:rPr>
          <w:lang w:val="uz-Cyrl-UZ"/>
        </w:rPr>
        <w:t>(</w:t>
      </w:r>
      <w:r w:rsidRPr="00D87409">
        <w:rPr>
          <w:lang w:val="uz-Cyrl-UZ"/>
        </w:rPr>
        <w:t>www.</w:t>
      </w:r>
      <w:r w:rsidRPr="00D87409">
        <w:rPr>
          <w:lang w:val="uz-Latn-UZ"/>
        </w:rPr>
        <w:t>ziyonet</w:t>
      </w:r>
      <w:r w:rsidRPr="00D87409">
        <w:rPr>
          <w:lang w:val="uz-Cyrl-UZ"/>
        </w:rPr>
        <w:t>.uz</w:t>
      </w:r>
      <w:r w:rsidR="00222DD6" w:rsidRPr="00D87409">
        <w:t>)</w:t>
      </w:r>
      <w:r w:rsidRPr="00D87409">
        <w:t>.</w:t>
      </w:r>
    </w:p>
    <w:p w:rsidR="00864169" w:rsidRPr="00D87409" w:rsidRDefault="00864169" w:rsidP="00E60B80">
      <w:pPr>
        <w:ind w:left="2832" w:firstLine="567"/>
        <w:jc w:val="both"/>
      </w:pPr>
    </w:p>
    <w:p w:rsidR="00E60B80" w:rsidRPr="00D87409" w:rsidRDefault="00E60B80" w:rsidP="00692F37">
      <w:pPr>
        <w:widowControl w:val="0"/>
        <w:tabs>
          <w:tab w:val="left" w:pos="0"/>
        </w:tabs>
        <w:ind w:right="-143" w:firstLine="567"/>
        <w:rPr>
          <w:b/>
          <w:sz w:val="22"/>
          <w:szCs w:val="22"/>
          <w:lang w:val="uz-Cyrl-UZ"/>
        </w:rPr>
      </w:pPr>
      <w:r w:rsidRPr="00D87409">
        <w:rPr>
          <w:b/>
        </w:rPr>
        <w:t>Научный руководитель</w:t>
      </w:r>
      <w:r w:rsidRPr="00D87409">
        <w:rPr>
          <w:b/>
          <w:bCs/>
          <w:lang w:val="uz-Cyrl-UZ"/>
        </w:rPr>
        <w:t>:</w:t>
      </w:r>
      <w:r w:rsidR="00692F37" w:rsidRPr="00D87409">
        <w:rPr>
          <w:b/>
          <w:bCs/>
          <w:lang w:val="uz-Cyrl-UZ"/>
        </w:rPr>
        <w:t xml:space="preserve"> </w:t>
      </w:r>
      <w:r w:rsidR="00692F37" w:rsidRPr="00D87409">
        <w:rPr>
          <w:b/>
          <w:bCs/>
          <w:lang w:val="uz-Cyrl-UZ"/>
        </w:rPr>
        <w:tab/>
      </w:r>
      <w:r w:rsidR="00692F37" w:rsidRPr="00D87409">
        <w:rPr>
          <w:b/>
          <w:bCs/>
          <w:lang w:val="uz-Cyrl-UZ"/>
        </w:rPr>
        <w:tab/>
      </w:r>
      <w:r w:rsidRPr="00D87409">
        <w:rPr>
          <w:b/>
          <w:sz w:val="22"/>
          <w:szCs w:val="22"/>
          <w:lang w:val="uz-Cyrl-UZ"/>
        </w:rPr>
        <w:t>Абдуллаев Мураджон Турсунович</w:t>
      </w:r>
    </w:p>
    <w:p w:rsidR="00E60B80" w:rsidRPr="00D87409" w:rsidRDefault="00E60B80" w:rsidP="00AC3414">
      <w:pPr>
        <w:widowControl w:val="0"/>
        <w:ind w:left="4253" w:right="-143" w:hanging="5"/>
        <w:rPr>
          <w:szCs w:val="22"/>
        </w:rPr>
      </w:pPr>
      <w:r w:rsidRPr="00D87409">
        <w:rPr>
          <w:szCs w:val="22"/>
          <w:lang w:val="uz-Cyrl-UZ"/>
        </w:rPr>
        <w:t>кандидат сельскохозяйственных наук, доцент</w:t>
      </w:r>
    </w:p>
    <w:p w:rsidR="00E60B80" w:rsidRPr="00D87409" w:rsidRDefault="00E60B80" w:rsidP="00692F37">
      <w:pPr>
        <w:ind w:right="-143" w:firstLine="567"/>
        <w:jc w:val="both"/>
      </w:pPr>
    </w:p>
    <w:p w:rsidR="00E60B80" w:rsidRPr="00D87409" w:rsidRDefault="00E60B80" w:rsidP="00692F37">
      <w:pPr>
        <w:widowControl w:val="0"/>
        <w:tabs>
          <w:tab w:val="left" w:pos="0"/>
        </w:tabs>
        <w:ind w:right="-143" w:firstLine="567"/>
        <w:rPr>
          <w:lang w:val="uz-Cyrl-UZ"/>
        </w:rPr>
      </w:pPr>
      <w:r w:rsidRPr="00D87409">
        <w:rPr>
          <w:b/>
        </w:rPr>
        <w:t>Официальные оппоненты</w:t>
      </w:r>
      <w:r w:rsidRPr="00D87409">
        <w:rPr>
          <w:b/>
          <w:bCs/>
          <w:lang w:val="uz-Cyrl-UZ"/>
        </w:rPr>
        <w:t>:</w:t>
      </w:r>
      <w:r w:rsidR="00AC3414" w:rsidRPr="00D87409">
        <w:rPr>
          <w:b/>
          <w:bCs/>
          <w:lang w:val="uz-Cyrl-UZ"/>
        </w:rPr>
        <w:tab/>
      </w:r>
      <w:r w:rsidR="00AC3414" w:rsidRPr="00D87409">
        <w:rPr>
          <w:b/>
          <w:bCs/>
          <w:lang w:val="uz-Cyrl-UZ"/>
        </w:rPr>
        <w:tab/>
      </w:r>
      <w:r w:rsidR="00EB10CF">
        <w:rPr>
          <w:b/>
          <w:bCs/>
          <w:lang w:val="uz-Cyrl-UZ"/>
        </w:rPr>
        <w:t>Юсупова Махпуза Ну</w:t>
      </w:r>
      <w:r w:rsidR="00692F37" w:rsidRPr="00D87409">
        <w:rPr>
          <w:b/>
          <w:bCs/>
          <w:lang w:val="uz-Cyrl-UZ"/>
        </w:rPr>
        <w:t>ъмоновна</w:t>
      </w:r>
    </w:p>
    <w:p w:rsidR="00E60B80" w:rsidRPr="00D87409" w:rsidRDefault="00692F37" w:rsidP="00AC3414">
      <w:pPr>
        <w:ind w:left="3540" w:right="-143" w:firstLine="708"/>
        <w:jc w:val="both"/>
        <w:rPr>
          <w:b/>
          <w:bCs/>
          <w:lang w:val="uz-Cyrl-UZ"/>
        </w:rPr>
      </w:pPr>
      <w:r w:rsidRPr="00D87409">
        <w:rPr>
          <w:szCs w:val="22"/>
          <w:lang w:val="uz-Cyrl-UZ"/>
        </w:rPr>
        <w:t xml:space="preserve">доктор сельскохозяйственных наук, </w:t>
      </w:r>
      <w:r w:rsidR="002D2C96">
        <w:rPr>
          <w:lang w:val="uz-Cyrl-UZ"/>
        </w:rPr>
        <w:t>доцент</w:t>
      </w:r>
    </w:p>
    <w:p w:rsidR="00E60B80" w:rsidRPr="00D87409" w:rsidRDefault="00AC3414" w:rsidP="00692F37">
      <w:pPr>
        <w:ind w:right="-143" w:firstLine="567"/>
        <w:jc w:val="both"/>
        <w:rPr>
          <w:b/>
          <w:bCs/>
          <w:spacing w:val="-2"/>
          <w:lang w:val="uz-Cyrl-UZ"/>
        </w:rPr>
      </w:pPr>
      <w:r w:rsidRPr="00D87409">
        <w:rPr>
          <w:lang w:val="uz-Cyrl-UZ"/>
        </w:rPr>
        <w:tab/>
      </w:r>
      <w:r w:rsidRPr="00D87409">
        <w:rPr>
          <w:lang w:val="uz-Cyrl-UZ"/>
        </w:rPr>
        <w:tab/>
      </w:r>
      <w:r w:rsidRPr="00D87409">
        <w:rPr>
          <w:lang w:val="uz-Cyrl-UZ"/>
        </w:rPr>
        <w:tab/>
      </w:r>
      <w:r w:rsidRPr="00D87409">
        <w:rPr>
          <w:lang w:val="uz-Cyrl-UZ"/>
        </w:rPr>
        <w:tab/>
      </w:r>
      <w:r w:rsidRPr="00D87409">
        <w:rPr>
          <w:lang w:val="uz-Cyrl-UZ"/>
        </w:rPr>
        <w:tab/>
      </w:r>
      <w:r w:rsidRPr="00D87409">
        <w:rPr>
          <w:lang w:val="uz-Cyrl-UZ"/>
        </w:rPr>
        <w:tab/>
      </w:r>
      <w:r w:rsidR="00692F37" w:rsidRPr="00D87409">
        <w:rPr>
          <w:b/>
          <w:bCs/>
          <w:lang w:val="uz-Cyrl-UZ"/>
        </w:rPr>
        <w:t>Жумаев Расул Ахматович</w:t>
      </w:r>
    </w:p>
    <w:p w:rsidR="00692F37" w:rsidRPr="00D87409" w:rsidRDefault="00692F37" w:rsidP="00AC3414">
      <w:pPr>
        <w:ind w:left="3540" w:right="-143" w:firstLine="708"/>
        <w:jc w:val="both"/>
        <w:rPr>
          <w:b/>
          <w:bCs/>
          <w:lang w:val="uz-Cyrl-UZ"/>
        </w:rPr>
      </w:pPr>
      <w:r w:rsidRPr="00D87409">
        <w:rPr>
          <w:szCs w:val="22"/>
          <w:lang w:val="uz-Cyrl-UZ"/>
        </w:rPr>
        <w:t xml:space="preserve">доктор сельскохозяйственных наук, </w:t>
      </w:r>
      <w:r w:rsidRPr="00D87409">
        <w:rPr>
          <w:lang w:val="uz-Cyrl-UZ"/>
        </w:rPr>
        <w:t>профессор</w:t>
      </w:r>
    </w:p>
    <w:p w:rsidR="00E60B80" w:rsidRPr="00D87409" w:rsidRDefault="00E60B80" w:rsidP="00692F37">
      <w:pPr>
        <w:ind w:right="-143" w:firstLine="567"/>
        <w:jc w:val="both"/>
      </w:pPr>
    </w:p>
    <w:p w:rsidR="00E60B80" w:rsidRPr="00D87409" w:rsidRDefault="00E60B80" w:rsidP="00AC3414">
      <w:pPr>
        <w:spacing w:after="420"/>
        <w:ind w:left="4248" w:right="-143" w:hanging="3681"/>
        <w:jc w:val="both"/>
      </w:pPr>
      <w:r w:rsidRPr="00D87409">
        <w:rPr>
          <w:b/>
          <w:bCs/>
        </w:rPr>
        <w:t>Ведущая организация</w:t>
      </w:r>
      <w:r w:rsidRPr="00D87409">
        <w:rPr>
          <w:b/>
          <w:bCs/>
          <w:lang w:val="uz-Cyrl-UZ"/>
        </w:rPr>
        <w:t>:</w:t>
      </w:r>
      <w:r w:rsidR="00AC3414" w:rsidRPr="00D87409">
        <w:rPr>
          <w:lang w:val="uz-Cyrl-UZ"/>
        </w:rPr>
        <w:tab/>
        <w:t>Научн</w:t>
      </w:r>
      <w:r w:rsidR="00596CB2" w:rsidRPr="00D87409">
        <w:rPr>
          <w:lang w:val="uz-Cyrl-UZ"/>
        </w:rPr>
        <w:t>о</w:t>
      </w:r>
      <w:r w:rsidR="00AC3414" w:rsidRPr="00D87409">
        <w:t>-</w:t>
      </w:r>
      <w:r w:rsidR="00AC3414" w:rsidRPr="00D87409">
        <w:rPr>
          <w:lang w:val="uz-Cyrl-UZ"/>
        </w:rPr>
        <w:t>и</w:t>
      </w:r>
      <w:r w:rsidR="00EB10CF">
        <w:rPr>
          <w:lang w:val="uz-Cyrl-UZ"/>
        </w:rPr>
        <w:t>сследовательский институт Защиты</w:t>
      </w:r>
      <w:r w:rsidR="00AC3414" w:rsidRPr="00D87409">
        <w:rPr>
          <w:lang w:val="uz-Cyrl-UZ"/>
        </w:rPr>
        <w:t xml:space="preserve"> растений</w:t>
      </w:r>
    </w:p>
    <w:p w:rsidR="00864169" w:rsidRPr="00D87409" w:rsidRDefault="00864169" w:rsidP="00864169">
      <w:pPr>
        <w:spacing w:before="420"/>
        <w:ind w:firstLine="567"/>
        <w:jc w:val="both"/>
      </w:pPr>
      <w:r w:rsidRPr="00D87409">
        <w:t xml:space="preserve">Защита диссертации </w:t>
      </w:r>
      <w:r w:rsidR="00222DD6" w:rsidRPr="00D87409">
        <w:t>доктора философии (</w:t>
      </w:r>
      <w:r w:rsidR="00222DD6" w:rsidRPr="00D87409">
        <w:rPr>
          <w:lang w:val="en-US"/>
        </w:rPr>
        <w:t>PhD</w:t>
      </w:r>
      <w:r w:rsidR="00222DD6" w:rsidRPr="00D87409">
        <w:t xml:space="preserve">) </w:t>
      </w:r>
      <w:r w:rsidRPr="00D87409">
        <w:t>сос</w:t>
      </w:r>
      <w:r w:rsidR="00222DD6" w:rsidRPr="00D87409">
        <w:t>тоится «__</w:t>
      </w:r>
      <w:proofErr w:type="gramStart"/>
      <w:r w:rsidR="00222DD6" w:rsidRPr="00D87409">
        <w:t>_»_</w:t>
      </w:r>
      <w:proofErr w:type="gramEnd"/>
      <w:r w:rsidR="00222DD6" w:rsidRPr="00D87409">
        <w:t>__________</w:t>
      </w:r>
      <w:r w:rsidR="00150060">
        <w:t>2022</w:t>
      </w:r>
      <w:r w:rsidR="00222DD6" w:rsidRPr="00D87409">
        <w:t xml:space="preserve"> года в</w:t>
      </w:r>
      <w:r w:rsidRPr="00D87409">
        <w:t xml:space="preserve"> </w:t>
      </w:r>
      <w:r w:rsidR="00222DD6" w:rsidRPr="00D87409">
        <w:t xml:space="preserve">_____ часов </w:t>
      </w:r>
      <w:r w:rsidRPr="00D87409">
        <w:t xml:space="preserve">на заседании </w:t>
      </w:r>
      <w:r w:rsidR="00222DD6" w:rsidRPr="00D87409">
        <w:t>Н</w:t>
      </w:r>
      <w:r w:rsidRPr="00D87409">
        <w:t xml:space="preserve">аучного совета </w:t>
      </w:r>
      <w:r w:rsidR="00222DD6" w:rsidRPr="00D87409">
        <w:rPr>
          <w:lang w:val="en-US"/>
        </w:rPr>
        <w:t>PhD</w:t>
      </w:r>
      <w:r w:rsidRPr="00D87409">
        <w:rPr>
          <w:lang w:val="uz-Cyrl-UZ"/>
        </w:rPr>
        <w:t>.05/30.1</w:t>
      </w:r>
      <w:r w:rsidR="00222DD6" w:rsidRPr="00D87409">
        <w:rPr>
          <w:lang w:val="uz-Cyrl-UZ"/>
        </w:rPr>
        <w:t>0</w:t>
      </w:r>
      <w:r w:rsidRPr="00D87409">
        <w:rPr>
          <w:lang w:val="uz-Cyrl-UZ"/>
        </w:rPr>
        <w:t>.20</w:t>
      </w:r>
      <w:r w:rsidR="00222DD6" w:rsidRPr="00D87409">
        <w:rPr>
          <w:lang w:val="uz-Cyrl-UZ"/>
        </w:rPr>
        <w:t>20</w:t>
      </w:r>
      <w:r w:rsidRPr="00D87409">
        <w:rPr>
          <w:lang w:val="uz-Cyrl-UZ"/>
        </w:rPr>
        <w:t>.Qx.1</w:t>
      </w:r>
      <w:r w:rsidR="00222DD6" w:rsidRPr="00D87409">
        <w:rPr>
          <w:lang w:val="uz-Cyrl-UZ"/>
        </w:rPr>
        <w:t>26</w:t>
      </w:r>
      <w:r w:rsidRPr="00D87409">
        <w:rPr>
          <w:lang w:val="uz-Cyrl-UZ"/>
        </w:rPr>
        <w:t>.01</w:t>
      </w:r>
      <w:r w:rsidR="00222DD6" w:rsidRPr="00D87409">
        <w:rPr>
          <w:lang w:val="uz-Cyrl-UZ"/>
        </w:rPr>
        <w:t xml:space="preserve"> </w:t>
      </w:r>
      <w:r w:rsidRPr="00D87409">
        <w:t xml:space="preserve">при </w:t>
      </w:r>
      <w:r w:rsidR="00222DD6" w:rsidRPr="00D87409">
        <w:t>Андижанском</w:t>
      </w:r>
      <w:r w:rsidR="0039072B" w:rsidRPr="00D87409">
        <w:t xml:space="preserve"> институте сельского хозяйства и агротехнологий. (А</w:t>
      </w:r>
      <w:r w:rsidRPr="00D87409">
        <w:t>дресу: 1</w:t>
      </w:r>
      <w:r w:rsidR="0039072B" w:rsidRPr="00D87409">
        <w:t>70600</w:t>
      </w:r>
      <w:r w:rsidRPr="00D87409">
        <w:t xml:space="preserve">, </w:t>
      </w:r>
      <w:r w:rsidR="0039072B" w:rsidRPr="00D87409">
        <w:t>Андижанская область, Андижанский район, поселок Куйган-яр, улица Олийгох, дом 1. Т</w:t>
      </w:r>
      <w:r w:rsidRPr="00D87409">
        <w:t>ел.</w:t>
      </w:r>
      <w:r w:rsidR="0039072B" w:rsidRPr="00D87409">
        <w:t>:</w:t>
      </w:r>
      <w:r w:rsidRPr="00D87409">
        <w:t xml:space="preserve"> (</w:t>
      </w:r>
      <w:r w:rsidR="0039072B" w:rsidRPr="00D87409">
        <w:t>+</w:t>
      </w:r>
      <w:r w:rsidRPr="00D87409">
        <w:t>9987</w:t>
      </w:r>
      <w:r w:rsidR="0039072B" w:rsidRPr="00D87409">
        <w:t>4</w:t>
      </w:r>
      <w:r w:rsidRPr="00D87409">
        <w:t xml:space="preserve">) </w:t>
      </w:r>
      <w:r w:rsidR="0039072B" w:rsidRPr="00D87409">
        <w:t>373-10-54</w:t>
      </w:r>
      <w:r w:rsidRPr="00D87409">
        <w:t>; факс: (</w:t>
      </w:r>
      <w:r w:rsidR="0039072B" w:rsidRPr="00D87409">
        <w:t>+</w:t>
      </w:r>
      <w:r w:rsidRPr="00D87409">
        <w:t>9987</w:t>
      </w:r>
      <w:r w:rsidR="0039072B" w:rsidRPr="00D87409">
        <w:t>4) 373</w:t>
      </w:r>
      <w:r w:rsidRPr="00D87409">
        <w:t>-</w:t>
      </w:r>
      <w:r w:rsidR="0039072B" w:rsidRPr="00D87409">
        <w:t>13</w:t>
      </w:r>
      <w:r w:rsidRPr="00D87409">
        <w:t>-</w:t>
      </w:r>
      <w:r w:rsidR="0039072B" w:rsidRPr="00D87409">
        <w:t>63</w:t>
      </w:r>
      <w:r w:rsidRPr="00D87409">
        <w:t xml:space="preserve">; </w:t>
      </w:r>
      <w:r w:rsidRPr="00D87409">
        <w:rPr>
          <w:lang w:val="en-US"/>
        </w:rPr>
        <w:t>e</w:t>
      </w:r>
      <w:r w:rsidRPr="00D87409">
        <w:t>-</w:t>
      </w:r>
      <w:r w:rsidRPr="00D87409">
        <w:rPr>
          <w:lang w:val="en-US"/>
        </w:rPr>
        <w:t>mail</w:t>
      </w:r>
      <w:r w:rsidRPr="00D87409">
        <w:t>:</w:t>
      </w:r>
      <w:hyperlink r:id="rId15" w:history="1">
        <w:r w:rsidR="0039072B" w:rsidRPr="00D87409">
          <w:rPr>
            <w:rStyle w:val="af2"/>
            <w:color w:val="auto"/>
            <w:lang w:val="uz-Cyrl-UZ"/>
          </w:rPr>
          <w:t>agai_info@edu.uz</w:t>
        </w:r>
      </w:hyperlink>
      <w:r w:rsidR="0039072B" w:rsidRPr="00D87409">
        <w:t>, Административный корпус Андижанского института сельского хозяйства и агрот</w:t>
      </w:r>
      <w:r w:rsidR="00EB10CF">
        <w:t>ехнологии, 1 этаж, зал заседаний</w:t>
      </w:r>
      <w:r w:rsidR="0039072B" w:rsidRPr="00D87409">
        <w:t>.</w:t>
      </w:r>
    </w:p>
    <w:p w:rsidR="00864169" w:rsidRPr="00D87409" w:rsidRDefault="00864169" w:rsidP="00864169">
      <w:pPr>
        <w:spacing w:before="120"/>
        <w:ind w:firstLine="567"/>
        <w:jc w:val="both"/>
        <w:rPr>
          <w:lang w:val="uz-Cyrl-UZ"/>
        </w:rPr>
      </w:pPr>
      <w:r w:rsidRPr="00D87409">
        <w:t xml:space="preserve">С </w:t>
      </w:r>
      <w:r w:rsidR="00634F56" w:rsidRPr="00D87409">
        <w:t>диссертацией доктора философии (</w:t>
      </w:r>
      <w:r w:rsidR="00634F56" w:rsidRPr="00D87409">
        <w:rPr>
          <w:lang w:val="en-US"/>
        </w:rPr>
        <w:t>PhD</w:t>
      </w:r>
      <w:r w:rsidR="00634F56" w:rsidRPr="00D87409">
        <w:t xml:space="preserve">) </w:t>
      </w:r>
      <w:r w:rsidRPr="00D87409">
        <w:t xml:space="preserve">можно ознакомиться в Информационно-ресурсном центре </w:t>
      </w:r>
      <w:r w:rsidR="00634F56" w:rsidRPr="00D87409">
        <w:t>Андижанского института сельского хозяйства и агротехнологий (зарегистрирована №___</w:t>
      </w:r>
      <w:r w:rsidRPr="00D87409">
        <w:t xml:space="preserve">). Адрес: </w:t>
      </w:r>
      <w:r w:rsidR="00634F56" w:rsidRPr="00D87409">
        <w:t>170600, Андижанская область, Андижанский район, поселок Куйган-яр, улица Олийгох, дом 1. А</w:t>
      </w:r>
      <w:r w:rsidR="00634F56" w:rsidRPr="00D87409">
        <w:rPr>
          <w:lang w:val="uz-Cyrl-UZ"/>
        </w:rPr>
        <w:t xml:space="preserve">ҚХАИ. </w:t>
      </w:r>
      <w:r w:rsidR="00634F56" w:rsidRPr="00D87409">
        <w:t>Тел.: (+99874) 373-10-54; факс: (+99874) 373-13-63;</w:t>
      </w:r>
      <w:r w:rsidR="00634F56" w:rsidRPr="00D87409">
        <w:rPr>
          <w:lang w:val="uz-Cyrl-UZ"/>
        </w:rPr>
        <w:t xml:space="preserve"> Информации ресурс центра.</w:t>
      </w:r>
    </w:p>
    <w:p w:rsidR="00864169" w:rsidRPr="00D87409" w:rsidRDefault="00864169" w:rsidP="00864169">
      <w:pPr>
        <w:spacing w:before="120"/>
        <w:ind w:firstLine="567"/>
        <w:jc w:val="both"/>
        <w:rPr>
          <w:lang w:val="uz-Cyrl-UZ"/>
        </w:rPr>
      </w:pPr>
      <w:r w:rsidRPr="00D87409">
        <w:t>Автореферат диссертации разослан «____» __________</w:t>
      </w:r>
      <w:r w:rsidR="00803A25" w:rsidRPr="00D87409">
        <w:t xml:space="preserve"> </w:t>
      </w:r>
      <w:r w:rsidR="00150060">
        <w:t>2022</w:t>
      </w:r>
      <w:r w:rsidR="00634F56" w:rsidRPr="00D87409">
        <w:rPr>
          <w:lang w:val="uz-Cyrl-UZ"/>
        </w:rPr>
        <w:t xml:space="preserve"> </w:t>
      </w:r>
      <w:r w:rsidR="00634F56" w:rsidRPr="00D87409">
        <w:t>года</w:t>
      </w:r>
    </w:p>
    <w:p w:rsidR="00864169" w:rsidRPr="00D87409" w:rsidRDefault="00864169" w:rsidP="00864169">
      <w:pPr>
        <w:ind w:firstLine="567"/>
        <w:jc w:val="both"/>
      </w:pPr>
      <w:r w:rsidRPr="00D87409">
        <w:t xml:space="preserve">(реестр </w:t>
      </w:r>
      <w:r w:rsidR="00634F56" w:rsidRPr="00D87409">
        <w:t>протокол</w:t>
      </w:r>
      <w:r w:rsidR="00634F56" w:rsidRPr="00D87409">
        <w:rPr>
          <w:lang w:val="uz-Cyrl-UZ"/>
        </w:rPr>
        <w:t>а расс</w:t>
      </w:r>
      <w:r w:rsidR="00634F56" w:rsidRPr="00D87409">
        <w:t>ылки №</w:t>
      </w:r>
      <w:r w:rsidRPr="00D87409">
        <w:t xml:space="preserve"> </w:t>
      </w:r>
      <w:r w:rsidR="00634F56" w:rsidRPr="00D87409">
        <w:t>__</w:t>
      </w:r>
      <w:r w:rsidRPr="00D87409">
        <w:t xml:space="preserve">____ </w:t>
      </w:r>
      <w:r w:rsidR="00634F56" w:rsidRPr="00D87409">
        <w:t>от</w:t>
      </w:r>
      <w:r w:rsidR="00803A25" w:rsidRPr="00D87409">
        <w:t xml:space="preserve"> </w:t>
      </w:r>
      <w:r w:rsidR="00634F56" w:rsidRPr="00D87409">
        <w:t xml:space="preserve"> ________</w:t>
      </w:r>
      <w:r w:rsidRPr="00D87409">
        <w:t>___</w:t>
      </w:r>
      <w:r w:rsidR="00150060">
        <w:t>2022</w:t>
      </w:r>
      <w:r w:rsidR="00634F56" w:rsidRPr="00D87409">
        <w:t xml:space="preserve"> </w:t>
      </w:r>
      <w:r w:rsidRPr="00D87409">
        <w:t>года).</w:t>
      </w:r>
    </w:p>
    <w:p w:rsidR="00864169" w:rsidRPr="00D87409" w:rsidRDefault="00864169" w:rsidP="00864169">
      <w:pPr>
        <w:rPr>
          <w:b/>
          <w:sz w:val="28"/>
          <w:szCs w:val="28"/>
        </w:rPr>
      </w:pPr>
    </w:p>
    <w:p w:rsidR="00864169" w:rsidRPr="00D87409" w:rsidRDefault="00864169" w:rsidP="00864169">
      <w:pPr>
        <w:rPr>
          <w:b/>
          <w:sz w:val="28"/>
          <w:szCs w:val="28"/>
        </w:rPr>
      </w:pPr>
    </w:p>
    <w:p w:rsidR="00864169" w:rsidRPr="00D87409" w:rsidRDefault="00CA64FC" w:rsidP="003675FC">
      <w:pPr>
        <w:pStyle w:val="a8"/>
        <w:ind w:left="3686" w:right="140"/>
        <w:jc w:val="right"/>
        <w:rPr>
          <w:b/>
          <w:sz w:val="24"/>
          <w:szCs w:val="24"/>
          <w:lang w:val="uz-Cyrl-UZ"/>
        </w:rPr>
      </w:pPr>
      <w:r w:rsidRPr="00D87409">
        <w:rPr>
          <w:b/>
          <w:sz w:val="24"/>
          <w:szCs w:val="24"/>
          <w:lang w:val="uz-Cyrl-UZ"/>
        </w:rPr>
        <w:t>А. Исашов</w:t>
      </w:r>
    </w:p>
    <w:p w:rsidR="00864169" w:rsidRPr="00D87409" w:rsidRDefault="00864169" w:rsidP="003675FC">
      <w:pPr>
        <w:pStyle w:val="a8"/>
        <w:ind w:left="6103" w:firstLine="6"/>
        <w:jc w:val="right"/>
        <w:rPr>
          <w:sz w:val="24"/>
          <w:szCs w:val="24"/>
          <w:lang w:val="ru-RU"/>
        </w:rPr>
      </w:pPr>
      <w:r w:rsidRPr="00D87409">
        <w:rPr>
          <w:sz w:val="24"/>
          <w:szCs w:val="24"/>
        </w:rPr>
        <w:t>Председатель научного совета по присуждению учёных степеней, д.</w:t>
      </w:r>
      <w:r w:rsidR="00CA64FC" w:rsidRPr="00D87409">
        <w:rPr>
          <w:sz w:val="24"/>
          <w:szCs w:val="24"/>
          <w:lang w:val="ru-RU"/>
        </w:rPr>
        <w:t>с</w:t>
      </w:r>
      <w:r w:rsidRPr="00D87409">
        <w:rPr>
          <w:sz w:val="24"/>
          <w:szCs w:val="24"/>
        </w:rPr>
        <w:t>.</w:t>
      </w:r>
      <w:r w:rsidR="00CA64FC" w:rsidRPr="00D87409">
        <w:rPr>
          <w:sz w:val="24"/>
          <w:szCs w:val="24"/>
          <w:lang w:val="ru-RU"/>
        </w:rPr>
        <w:t>х.</w:t>
      </w:r>
      <w:r w:rsidRPr="00D87409">
        <w:rPr>
          <w:sz w:val="24"/>
          <w:szCs w:val="24"/>
        </w:rPr>
        <w:t xml:space="preserve">н., </w:t>
      </w:r>
      <w:r w:rsidR="00CA64FC" w:rsidRPr="00D87409">
        <w:rPr>
          <w:sz w:val="24"/>
          <w:szCs w:val="24"/>
          <w:lang w:val="ru-RU"/>
        </w:rPr>
        <w:t>профессор</w:t>
      </w:r>
    </w:p>
    <w:p w:rsidR="00864169" w:rsidRPr="00D87409" w:rsidRDefault="00CA64FC" w:rsidP="00CA64FC">
      <w:pPr>
        <w:pStyle w:val="a8"/>
        <w:spacing w:before="120"/>
        <w:ind w:left="6103" w:firstLine="6"/>
        <w:jc w:val="right"/>
        <w:rPr>
          <w:b/>
          <w:sz w:val="24"/>
          <w:szCs w:val="24"/>
          <w:lang w:val="uz-Cyrl-UZ"/>
        </w:rPr>
      </w:pPr>
      <w:r w:rsidRPr="00D87409">
        <w:rPr>
          <w:b/>
          <w:sz w:val="24"/>
          <w:szCs w:val="24"/>
          <w:lang w:val="ru-RU"/>
        </w:rPr>
        <w:t>С</w:t>
      </w:r>
      <w:r w:rsidR="00864169" w:rsidRPr="00D87409">
        <w:rPr>
          <w:b/>
          <w:sz w:val="24"/>
          <w:szCs w:val="24"/>
          <w:lang w:val="uz-Cyrl-UZ"/>
        </w:rPr>
        <w:t>.</w:t>
      </w:r>
      <w:r w:rsidRPr="00D87409">
        <w:rPr>
          <w:b/>
          <w:sz w:val="24"/>
          <w:szCs w:val="24"/>
          <w:lang w:val="uz-Cyrl-UZ"/>
        </w:rPr>
        <w:t>О</w:t>
      </w:r>
      <w:r w:rsidR="00864169" w:rsidRPr="00D87409">
        <w:rPr>
          <w:b/>
          <w:sz w:val="24"/>
          <w:szCs w:val="24"/>
          <w:lang w:val="uz-Cyrl-UZ"/>
        </w:rPr>
        <w:t>.</w:t>
      </w:r>
      <w:r w:rsidRPr="00D87409">
        <w:rPr>
          <w:b/>
          <w:sz w:val="24"/>
          <w:szCs w:val="24"/>
          <w:lang w:val="uz-Cyrl-UZ"/>
        </w:rPr>
        <w:t>Абдурахмонов</w:t>
      </w:r>
    </w:p>
    <w:p w:rsidR="00864169" w:rsidRPr="00D87409" w:rsidRDefault="00864169" w:rsidP="003675FC">
      <w:pPr>
        <w:pStyle w:val="a8"/>
        <w:ind w:left="6103" w:firstLine="6"/>
        <w:jc w:val="right"/>
        <w:rPr>
          <w:sz w:val="24"/>
          <w:szCs w:val="24"/>
        </w:rPr>
      </w:pPr>
      <w:r w:rsidRPr="00D87409">
        <w:rPr>
          <w:sz w:val="24"/>
          <w:szCs w:val="24"/>
        </w:rPr>
        <w:t>Учёный секретарь научного совета по присуждению ученых сте</w:t>
      </w:r>
      <w:r w:rsidR="00CA64FC" w:rsidRPr="00D87409">
        <w:rPr>
          <w:sz w:val="24"/>
          <w:szCs w:val="24"/>
        </w:rPr>
        <w:t xml:space="preserve">пеней, </w:t>
      </w:r>
      <w:r w:rsidR="00CA64FC" w:rsidRPr="00D87409">
        <w:rPr>
          <w:sz w:val="24"/>
          <w:szCs w:val="24"/>
          <w:lang w:val="ru-RU"/>
        </w:rPr>
        <w:t>д</w:t>
      </w:r>
      <w:r w:rsidRPr="00D87409">
        <w:rPr>
          <w:sz w:val="24"/>
          <w:szCs w:val="24"/>
        </w:rPr>
        <w:t xml:space="preserve">.с.х.н., </w:t>
      </w:r>
      <w:r w:rsidR="009907EF" w:rsidRPr="00D87409">
        <w:rPr>
          <w:sz w:val="24"/>
          <w:szCs w:val="24"/>
          <w:lang w:val="ru-RU"/>
        </w:rPr>
        <w:t>с.н.с.</w:t>
      </w:r>
      <w:r w:rsidRPr="00D87409">
        <w:rPr>
          <w:sz w:val="24"/>
          <w:szCs w:val="24"/>
        </w:rPr>
        <w:t xml:space="preserve"> </w:t>
      </w:r>
    </w:p>
    <w:p w:rsidR="00864169" w:rsidRPr="00D87409" w:rsidRDefault="00CA64FC" w:rsidP="00CA64FC">
      <w:pPr>
        <w:pStyle w:val="a8"/>
        <w:spacing w:before="120"/>
        <w:ind w:left="6103" w:firstLine="6"/>
        <w:jc w:val="right"/>
        <w:rPr>
          <w:b/>
          <w:sz w:val="24"/>
          <w:szCs w:val="24"/>
          <w:lang w:val="uz-Cyrl-UZ"/>
        </w:rPr>
      </w:pPr>
      <w:r w:rsidRPr="00D87409">
        <w:rPr>
          <w:b/>
          <w:sz w:val="24"/>
          <w:szCs w:val="24"/>
          <w:lang w:val="ru-RU"/>
        </w:rPr>
        <w:t>К</w:t>
      </w:r>
      <w:r w:rsidR="00864169" w:rsidRPr="00D87409">
        <w:rPr>
          <w:b/>
          <w:sz w:val="24"/>
          <w:szCs w:val="24"/>
          <w:lang w:val="uz-Cyrl-UZ"/>
        </w:rPr>
        <w:t>.</w:t>
      </w:r>
      <w:r w:rsidRPr="00D87409">
        <w:rPr>
          <w:b/>
          <w:sz w:val="24"/>
          <w:szCs w:val="24"/>
          <w:lang w:val="uz-Cyrl-UZ"/>
        </w:rPr>
        <w:t>С</w:t>
      </w:r>
      <w:r w:rsidR="00864169" w:rsidRPr="00D87409">
        <w:rPr>
          <w:b/>
          <w:sz w:val="24"/>
          <w:szCs w:val="24"/>
          <w:lang w:val="uz-Cyrl-UZ"/>
        </w:rPr>
        <w:t>.</w:t>
      </w:r>
      <w:r w:rsidRPr="00D87409">
        <w:rPr>
          <w:b/>
          <w:sz w:val="24"/>
          <w:szCs w:val="24"/>
          <w:lang w:val="uz-Cyrl-UZ"/>
        </w:rPr>
        <w:t>Комилов</w:t>
      </w:r>
    </w:p>
    <w:p w:rsidR="00864169" w:rsidRPr="00D87409" w:rsidRDefault="00864169" w:rsidP="003675FC">
      <w:pPr>
        <w:pStyle w:val="a8"/>
        <w:ind w:left="6103" w:firstLine="6"/>
        <w:jc w:val="right"/>
        <w:rPr>
          <w:sz w:val="24"/>
          <w:szCs w:val="24"/>
          <w:lang w:val="ru-RU"/>
        </w:rPr>
      </w:pPr>
      <w:r w:rsidRPr="00D87409">
        <w:rPr>
          <w:sz w:val="24"/>
          <w:szCs w:val="24"/>
        </w:rPr>
        <w:t xml:space="preserve">Председатель научного семинара </w:t>
      </w:r>
      <w:r w:rsidR="00CA64FC" w:rsidRPr="00D87409">
        <w:rPr>
          <w:sz w:val="24"/>
          <w:szCs w:val="24"/>
        </w:rPr>
        <w:t xml:space="preserve">при </w:t>
      </w:r>
      <w:r w:rsidR="00CA64FC" w:rsidRPr="00D87409">
        <w:rPr>
          <w:sz w:val="24"/>
          <w:szCs w:val="24"/>
          <w:lang w:val="ru-RU"/>
        </w:rPr>
        <w:t>н</w:t>
      </w:r>
      <w:r w:rsidRPr="00D87409">
        <w:rPr>
          <w:sz w:val="24"/>
          <w:szCs w:val="24"/>
        </w:rPr>
        <w:t>аучном совете по присуждению ученых степеней,</w:t>
      </w:r>
      <w:r w:rsidR="00803A25" w:rsidRPr="00D87409">
        <w:rPr>
          <w:sz w:val="24"/>
          <w:szCs w:val="24"/>
        </w:rPr>
        <w:t xml:space="preserve"> </w:t>
      </w:r>
      <w:r w:rsidR="00CA64FC" w:rsidRPr="00D87409">
        <w:rPr>
          <w:sz w:val="24"/>
          <w:szCs w:val="24"/>
          <w:lang w:val="ru-RU"/>
        </w:rPr>
        <w:t>к</w:t>
      </w:r>
      <w:r w:rsidRPr="00D87409">
        <w:rPr>
          <w:sz w:val="24"/>
          <w:szCs w:val="24"/>
        </w:rPr>
        <w:t xml:space="preserve">.с.х.н., </w:t>
      </w:r>
      <w:r w:rsidR="00CA64FC" w:rsidRPr="00D87409">
        <w:rPr>
          <w:sz w:val="24"/>
          <w:szCs w:val="24"/>
          <w:lang w:val="ru-RU"/>
        </w:rPr>
        <w:t>доцент</w:t>
      </w:r>
    </w:p>
    <w:p w:rsidR="00D87409" w:rsidRPr="00D57FAE" w:rsidRDefault="00D87409" w:rsidP="00D57FAE">
      <w:pPr>
        <w:spacing w:after="240"/>
        <w:ind w:firstLine="720"/>
        <w:jc w:val="both"/>
        <w:rPr>
          <w:b/>
          <w:bCs/>
          <w:sz w:val="28"/>
          <w:szCs w:val="28"/>
          <w:shd w:val="clear" w:color="auto" w:fill="FFFFFF"/>
        </w:rPr>
      </w:pPr>
      <w:r w:rsidRPr="00D87409">
        <w:rPr>
          <w:b/>
          <w:bCs/>
          <w:sz w:val="28"/>
          <w:szCs w:val="28"/>
          <w:shd w:val="clear" w:color="auto" w:fill="FFFFFF"/>
        </w:rPr>
        <w:lastRenderedPageBreak/>
        <w:t>ВВЕДЕНИЕ (аннотация диссертации доктора философии (PhD))</w:t>
      </w:r>
    </w:p>
    <w:p w:rsidR="00D87409" w:rsidRPr="00D87409" w:rsidRDefault="00D87409" w:rsidP="00AC7E53">
      <w:pPr>
        <w:spacing w:line="238" w:lineRule="auto"/>
        <w:ind w:firstLine="720"/>
        <w:jc w:val="both"/>
        <w:rPr>
          <w:sz w:val="28"/>
          <w:szCs w:val="28"/>
        </w:rPr>
      </w:pPr>
      <w:r w:rsidRPr="00D87409">
        <w:rPr>
          <w:rFonts w:ascii="Times" w:hAnsi="Times"/>
          <w:b/>
          <w:bCs/>
          <w:sz w:val="28"/>
          <w:szCs w:val="28"/>
          <w:shd w:val="clear" w:color="auto" w:fill="FFFFFF"/>
        </w:rPr>
        <w:t xml:space="preserve">Актуальность и необходимость темы диссертации. </w:t>
      </w:r>
      <w:r w:rsidRPr="00D87409">
        <w:rPr>
          <w:rFonts w:ascii="Times" w:hAnsi="Times"/>
          <w:bCs/>
          <w:sz w:val="28"/>
          <w:szCs w:val="28"/>
          <w:shd w:val="clear" w:color="auto" w:fill="FFFFFF"/>
        </w:rPr>
        <w:t>Глобальные изменения окружающей среды в мире приводят к усилению воздействия различных болезней и вредителей на сельскохозяйственные культуры. «Негативное влияние вредителей на мировое сельское хозяйство оценивается в 1,4 триллиона долларов, что составляет 5% мирового ВВ</w:t>
      </w:r>
      <w:r w:rsidRPr="00D87409">
        <w:rPr>
          <w:bCs/>
          <w:sz w:val="28"/>
          <w:szCs w:val="28"/>
          <w:shd w:val="clear" w:color="auto" w:fill="FFFFFF"/>
        </w:rPr>
        <w:t>П</w:t>
      </w:r>
      <w:r w:rsidRPr="00D87409">
        <w:rPr>
          <w:rFonts w:eastAsia="MS Mincho"/>
          <w:sz w:val="28"/>
          <w:szCs w:val="28"/>
          <w:vertAlign w:val="superscript"/>
          <w:lang w:val="uz-Cyrl-UZ"/>
        </w:rPr>
        <w:footnoteReference w:id="5"/>
      </w:r>
      <w:r w:rsidRPr="00D87409">
        <w:rPr>
          <w:rFonts w:eastAsia="MS Mincho"/>
          <w:sz w:val="28"/>
          <w:szCs w:val="28"/>
          <w:lang w:val="uz-Cyrl-UZ"/>
        </w:rPr>
        <w:t>.</w:t>
      </w:r>
      <w:r w:rsidRPr="00D87409">
        <w:rPr>
          <w:bCs/>
          <w:sz w:val="28"/>
          <w:szCs w:val="28"/>
          <w:shd w:val="clear" w:color="auto" w:fill="FFFFFF"/>
          <w:lang w:val="uz-Cyrl-UZ"/>
        </w:rPr>
        <w:t xml:space="preserve"> </w:t>
      </w:r>
      <w:r w:rsidRPr="00D87409">
        <w:rPr>
          <w:rFonts w:ascii="Times" w:hAnsi="Times"/>
          <w:bCs/>
          <w:sz w:val="28"/>
          <w:szCs w:val="28"/>
          <w:shd w:val="clear" w:color="auto" w:fill="FFFFFF"/>
          <w:lang w:val="uz-Cyrl-UZ"/>
        </w:rPr>
        <w:t>Ежегодно в мире из-за вредителей, болезней и сорняков погибает 34,2%</w:t>
      </w:r>
      <w:r w:rsidRPr="00D87409">
        <w:rPr>
          <w:rFonts w:ascii="Times" w:hAnsi="Times"/>
          <w:bCs/>
          <w:sz w:val="28"/>
          <w:szCs w:val="28"/>
          <w:shd w:val="clear" w:color="auto" w:fill="FFFFFF"/>
        </w:rPr>
        <w:t xml:space="preserve"> урожая</w:t>
      </w:r>
      <w:r w:rsidRPr="00D87409">
        <w:rPr>
          <w:rFonts w:ascii="Times" w:hAnsi="Times"/>
          <w:bCs/>
          <w:sz w:val="28"/>
          <w:szCs w:val="28"/>
          <w:shd w:val="clear" w:color="auto" w:fill="FFFFFF"/>
          <w:lang w:val="uz-Cyrl-UZ"/>
        </w:rPr>
        <w:t xml:space="preserve"> сельскохозяйственных культур. В связи с этим важно защитить сельскохозяйственные культуры от вредителей и болезней.</w:t>
      </w:r>
      <w:r w:rsidRPr="00D87409">
        <w:t xml:space="preserve"> </w:t>
      </w:r>
      <w:r w:rsidRPr="00D87409">
        <w:rPr>
          <w:rFonts w:ascii="Times" w:hAnsi="Times"/>
          <w:bCs/>
          <w:sz w:val="28"/>
          <w:szCs w:val="28"/>
          <w:shd w:val="clear" w:color="auto" w:fill="FFFFFF"/>
          <w:lang w:val="uz-Cyrl-UZ"/>
        </w:rPr>
        <w:t>В программах защиты растений важно отдавать приоритет биологическому методу над химическим методом, улучшать агротехнические меры, контролировать рост вредителей в агроценозах на уровне, не наносящем экономического ущерба растениям, обеспечивать экологический баланс</w:t>
      </w:r>
      <w:r w:rsidRPr="00D87409">
        <w:rPr>
          <w:sz w:val="28"/>
          <w:szCs w:val="28"/>
          <w:lang w:val="uz-Cyrl-UZ"/>
        </w:rPr>
        <w:t>.</w:t>
      </w:r>
    </w:p>
    <w:p w:rsidR="00D87409" w:rsidRPr="00D87409" w:rsidRDefault="00D87409" w:rsidP="00AC7E53">
      <w:pPr>
        <w:autoSpaceDE w:val="0"/>
        <w:autoSpaceDN w:val="0"/>
        <w:adjustRightInd w:val="0"/>
        <w:spacing w:line="238" w:lineRule="auto"/>
        <w:ind w:firstLine="720"/>
        <w:jc w:val="both"/>
        <w:rPr>
          <w:sz w:val="28"/>
          <w:szCs w:val="28"/>
          <w:lang w:val="uz-Cyrl-UZ"/>
        </w:rPr>
      </w:pPr>
      <w:r w:rsidRPr="00D87409">
        <w:rPr>
          <w:sz w:val="28"/>
          <w:szCs w:val="28"/>
          <w:lang w:val="uz-Cyrl-UZ"/>
        </w:rPr>
        <w:t>Химические, физико-механические и биологические методы борьбы с вредителями широко используются во всех отраслях сельского хозяйства мира. Эти методы различаются по области производства, применения, стоимости, эффективности и воздействия на окружающую среду. Использ</w:t>
      </w:r>
      <w:r w:rsidR="00EB10CF">
        <w:rPr>
          <w:sz w:val="28"/>
          <w:szCs w:val="28"/>
          <w:lang w:val="uz-Cyrl-UZ"/>
        </w:rPr>
        <w:t>ование биологических методов наиболее эффективны</w:t>
      </w:r>
      <w:r w:rsidRPr="00D87409">
        <w:rPr>
          <w:sz w:val="28"/>
          <w:szCs w:val="28"/>
          <w:lang w:val="uz-Cyrl-UZ"/>
        </w:rPr>
        <w:t xml:space="preserve"> в борьбе с вредителями, так как они дешевле, не влияют отрицательно на качество продукта, безвредны для окружающей среды. В связи с этим разработка и внедрение в практику технологии размножения биологического агента бракона, используемого в борьбе с вредителями растений, в гусеницах восковой моли, подкормленных на основе электрохимически активированной воде, имеет большое научное и практическое значение.</w:t>
      </w:r>
    </w:p>
    <w:p w:rsidR="00D87409" w:rsidRPr="00D87409" w:rsidRDefault="00D87409" w:rsidP="00AC7E53">
      <w:pPr>
        <w:autoSpaceDE w:val="0"/>
        <w:autoSpaceDN w:val="0"/>
        <w:adjustRightInd w:val="0"/>
        <w:spacing w:line="238" w:lineRule="auto"/>
        <w:ind w:firstLine="720"/>
        <w:jc w:val="both"/>
        <w:rPr>
          <w:sz w:val="28"/>
          <w:szCs w:val="28"/>
          <w:lang w:val="uz-Cyrl-UZ"/>
        </w:rPr>
      </w:pPr>
      <w:r w:rsidRPr="00D87409">
        <w:rPr>
          <w:sz w:val="28"/>
          <w:szCs w:val="28"/>
          <w:lang w:val="uz-Cyrl-UZ"/>
        </w:rPr>
        <w:t>В результате реализации масштабных конкретных мероприятий в стране достигаются высокие результаты в научных исследованиях в области масштабного развития биологических методов борьбы с вредителями растений, повышения качества биоматериалов, производства биологических препаратов. В рамках третьего направления Стратегии действий Республики Узбекистан на 2017-</w:t>
      </w:r>
      <w:r w:rsidR="00150060">
        <w:rPr>
          <w:sz w:val="28"/>
          <w:szCs w:val="28"/>
          <w:lang w:val="uz-Cyrl-UZ"/>
        </w:rPr>
        <w:t>202</w:t>
      </w:r>
      <w:r w:rsidR="00850824" w:rsidRPr="00850824">
        <w:rPr>
          <w:sz w:val="28"/>
          <w:szCs w:val="28"/>
        </w:rPr>
        <w:t>1</w:t>
      </w:r>
      <w:r w:rsidRPr="00D87409">
        <w:rPr>
          <w:sz w:val="28"/>
          <w:szCs w:val="28"/>
          <w:lang w:val="uz-Cyrl-UZ"/>
        </w:rPr>
        <w:t xml:space="preserve"> годы определены важнейшие задачи, направленные на «... расширение научно-исследовательских работ по дальнейшему укреплению продовольственной безопасности страны, производства экологически чистой продукции, значительному увеличению экспортного потенциала аграрного сектора, созданию и внедрению в производство новых сортов сельскохозяйственных культур, устойчивых к болезням и вредителям»</w:t>
      </w:r>
      <w:r w:rsidRPr="00D87409">
        <w:rPr>
          <w:rStyle w:val="af9"/>
          <w:sz w:val="28"/>
          <w:szCs w:val="28"/>
        </w:rPr>
        <w:footnoteReference w:id="6"/>
      </w:r>
      <w:r w:rsidRPr="00D87409">
        <w:rPr>
          <w:sz w:val="28"/>
          <w:szCs w:val="28"/>
          <w:lang w:val="uz-Cyrl-UZ"/>
        </w:rPr>
        <w:t>. В связи с этим создание новых технологий размножения биологических агентов, используемых в борьбе с сельскохозяйственными вредителями, очень важно для повышения качества биопродуктов.</w:t>
      </w:r>
    </w:p>
    <w:p w:rsidR="00D87409" w:rsidRPr="00D87409" w:rsidRDefault="00D87409" w:rsidP="00AC7E53">
      <w:pPr>
        <w:autoSpaceDE w:val="0"/>
        <w:autoSpaceDN w:val="0"/>
        <w:adjustRightInd w:val="0"/>
        <w:spacing w:line="238" w:lineRule="auto"/>
        <w:ind w:firstLine="720"/>
        <w:jc w:val="both"/>
        <w:rPr>
          <w:sz w:val="28"/>
          <w:szCs w:val="28"/>
          <w:lang w:val="uz-Cyrl-UZ"/>
        </w:rPr>
      </w:pPr>
      <w:r w:rsidRPr="00D87409">
        <w:rPr>
          <w:sz w:val="28"/>
          <w:szCs w:val="28"/>
          <w:lang w:val="uz-Cyrl-UZ"/>
        </w:rPr>
        <w:t xml:space="preserve">В постановлении Президента Республики Узбекистан от 15 июля </w:t>
      </w:r>
      <w:r w:rsidR="00150060">
        <w:rPr>
          <w:sz w:val="28"/>
          <w:szCs w:val="28"/>
          <w:lang w:val="uz-Cyrl-UZ"/>
        </w:rPr>
        <w:t>202</w:t>
      </w:r>
      <w:r w:rsidR="00850824" w:rsidRPr="00850824">
        <w:rPr>
          <w:sz w:val="28"/>
          <w:szCs w:val="28"/>
        </w:rPr>
        <w:t>1</w:t>
      </w:r>
      <w:r w:rsidRPr="00D87409">
        <w:rPr>
          <w:sz w:val="28"/>
          <w:szCs w:val="28"/>
          <w:lang w:val="uz-Cyrl-UZ"/>
        </w:rPr>
        <w:t xml:space="preserve"> года “О создании Агентства Республики Узбекистан по карантину и защите растений” №ПП-5185 в качестве основных задач определен</w:t>
      </w:r>
      <w:r w:rsidR="00BE340D">
        <w:rPr>
          <w:sz w:val="28"/>
          <w:szCs w:val="28"/>
          <w:lang w:val="uz-Cyrl-UZ"/>
        </w:rPr>
        <w:t>о</w:t>
      </w:r>
      <w:r w:rsidRPr="00D87409">
        <w:rPr>
          <w:sz w:val="28"/>
          <w:szCs w:val="28"/>
          <w:lang w:val="uz-Cyrl-UZ"/>
        </w:rPr>
        <w:t xml:space="preserve"> “Резкое сокращение практики применения токсичных химических веществ </w:t>
      </w:r>
      <w:r w:rsidRPr="00D87409">
        <w:rPr>
          <w:sz w:val="28"/>
          <w:szCs w:val="28"/>
          <w:lang w:val="uz-Cyrl-UZ"/>
        </w:rPr>
        <w:lastRenderedPageBreak/>
        <w:t>(пестицидов) на посевных площадях, принятие мер по использованию энтомофагов в борьбе с вредителями”</w:t>
      </w:r>
      <w:r w:rsidRPr="00D87409">
        <w:rPr>
          <w:rFonts w:eastAsia="MS Mincho"/>
          <w:sz w:val="28"/>
          <w:szCs w:val="28"/>
          <w:vertAlign w:val="superscript"/>
          <w:lang w:val="uz-Cyrl-UZ"/>
        </w:rPr>
        <w:t xml:space="preserve"> </w:t>
      </w:r>
      <w:r w:rsidRPr="00D87409">
        <w:rPr>
          <w:rFonts w:eastAsia="MS Mincho"/>
          <w:sz w:val="28"/>
          <w:szCs w:val="28"/>
          <w:vertAlign w:val="superscript"/>
          <w:lang w:val="uz-Cyrl-UZ"/>
        </w:rPr>
        <w:footnoteReference w:id="7"/>
      </w:r>
      <w:r w:rsidRPr="00D87409">
        <w:rPr>
          <w:sz w:val="28"/>
          <w:szCs w:val="28"/>
          <w:lang w:val="uz-Cyrl-UZ"/>
        </w:rPr>
        <w:t xml:space="preserve">. В постановлении Президента Республики Узбекистан от 13 октября 2020 года </w:t>
      </w:r>
      <w:r w:rsidRPr="00D87409">
        <w:rPr>
          <w:sz w:val="28"/>
          <w:szCs w:val="28"/>
        </w:rPr>
        <w:t>«</w:t>
      </w:r>
      <w:r w:rsidRPr="00D87409">
        <w:rPr>
          <w:sz w:val="28"/>
          <w:szCs w:val="28"/>
          <w:lang w:val="uz-Cyrl-UZ"/>
        </w:rPr>
        <w:t>О мерах по дальнейшему совершенствованию деятельности государственной службы по карантину растений</w:t>
      </w:r>
      <w:r w:rsidRPr="00D87409">
        <w:rPr>
          <w:sz w:val="28"/>
          <w:szCs w:val="28"/>
        </w:rPr>
        <w:t>»</w:t>
      </w:r>
      <w:r w:rsidRPr="00D87409">
        <w:rPr>
          <w:sz w:val="28"/>
          <w:szCs w:val="28"/>
          <w:lang w:val="uz-Cyrl-UZ"/>
        </w:rPr>
        <w:t xml:space="preserve"> </w:t>
      </w:r>
      <w:r w:rsidRPr="00D87409">
        <w:rPr>
          <w:sz w:val="28"/>
          <w:szCs w:val="28"/>
        </w:rPr>
        <w:t>№</w:t>
      </w:r>
      <w:r w:rsidRPr="00D87409">
        <w:rPr>
          <w:sz w:val="28"/>
          <w:szCs w:val="28"/>
          <w:lang w:val="uz-Cyrl-UZ"/>
        </w:rPr>
        <w:t>ПП-4861 отражены такие вопросы, как научное изучение воздействия вредных организмов на сельскохозяйственную продукцию, разработка инновационных методов их нейтрализации и создание новых видов энтомофагов</w:t>
      </w:r>
      <w:r w:rsidRPr="00D87409">
        <w:rPr>
          <w:sz w:val="28"/>
          <w:szCs w:val="28"/>
          <w:vertAlign w:val="superscript"/>
        </w:rPr>
        <w:footnoteReference w:id="8"/>
      </w:r>
      <w:r w:rsidRPr="00D87409">
        <w:rPr>
          <w:sz w:val="28"/>
          <w:szCs w:val="28"/>
          <w:lang w:val="uz-Cyrl-UZ"/>
        </w:rPr>
        <w:t xml:space="preserve">. </w:t>
      </w:r>
    </w:p>
    <w:p w:rsidR="00D87409" w:rsidRPr="00D87409" w:rsidRDefault="00BE340D" w:rsidP="00AC7E53">
      <w:pPr>
        <w:autoSpaceDE w:val="0"/>
        <w:autoSpaceDN w:val="0"/>
        <w:adjustRightInd w:val="0"/>
        <w:spacing w:line="238" w:lineRule="auto"/>
        <w:ind w:firstLine="720"/>
        <w:jc w:val="both"/>
        <w:rPr>
          <w:rFonts w:ascii="Arial" w:eastAsiaTheme="minorEastAsia" w:hAnsi="Arial" w:cs="Arial"/>
          <w:b/>
          <w:bCs/>
          <w:sz w:val="21"/>
          <w:szCs w:val="21"/>
          <w:shd w:val="clear" w:color="auto" w:fill="FFFFFF"/>
          <w:lang w:val="uz-Cyrl-UZ"/>
        </w:rPr>
      </w:pPr>
      <w:r w:rsidRPr="008F594B">
        <w:rPr>
          <w:sz w:val="28"/>
          <w:szCs w:val="28"/>
          <w:lang w:val="uz-Cyrl-UZ"/>
        </w:rPr>
        <w:t>Исходя из вышеизложенного,</w:t>
      </w:r>
      <w:r>
        <w:rPr>
          <w:sz w:val="28"/>
          <w:szCs w:val="28"/>
          <w:lang w:val="uz-Cyrl-UZ"/>
        </w:rPr>
        <w:t xml:space="preserve"> </w:t>
      </w:r>
      <w:r w:rsidRPr="00D87409">
        <w:rPr>
          <w:sz w:val="28"/>
          <w:szCs w:val="28"/>
          <w:lang w:val="uz-Cyrl-UZ"/>
        </w:rPr>
        <w:t xml:space="preserve">данное диссертационное исследование будет способствовать выполнению задач, </w:t>
      </w:r>
      <w:r w:rsidR="00D87409" w:rsidRPr="00D87409">
        <w:rPr>
          <w:sz w:val="28"/>
          <w:szCs w:val="28"/>
          <w:lang w:val="uz-Cyrl-UZ"/>
        </w:rPr>
        <w:t>обозначенных в Законе Республики Узбекистан «О защите сельскохозяйственных растений от вредителей, болезней и сорняков» от 31 августа 2000 г., Постановлении Кабинета Министров Республики Узбекистан от 29 марта 2004 г. № 148 «О мерах по совершенствованию структуры и повышению эффективности службы защиты растений», Постановлении Президента Республики Узбекистан от 13 октября 2020 года №ПП-4861 «О мерах по дальнейшему совершенствованию деятельности Государственной службы карантина растений» и в других документах, связанных с этой деятельностью.</w:t>
      </w:r>
    </w:p>
    <w:p w:rsidR="00D87409" w:rsidRPr="00D87409" w:rsidRDefault="00D87409" w:rsidP="00AC7E53">
      <w:pPr>
        <w:autoSpaceDE w:val="0"/>
        <w:autoSpaceDN w:val="0"/>
        <w:adjustRightInd w:val="0"/>
        <w:spacing w:line="238" w:lineRule="auto"/>
        <w:ind w:firstLine="720"/>
        <w:jc w:val="both"/>
        <w:rPr>
          <w:rFonts w:ascii="Times" w:hAnsi="Times"/>
          <w:sz w:val="28"/>
          <w:szCs w:val="28"/>
          <w:shd w:val="clear" w:color="auto" w:fill="FFFFFF"/>
        </w:rPr>
      </w:pPr>
      <w:r w:rsidRPr="00D87409">
        <w:rPr>
          <w:rFonts w:ascii="Times" w:hAnsi="Times"/>
          <w:b/>
          <w:bCs/>
          <w:sz w:val="28"/>
          <w:szCs w:val="28"/>
          <w:shd w:val="clear" w:color="auto" w:fill="FFFFFF"/>
        </w:rPr>
        <w:t>Соответствие исследования приоритетам развития науки и технологий республики.</w:t>
      </w:r>
      <w:r w:rsidRPr="00D87409">
        <w:t xml:space="preserve"> </w:t>
      </w:r>
      <w:r w:rsidRPr="00D87409">
        <w:rPr>
          <w:rFonts w:ascii="Times" w:hAnsi="Times"/>
          <w:sz w:val="28"/>
          <w:szCs w:val="28"/>
          <w:shd w:val="clear" w:color="auto" w:fill="FFFFFF"/>
        </w:rPr>
        <w:t>Данное исследование проводилось в рамках приоритетного направления развития науки и технологий республики V. «Сельское хозяйство, биотехнология, экология и охрана окружающей среды».</w:t>
      </w:r>
    </w:p>
    <w:p w:rsidR="00D87409" w:rsidRPr="00D87409" w:rsidRDefault="00D87409" w:rsidP="00AC7E53">
      <w:pPr>
        <w:spacing w:line="238" w:lineRule="auto"/>
        <w:ind w:firstLine="720"/>
        <w:jc w:val="both"/>
        <w:rPr>
          <w:sz w:val="28"/>
          <w:szCs w:val="28"/>
          <w:lang w:val="uz-Cyrl-UZ"/>
        </w:rPr>
      </w:pPr>
      <w:r w:rsidRPr="00D87409">
        <w:rPr>
          <w:b/>
          <w:sz w:val="28"/>
          <w:szCs w:val="28"/>
          <w:lang w:val="uz-Cyrl-UZ"/>
        </w:rPr>
        <w:t>Степень изученности проблемы.</w:t>
      </w:r>
      <w:r w:rsidRPr="00D87409">
        <w:t xml:space="preserve"> </w:t>
      </w:r>
      <w:r w:rsidRPr="00D87409">
        <w:rPr>
          <w:sz w:val="28"/>
          <w:szCs w:val="28"/>
        </w:rPr>
        <w:t>Исследования по выращиванию большой восковой моли в искусственных средах и размножению бракона проводились зарубежными учеными, такими как</w:t>
      </w:r>
      <w:r w:rsidRPr="00D87409">
        <w:rPr>
          <w:sz w:val="28"/>
          <w:szCs w:val="28"/>
          <w:lang w:val="uz-Cyrl-UZ"/>
        </w:rPr>
        <w:t xml:space="preserve"> С.Д.Беск, М.Коскун, Ф.Б.Паддок, Г.Р.Стаирс, Г.Чаурин, С.Ханумантха, М.Бернардова, Н.Марстон, Б.Кампбелл, М.Н.Ашраф, Кадҳум Ал-Темену, Ф.А.Эисчен, М.Н.Ҳайдак, Ж.Ф.Бронскилл, А.Балазс, С.Дорна, Д.Меҳди, П.А.Эллиопус, Г.Ж.Статҳас и другие. В странах СНГ исследования в данном направлении проводились Т.В.Перехвальской, </w:t>
      </w:r>
      <w:r w:rsidRPr="00D87409">
        <w:rPr>
          <w:rFonts w:eastAsia="Calibri"/>
          <w:sz w:val="28"/>
          <w:szCs w:val="28"/>
          <w:lang w:val="uz-Cyrl-UZ"/>
        </w:rPr>
        <w:t xml:space="preserve">Н.А.Спиридоновым, </w:t>
      </w:r>
      <w:r w:rsidRPr="00D87409">
        <w:rPr>
          <w:rFonts w:eastAsia="Calibri"/>
          <w:sz w:val="28"/>
          <w:szCs w:val="28"/>
          <w:lang w:val="uz-Cyrl-UZ" w:eastAsia="en-US"/>
        </w:rPr>
        <w:t xml:space="preserve">Е.М.Шаговым, Я.И.Жакаускене, </w:t>
      </w:r>
      <w:r w:rsidRPr="00D87409">
        <w:rPr>
          <w:sz w:val="28"/>
          <w:szCs w:val="28"/>
          <w:lang w:val="uz-Cyrl-UZ"/>
        </w:rPr>
        <w:t xml:space="preserve">С.Е.Штайном, </w:t>
      </w:r>
      <w:r w:rsidRPr="00D87409">
        <w:rPr>
          <w:rFonts w:eastAsia="Calibri"/>
          <w:sz w:val="28"/>
          <w:szCs w:val="28"/>
          <w:lang w:val="uz-Cyrl-UZ" w:eastAsia="en-US"/>
        </w:rPr>
        <w:t>В.Я.Исмаиловым, Ж.А.Ширинян, О.И.Квасенковым. Вопросы, касающиеся биологических методов борьбы с вредителями и размножения бракона в нашей республике</w:t>
      </w:r>
      <w:r w:rsidR="00BE340D">
        <w:rPr>
          <w:rFonts w:eastAsia="Calibri"/>
          <w:sz w:val="28"/>
          <w:szCs w:val="28"/>
          <w:lang w:val="uz-Cyrl-UZ" w:eastAsia="en-US"/>
        </w:rPr>
        <w:t>,</w:t>
      </w:r>
      <w:r w:rsidRPr="00D87409">
        <w:rPr>
          <w:rFonts w:eastAsia="Calibri"/>
          <w:sz w:val="28"/>
          <w:szCs w:val="28"/>
          <w:lang w:val="uz-Cyrl-UZ" w:eastAsia="en-US"/>
        </w:rPr>
        <w:t xml:space="preserve"> изучались такими учеными и специалистами, как Х.Р.Мирзалиева </w:t>
      </w:r>
      <w:r w:rsidRPr="00D87409">
        <w:rPr>
          <w:sz w:val="28"/>
          <w:szCs w:val="28"/>
          <w:lang w:val="uz-Cyrl-UZ"/>
        </w:rPr>
        <w:t xml:space="preserve">Б.А.Сулаймонов, </w:t>
      </w:r>
      <w:r w:rsidRPr="00D87409">
        <w:rPr>
          <w:rFonts w:eastAsia="Calibri"/>
          <w:sz w:val="28"/>
          <w:szCs w:val="28"/>
          <w:lang w:val="uz-Cyrl-UZ" w:eastAsia="en-US"/>
        </w:rPr>
        <w:t>Х.Х.Кимсанбоев,</w:t>
      </w:r>
      <w:r w:rsidRPr="00D87409">
        <w:rPr>
          <w:sz w:val="28"/>
          <w:szCs w:val="28"/>
          <w:lang w:val="uz-Cyrl-UZ"/>
        </w:rPr>
        <w:t xml:space="preserve"> Ш.Т.Хужаев, С.А.Алимухамедов, А.Қодиров, Б.П.Адашкевич, М.И.Рашидов, Р.А.Жумаев, А.Анорбоев, А.У.Сагдуллаев, М.Т.Арслонов. Методы электрохимической активации воды и её использовани</w:t>
      </w:r>
      <w:r w:rsidR="00BE340D">
        <w:rPr>
          <w:sz w:val="28"/>
          <w:szCs w:val="28"/>
          <w:lang w:val="uz-Cyrl-UZ"/>
        </w:rPr>
        <w:t>е</w:t>
      </w:r>
      <w:r w:rsidRPr="00D87409">
        <w:rPr>
          <w:sz w:val="28"/>
          <w:szCs w:val="28"/>
          <w:lang w:val="uz-Cyrl-UZ"/>
        </w:rPr>
        <w:t xml:space="preserve"> нашли отражение в работах таких зарубежных ученых, как C.Kim, O.Kuzmin, A.I.Marynin, V.Liato. </w:t>
      </w:r>
      <w:r w:rsidR="00BE340D">
        <w:rPr>
          <w:sz w:val="28"/>
          <w:szCs w:val="28"/>
          <w:lang w:val="uz-Cyrl-UZ"/>
        </w:rPr>
        <w:t>В</w:t>
      </w:r>
      <w:r w:rsidRPr="00D87409">
        <w:rPr>
          <w:sz w:val="28"/>
          <w:szCs w:val="28"/>
          <w:lang w:val="uz-Cyrl-UZ"/>
        </w:rPr>
        <w:t xml:space="preserve"> странах СНГ исследования в данном направлении проводились С.А.Алёхиным, В.М.Бахир, Б.И.Леоновым, В.И.Прилуцким, А.А.Былгаевой, В.И.Вторенко, И.М.Осадченко, О.А.Паско, Г.А.Плутахиным, Э.А.Каменир. </w:t>
      </w:r>
    </w:p>
    <w:p w:rsidR="00D87409" w:rsidRPr="00D87409" w:rsidRDefault="00BE340D" w:rsidP="00AC7E53">
      <w:pPr>
        <w:spacing w:line="238" w:lineRule="auto"/>
        <w:ind w:firstLine="720"/>
        <w:jc w:val="both"/>
        <w:rPr>
          <w:sz w:val="28"/>
          <w:szCs w:val="28"/>
          <w:lang w:val="uz-Cyrl-UZ"/>
        </w:rPr>
      </w:pPr>
      <w:r w:rsidRPr="0063261E">
        <w:rPr>
          <w:sz w:val="28"/>
          <w:szCs w:val="28"/>
          <w:lang w:val="uz-Cyrl-UZ"/>
        </w:rPr>
        <w:lastRenderedPageBreak/>
        <w:t xml:space="preserve">Вместе с тем, </w:t>
      </w:r>
      <w:r>
        <w:rPr>
          <w:sz w:val="28"/>
          <w:szCs w:val="28"/>
          <w:lang w:val="uz-Cyrl-UZ"/>
        </w:rPr>
        <w:t>о</w:t>
      </w:r>
      <w:r w:rsidR="00D87409" w:rsidRPr="00D87409">
        <w:rPr>
          <w:sz w:val="28"/>
          <w:szCs w:val="28"/>
          <w:lang w:val="uz-Cyrl-UZ"/>
        </w:rPr>
        <w:t>днако в вышеупомянутых исследованиях не изучались вопросы использования электрохимически активированной воды для кормления гусениц большой восковой моли и воспроизводства в них бракона.</w:t>
      </w:r>
    </w:p>
    <w:p w:rsidR="00D87409" w:rsidRPr="00D87409" w:rsidRDefault="00D87409" w:rsidP="00AC7E53">
      <w:pPr>
        <w:spacing w:line="238" w:lineRule="auto"/>
        <w:ind w:firstLine="720"/>
        <w:jc w:val="both"/>
        <w:rPr>
          <w:rFonts w:ascii="Times" w:hAnsi="Times"/>
          <w:bCs/>
          <w:sz w:val="28"/>
          <w:szCs w:val="28"/>
          <w:shd w:val="clear" w:color="auto" w:fill="FFFFFF"/>
          <w:lang w:val="uz-Cyrl-UZ"/>
        </w:rPr>
      </w:pPr>
      <w:r w:rsidRPr="00D87409">
        <w:rPr>
          <w:rFonts w:ascii="Times" w:hAnsi="Times"/>
          <w:b/>
          <w:bCs/>
          <w:sz w:val="28"/>
          <w:szCs w:val="28"/>
          <w:shd w:val="clear" w:color="auto" w:fill="FFFFFF"/>
          <w:lang w:val="uz-Cyrl-UZ"/>
        </w:rPr>
        <w:t>Связь темы диссертации с</w:t>
      </w:r>
      <w:r w:rsidRPr="00D87409">
        <w:rPr>
          <w:b/>
          <w:sz w:val="28"/>
          <w:szCs w:val="28"/>
        </w:rPr>
        <w:t xml:space="preserve"> планами научно-исследовательской работы высшего учебного заведения, в котором выполнена диссертация. </w:t>
      </w:r>
      <w:r w:rsidRPr="00D87409">
        <w:rPr>
          <w:rFonts w:ascii="Times" w:hAnsi="Times"/>
          <w:b/>
          <w:bCs/>
          <w:sz w:val="28"/>
          <w:szCs w:val="28"/>
          <w:shd w:val="clear" w:color="auto" w:fill="FFFFFF"/>
          <w:lang w:val="uz-Cyrl-UZ"/>
        </w:rPr>
        <w:t xml:space="preserve"> </w:t>
      </w:r>
      <w:r w:rsidRPr="00D87409">
        <w:rPr>
          <w:rFonts w:ascii="Times" w:hAnsi="Times"/>
          <w:bCs/>
          <w:sz w:val="28"/>
          <w:szCs w:val="28"/>
          <w:shd w:val="clear" w:color="auto" w:fill="FFFFFF"/>
          <w:lang w:val="uz-Cyrl-UZ"/>
        </w:rPr>
        <w:t xml:space="preserve">Работа над диссертацией проводилась в рамках инновационного проекта №ИОТ-2016-5-28 - «Технология кормления </w:t>
      </w:r>
      <w:r w:rsidRPr="00D87409">
        <w:rPr>
          <w:rFonts w:ascii="Times" w:hAnsi="Times"/>
          <w:bCs/>
          <w:sz w:val="28"/>
          <w:szCs w:val="28"/>
          <w:shd w:val="clear" w:color="auto" w:fill="FFFFFF"/>
        </w:rPr>
        <w:t>гусениц</w:t>
      </w:r>
      <w:r w:rsidRPr="00D87409">
        <w:rPr>
          <w:rFonts w:ascii="Times" w:hAnsi="Times"/>
          <w:bCs/>
          <w:sz w:val="28"/>
          <w:szCs w:val="28"/>
          <w:shd w:val="clear" w:color="auto" w:fill="FFFFFF"/>
          <w:lang w:val="uz-Cyrl-UZ"/>
        </w:rPr>
        <w:t xml:space="preserve"> восковой моли на основе электрохимически активированной воды и размножения в ней бракона». </w:t>
      </w:r>
    </w:p>
    <w:p w:rsidR="00E528BB" w:rsidRPr="00263019" w:rsidRDefault="00E528BB" w:rsidP="00AC7E53">
      <w:pPr>
        <w:spacing w:line="238" w:lineRule="auto"/>
        <w:ind w:firstLine="709"/>
        <w:jc w:val="both"/>
        <w:rPr>
          <w:i/>
          <w:sz w:val="28"/>
          <w:szCs w:val="28"/>
          <w:lang w:val="uz-Cyrl-UZ"/>
        </w:rPr>
      </w:pPr>
      <w:r w:rsidRPr="00263019">
        <w:rPr>
          <w:b/>
          <w:bCs/>
          <w:sz w:val="28"/>
          <w:szCs w:val="28"/>
          <w:shd w:val="clear" w:color="auto" w:fill="FFFFFF"/>
          <w:lang w:val="uz-Cyrl-UZ"/>
        </w:rPr>
        <w:t>Цель исследования –</w:t>
      </w:r>
      <w:r w:rsidRPr="00263019">
        <w:rPr>
          <w:bCs/>
          <w:sz w:val="28"/>
          <w:szCs w:val="28"/>
          <w:shd w:val="clear" w:color="auto" w:fill="FFFFFF"/>
          <w:lang w:val="uz-Cyrl-UZ"/>
        </w:rPr>
        <w:t xml:space="preserve"> заключается в </w:t>
      </w:r>
      <w:r w:rsidRPr="00263019">
        <w:rPr>
          <w:sz w:val="28"/>
          <w:szCs w:val="28"/>
          <w:lang w:val="uz-Cyrl-UZ"/>
        </w:rPr>
        <w:t xml:space="preserve">использование электрохимически активированной воды для кормления </w:t>
      </w:r>
      <w:r w:rsidRPr="00263019">
        <w:rPr>
          <w:bCs/>
          <w:sz w:val="28"/>
          <w:szCs w:val="28"/>
          <w:lang w:val="uz-Cyrl-UZ"/>
        </w:rPr>
        <w:t>гусениц большой восковой моли</w:t>
      </w:r>
      <w:r w:rsidRPr="00263019">
        <w:rPr>
          <w:b/>
          <w:bCs/>
          <w:sz w:val="28"/>
          <w:szCs w:val="28"/>
          <w:lang w:val="uz-Cyrl-UZ"/>
        </w:rPr>
        <w:t xml:space="preserve"> </w:t>
      </w:r>
      <w:r w:rsidRPr="00263019">
        <w:rPr>
          <w:bCs/>
          <w:sz w:val="28"/>
          <w:szCs w:val="28"/>
          <w:lang w:val="uz-Cyrl-UZ"/>
        </w:rPr>
        <w:t>(</w:t>
      </w:r>
      <w:r w:rsidRPr="00263019">
        <w:rPr>
          <w:bCs/>
          <w:i/>
          <w:sz w:val="28"/>
          <w:szCs w:val="28"/>
          <w:lang w:val="uz-Cyrl-UZ"/>
        </w:rPr>
        <w:t>Galleria mellonella</w:t>
      </w:r>
      <w:r w:rsidRPr="00263019">
        <w:rPr>
          <w:bCs/>
          <w:sz w:val="28"/>
          <w:szCs w:val="28"/>
          <w:lang w:val="uz-Cyrl-UZ"/>
        </w:rPr>
        <w:t>) в условиях биофабрикии</w:t>
      </w:r>
      <w:r w:rsidRPr="00263019">
        <w:rPr>
          <w:bCs/>
          <w:sz w:val="28"/>
          <w:szCs w:val="28"/>
        </w:rPr>
        <w:t xml:space="preserve"> </w:t>
      </w:r>
      <w:r w:rsidRPr="00263019">
        <w:rPr>
          <w:bCs/>
          <w:sz w:val="28"/>
          <w:szCs w:val="28"/>
          <w:lang w:val="uz-Cyrl-UZ"/>
        </w:rPr>
        <w:t>и</w:t>
      </w:r>
      <w:r w:rsidRPr="00263019">
        <w:rPr>
          <w:sz w:val="28"/>
          <w:szCs w:val="28"/>
        </w:rPr>
        <w:t xml:space="preserve"> </w:t>
      </w:r>
      <w:r w:rsidRPr="00263019">
        <w:rPr>
          <w:sz w:val="28"/>
          <w:szCs w:val="28"/>
          <w:lang w:val="uz-Cyrl-UZ"/>
        </w:rPr>
        <w:t>влияние новой питательной среды на плодородие, среднюю массу, жизнеспособность гусениц и биологическую эффективность размножаемого бракона (</w:t>
      </w:r>
      <w:r w:rsidRPr="00263019">
        <w:rPr>
          <w:i/>
          <w:sz w:val="28"/>
          <w:szCs w:val="28"/>
          <w:lang w:val="en-US"/>
        </w:rPr>
        <w:t>H</w:t>
      </w:r>
      <w:r w:rsidRPr="00263019">
        <w:rPr>
          <w:i/>
          <w:sz w:val="28"/>
          <w:szCs w:val="28"/>
          <w:lang w:val="uz-Cyrl-UZ"/>
        </w:rPr>
        <w:t>abrabracon hebetor Say</w:t>
      </w:r>
      <w:r w:rsidRPr="00263019">
        <w:rPr>
          <w:sz w:val="28"/>
          <w:szCs w:val="28"/>
          <w:lang w:val="uz-Cyrl-UZ"/>
        </w:rPr>
        <w:t>) против</w:t>
      </w:r>
      <w:r w:rsidRPr="00263019">
        <w:rPr>
          <w:bCs/>
          <w:sz w:val="28"/>
          <w:szCs w:val="28"/>
          <w:shd w:val="clear" w:color="auto" w:fill="FFFFFF"/>
          <w:lang w:val="uz-Cyrl-UZ"/>
        </w:rPr>
        <w:t xml:space="preserve"> </w:t>
      </w:r>
      <w:r w:rsidRPr="00263019">
        <w:rPr>
          <w:bCs/>
          <w:sz w:val="28"/>
          <w:szCs w:val="28"/>
          <w:lang w:val="uz-Cyrl-UZ"/>
        </w:rPr>
        <w:t>хлопковой совки (</w:t>
      </w:r>
      <w:r w:rsidRPr="00263019">
        <w:rPr>
          <w:bCs/>
          <w:i/>
          <w:iCs/>
          <w:sz w:val="28"/>
          <w:szCs w:val="28"/>
          <w:lang w:val="uz-Cyrl-UZ"/>
        </w:rPr>
        <w:t xml:space="preserve">Helicoverpa armigera </w:t>
      </w:r>
      <w:r w:rsidRPr="00263019">
        <w:rPr>
          <w:bCs/>
          <w:iCs/>
          <w:sz w:val="28"/>
          <w:szCs w:val="28"/>
          <w:lang w:val="uz-Cyrl-UZ"/>
        </w:rPr>
        <w:t>Hb</w:t>
      </w:r>
      <w:r w:rsidRPr="00263019">
        <w:rPr>
          <w:bCs/>
          <w:sz w:val="28"/>
          <w:szCs w:val="28"/>
          <w:lang w:val="uz-Cyrl-UZ"/>
        </w:rPr>
        <w:t xml:space="preserve">) </w:t>
      </w:r>
      <w:r w:rsidRPr="00263019">
        <w:rPr>
          <w:sz w:val="28"/>
          <w:szCs w:val="28"/>
          <w:lang w:val="uz-Cyrl-UZ"/>
        </w:rPr>
        <w:t>в полевых условиях.</w:t>
      </w:r>
    </w:p>
    <w:p w:rsidR="00D87409" w:rsidRPr="00D87409" w:rsidRDefault="00D87409" w:rsidP="00AC7E53">
      <w:pPr>
        <w:spacing w:line="238" w:lineRule="auto"/>
        <w:ind w:firstLine="720"/>
        <w:jc w:val="both"/>
        <w:rPr>
          <w:b/>
          <w:sz w:val="28"/>
          <w:szCs w:val="28"/>
          <w:shd w:val="clear" w:color="auto" w:fill="FFFFFF"/>
          <w:lang w:val="uz-Cyrl-UZ"/>
        </w:rPr>
      </w:pPr>
      <w:r w:rsidRPr="00D87409">
        <w:rPr>
          <w:b/>
          <w:bCs/>
          <w:sz w:val="28"/>
          <w:szCs w:val="28"/>
          <w:shd w:val="clear" w:color="auto" w:fill="FFFFFF"/>
          <w:lang w:val="uz-Cyrl-UZ"/>
        </w:rPr>
        <w:t>Задачи исследования:</w:t>
      </w:r>
    </w:p>
    <w:p w:rsidR="00D87409" w:rsidRPr="00D87409" w:rsidRDefault="00D87409" w:rsidP="00AC7E53">
      <w:pPr>
        <w:spacing w:line="238" w:lineRule="auto"/>
        <w:ind w:firstLine="720"/>
        <w:jc w:val="both"/>
        <w:rPr>
          <w:sz w:val="28"/>
          <w:szCs w:val="28"/>
          <w:lang w:val="uz-Cyrl-UZ"/>
        </w:rPr>
      </w:pPr>
      <w:r w:rsidRPr="00D87409">
        <w:rPr>
          <w:sz w:val="28"/>
          <w:szCs w:val="28"/>
          <w:lang w:val="uz-Cyrl-UZ"/>
        </w:rPr>
        <w:t>кормление гусениц большой восковой моли на основе электрохимически активированной воды и сравнение этого метода с (традиционным) кормлением натуральной водой и выявление оптимальных условий, обеспечивающих эффективность данного процесса;</w:t>
      </w:r>
    </w:p>
    <w:p w:rsidR="00D87409" w:rsidRPr="00D87409" w:rsidRDefault="00D87409" w:rsidP="00AC7E53">
      <w:pPr>
        <w:pStyle w:val="51"/>
        <w:shd w:val="clear" w:color="auto" w:fill="auto"/>
        <w:spacing w:after="0" w:line="238" w:lineRule="auto"/>
        <w:ind w:firstLine="720"/>
        <w:jc w:val="both"/>
        <w:rPr>
          <w:bCs/>
          <w:sz w:val="28"/>
          <w:szCs w:val="28"/>
          <w:lang w:val="uz-Cyrl-UZ"/>
        </w:rPr>
      </w:pPr>
      <w:r w:rsidRPr="00D87409">
        <w:rPr>
          <w:bCs/>
          <w:sz w:val="28"/>
          <w:szCs w:val="28"/>
          <w:lang w:val="uz-Cyrl-UZ"/>
        </w:rPr>
        <w:t xml:space="preserve">определение степени развития большой восковой моли, размножающейся в различных искусственных питательных средах, приготовленных в электрохимически активированной воде с разными значениями pH.; </w:t>
      </w:r>
    </w:p>
    <w:p w:rsidR="00D87409" w:rsidRPr="00D87409" w:rsidRDefault="00D87409" w:rsidP="00AC7E53">
      <w:pPr>
        <w:pStyle w:val="51"/>
        <w:shd w:val="clear" w:color="auto" w:fill="auto"/>
        <w:spacing w:after="0" w:line="238" w:lineRule="auto"/>
        <w:ind w:firstLine="720"/>
        <w:jc w:val="both"/>
        <w:rPr>
          <w:bCs/>
          <w:sz w:val="28"/>
          <w:szCs w:val="28"/>
          <w:lang w:val="uz-Cyrl-UZ"/>
        </w:rPr>
      </w:pPr>
      <w:r w:rsidRPr="00D87409">
        <w:rPr>
          <w:bCs/>
          <w:sz w:val="28"/>
          <w:szCs w:val="28"/>
          <w:lang w:val="uz-Cyrl-UZ"/>
        </w:rPr>
        <w:t>определение влияния питательных сред на морфофизиологические параметры большой восковой моли;</w:t>
      </w:r>
    </w:p>
    <w:p w:rsidR="00D87409" w:rsidRPr="00D87409" w:rsidRDefault="00D87409" w:rsidP="00AC7E53">
      <w:pPr>
        <w:spacing w:line="238" w:lineRule="auto"/>
        <w:ind w:firstLine="720"/>
        <w:jc w:val="both"/>
        <w:rPr>
          <w:sz w:val="28"/>
          <w:szCs w:val="28"/>
          <w:lang w:val="uz-Cyrl-UZ"/>
        </w:rPr>
      </w:pPr>
      <w:r w:rsidRPr="00D87409">
        <w:rPr>
          <w:sz w:val="28"/>
          <w:szCs w:val="28"/>
          <w:lang w:val="uz-Cyrl-UZ"/>
        </w:rPr>
        <w:t>размножение бракона в гусеницах большой восковой моли, выкормленной в искусственной питательной среде, приготовленной на основе электрохимически активированной воды;</w:t>
      </w:r>
    </w:p>
    <w:p w:rsidR="00D87409" w:rsidRPr="00D87409" w:rsidRDefault="00D87409" w:rsidP="00AC7E53">
      <w:pPr>
        <w:spacing w:line="238" w:lineRule="auto"/>
        <w:ind w:firstLine="567"/>
        <w:jc w:val="both"/>
        <w:rPr>
          <w:sz w:val="28"/>
          <w:szCs w:val="28"/>
          <w:lang w:val="uz-Cyrl-UZ"/>
        </w:rPr>
      </w:pPr>
      <w:r w:rsidRPr="00D87409">
        <w:rPr>
          <w:sz w:val="28"/>
          <w:szCs w:val="28"/>
          <w:lang w:val="uz-Cyrl-UZ"/>
        </w:rPr>
        <w:t>изучить биологическую эффективность бракона размноженных в гусеницах восковой моли, скармливаемых в новой искусственной кормовой среде в полевых условиях;</w:t>
      </w:r>
    </w:p>
    <w:p w:rsidR="00D87409" w:rsidRPr="00D87409" w:rsidRDefault="00D87409" w:rsidP="00AC7E53">
      <w:pPr>
        <w:spacing w:line="238" w:lineRule="auto"/>
        <w:ind w:firstLine="720"/>
        <w:jc w:val="both"/>
        <w:rPr>
          <w:sz w:val="28"/>
          <w:szCs w:val="28"/>
          <w:lang w:val="uz-Cyrl-UZ"/>
        </w:rPr>
      </w:pPr>
      <w:r w:rsidRPr="00D87409">
        <w:rPr>
          <w:sz w:val="28"/>
          <w:szCs w:val="28"/>
          <w:lang w:val="uz-Cyrl-UZ"/>
        </w:rPr>
        <w:t>разработка и внедрение в практику рекомендаций по кормлению гусениц большой восковой моли на искусственной питательной среде на основе электрохимически активированной воды и размножения в ней бракона.</w:t>
      </w:r>
    </w:p>
    <w:p w:rsidR="00D87409" w:rsidRPr="00D87409" w:rsidRDefault="00D87409" w:rsidP="00AC7E53">
      <w:pPr>
        <w:spacing w:line="238" w:lineRule="auto"/>
        <w:ind w:firstLine="567"/>
        <w:jc w:val="both"/>
        <w:rPr>
          <w:sz w:val="28"/>
          <w:szCs w:val="28"/>
          <w:lang w:val="uz-Cyrl-UZ"/>
        </w:rPr>
      </w:pPr>
      <w:r w:rsidRPr="00D87409">
        <w:rPr>
          <w:sz w:val="28"/>
          <w:szCs w:val="28"/>
          <w:lang w:val="uz-Cyrl-UZ"/>
        </w:rPr>
        <w:t xml:space="preserve">В качестве </w:t>
      </w:r>
      <w:r w:rsidRPr="00D87409">
        <w:rPr>
          <w:b/>
          <w:sz w:val="28"/>
          <w:szCs w:val="28"/>
          <w:lang w:val="uz-Cyrl-UZ"/>
        </w:rPr>
        <w:t xml:space="preserve">объекта исследования </w:t>
      </w:r>
      <w:r w:rsidR="00EB10CF">
        <w:rPr>
          <w:sz w:val="28"/>
          <w:szCs w:val="28"/>
          <w:lang w:val="uz-Cyrl-UZ"/>
        </w:rPr>
        <w:t>выбраны</w:t>
      </w:r>
      <w:r w:rsidRPr="00D87409">
        <w:rPr>
          <w:sz w:val="28"/>
          <w:szCs w:val="28"/>
          <w:lang w:val="uz-Cyrl-UZ"/>
        </w:rPr>
        <w:t xml:space="preserve"> гусеницы большой восковой моли (</w:t>
      </w:r>
      <w:r w:rsidRPr="00D87409">
        <w:rPr>
          <w:i/>
          <w:sz w:val="28"/>
          <w:szCs w:val="28"/>
          <w:lang w:val="uz-Cyrl-UZ"/>
        </w:rPr>
        <w:t>Galleria mellonella</w:t>
      </w:r>
      <w:r w:rsidRPr="00D87409">
        <w:rPr>
          <w:sz w:val="28"/>
          <w:szCs w:val="28"/>
          <w:lang w:val="uz-Cyrl-UZ"/>
        </w:rPr>
        <w:t xml:space="preserve">), электрохимически активированная вода, корм подготовленная на основе электрохимически активированной воды, бракон </w:t>
      </w:r>
      <w:r w:rsidRPr="00D87409">
        <w:rPr>
          <w:i/>
          <w:sz w:val="28"/>
          <w:szCs w:val="28"/>
          <w:lang w:val="uz-Cyrl-UZ" w:eastAsia="en-US"/>
        </w:rPr>
        <w:t>(Наbrabracon hebetor Say),</w:t>
      </w:r>
      <w:r w:rsidRPr="00D87409">
        <w:rPr>
          <w:sz w:val="28"/>
          <w:szCs w:val="28"/>
          <w:lang w:val="uz-Cyrl-UZ"/>
        </w:rPr>
        <w:t xml:space="preserve">  размноженная в гусеницах большой восковой моли </w:t>
      </w:r>
      <w:r w:rsidRPr="00D87409">
        <w:rPr>
          <w:sz w:val="28"/>
          <w:szCs w:val="28"/>
        </w:rPr>
        <w:t>кормленных</w:t>
      </w:r>
      <w:r w:rsidRPr="00D87409">
        <w:rPr>
          <w:sz w:val="28"/>
          <w:szCs w:val="28"/>
          <w:lang w:val="uz-Cyrl-UZ"/>
        </w:rPr>
        <w:t xml:space="preserve"> на основе электрохимически активированной воды, почвенно-климатические условия Наманганской области. </w:t>
      </w:r>
    </w:p>
    <w:p w:rsidR="00A07345" w:rsidRPr="003675FC" w:rsidRDefault="00487EAD" w:rsidP="00AC7E53">
      <w:pPr>
        <w:spacing w:line="238" w:lineRule="auto"/>
        <w:ind w:firstLine="720"/>
        <w:jc w:val="both"/>
        <w:rPr>
          <w:sz w:val="28"/>
          <w:szCs w:val="28"/>
          <w:shd w:val="clear" w:color="auto" w:fill="FFFFFF"/>
          <w:lang w:val="uz-Cyrl-UZ"/>
        </w:rPr>
      </w:pPr>
      <w:r w:rsidRPr="003675FC">
        <w:rPr>
          <w:b/>
          <w:sz w:val="28"/>
          <w:szCs w:val="28"/>
          <w:shd w:val="clear" w:color="auto" w:fill="FFFFFF"/>
          <w:lang w:val="uz-Cyrl-UZ"/>
        </w:rPr>
        <w:t>Предметом исследования</w:t>
      </w:r>
      <w:r w:rsidRPr="003675FC">
        <w:rPr>
          <w:sz w:val="28"/>
          <w:szCs w:val="28"/>
          <w:shd w:val="clear" w:color="auto" w:fill="FFFFFF"/>
          <w:lang w:val="uz-Cyrl-UZ"/>
        </w:rPr>
        <w:t xml:space="preserve"> являются технология кормления большой восковой моли </w:t>
      </w:r>
      <w:r w:rsidRPr="003675FC">
        <w:rPr>
          <w:i/>
          <w:sz w:val="28"/>
          <w:szCs w:val="28"/>
          <w:shd w:val="clear" w:color="auto" w:fill="FFFFFF"/>
          <w:lang w:val="uz-Cyrl-UZ"/>
        </w:rPr>
        <w:t xml:space="preserve">(Galleria mellonella) </w:t>
      </w:r>
      <w:r w:rsidRPr="003675FC">
        <w:rPr>
          <w:sz w:val="28"/>
          <w:szCs w:val="28"/>
          <w:shd w:val="clear" w:color="auto" w:fill="FFFFFF"/>
          <w:lang w:val="uz-Cyrl-UZ"/>
        </w:rPr>
        <w:t>на основе электрохимически активированной воды и размножения из нее бракона, способы и средства их применения, а также биологическая и экономическая эффективность бракона.</w:t>
      </w:r>
    </w:p>
    <w:p w:rsidR="00D87409" w:rsidRPr="003675FC" w:rsidRDefault="00487EAD" w:rsidP="00AC7E53">
      <w:pPr>
        <w:spacing w:line="238" w:lineRule="auto"/>
        <w:ind w:firstLine="720"/>
        <w:jc w:val="both"/>
        <w:rPr>
          <w:sz w:val="28"/>
          <w:szCs w:val="28"/>
          <w:lang w:val="uz-Cyrl-UZ"/>
        </w:rPr>
      </w:pPr>
      <w:r w:rsidRPr="003675FC">
        <w:rPr>
          <w:b/>
          <w:sz w:val="28"/>
          <w:szCs w:val="28"/>
          <w:lang w:val="uz-Cyrl-UZ"/>
        </w:rPr>
        <w:t>Методы исследования.</w:t>
      </w:r>
      <w:r w:rsidRPr="003675FC">
        <w:rPr>
          <w:sz w:val="28"/>
          <w:szCs w:val="28"/>
          <w:lang w:val="uz-Cyrl-UZ"/>
        </w:rPr>
        <w:t xml:space="preserve"> В диссертации электрохимическая активация</w:t>
      </w:r>
      <w:r w:rsidR="00EB10CF">
        <w:rPr>
          <w:sz w:val="28"/>
          <w:szCs w:val="28"/>
          <w:lang w:val="uz-Cyrl-UZ"/>
        </w:rPr>
        <w:t xml:space="preserve"> воды проведена</w:t>
      </w:r>
      <w:r w:rsidRPr="003675FC">
        <w:rPr>
          <w:sz w:val="28"/>
          <w:szCs w:val="28"/>
          <w:lang w:val="uz-Cyrl-UZ"/>
        </w:rPr>
        <w:t xml:space="preserve"> по методу С.А.Алехина, В.М.Бахира, химический анализ </w:t>
      </w:r>
      <w:r w:rsidRPr="003675FC">
        <w:rPr>
          <w:sz w:val="28"/>
          <w:szCs w:val="28"/>
          <w:lang w:val="uz-Cyrl-UZ"/>
        </w:rPr>
        <w:lastRenderedPageBreak/>
        <w:t>активированной воды  по государственным стандартам ГОСТ 4389-72, ГОСТ 4245-72, ГОСТ 4151-72, размножение большой восковой моли в искусственной кормовой среде методами рекомендованных Х.Р.</w:t>
      </w:r>
      <w:r w:rsidR="00EB10CF">
        <w:rPr>
          <w:sz w:val="28"/>
          <w:szCs w:val="28"/>
          <w:lang w:val="uz-Cyrl-UZ"/>
        </w:rPr>
        <w:t>Мирзалиевым (1981) и А.У.Сагдуллаевым</w:t>
      </w:r>
      <w:r w:rsidRPr="003675FC">
        <w:rPr>
          <w:sz w:val="28"/>
          <w:szCs w:val="28"/>
          <w:lang w:val="uz-Cyrl-UZ"/>
        </w:rPr>
        <w:t xml:space="preserve"> и другими (20</w:t>
      </w:r>
      <w:r w:rsidR="00EB10CF">
        <w:rPr>
          <w:sz w:val="28"/>
          <w:szCs w:val="28"/>
          <w:lang w:val="uz-Cyrl-UZ"/>
        </w:rPr>
        <w:t>12), определение ее качественных показателей</w:t>
      </w:r>
      <w:r w:rsidRPr="003675FC">
        <w:rPr>
          <w:sz w:val="28"/>
          <w:szCs w:val="28"/>
          <w:lang w:val="uz-Cyrl-UZ"/>
        </w:rPr>
        <w:t xml:space="preserve"> согласно рекомендациям Х.Х.Кимсанбоева, а также определение биологической эффективности бракона размноженных из гусениц большой восковой моли кормленных на основе электроактивированной во</w:t>
      </w:r>
      <w:r w:rsidR="00EB10CF">
        <w:rPr>
          <w:sz w:val="28"/>
          <w:szCs w:val="28"/>
          <w:lang w:val="uz-Cyrl-UZ"/>
        </w:rPr>
        <w:t>ды  в полевых условиях были</w:t>
      </w:r>
      <w:r w:rsidRPr="003675FC">
        <w:rPr>
          <w:sz w:val="28"/>
          <w:szCs w:val="28"/>
          <w:lang w:val="uz-Cyrl-UZ"/>
        </w:rPr>
        <w:t xml:space="preserve"> </w:t>
      </w:r>
      <w:r w:rsidR="00EB10CF">
        <w:rPr>
          <w:sz w:val="28"/>
          <w:szCs w:val="28"/>
          <w:lang w:val="uz-Cyrl-UZ"/>
        </w:rPr>
        <w:t>проведены</w:t>
      </w:r>
      <w:r w:rsidRPr="003675FC">
        <w:rPr>
          <w:sz w:val="28"/>
          <w:szCs w:val="28"/>
          <w:lang w:val="uz-Cyrl-UZ"/>
        </w:rPr>
        <w:t xml:space="preserve"> </w:t>
      </w:r>
      <w:r w:rsidR="00B46528">
        <w:rPr>
          <w:sz w:val="28"/>
          <w:szCs w:val="28"/>
          <w:lang w:val="uz-Cyrl-UZ"/>
        </w:rPr>
        <w:t xml:space="preserve">с </w:t>
      </w:r>
      <w:r w:rsidRPr="003675FC">
        <w:rPr>
          <w:sz w:val="28"/>
          <w:szCs w:val="28"/>
          <w:lang w:val="uz-Cyrl-UZ"/>
        </w:rPr>
        <w:t>использованием методов Худжаева Ш.Т. В диссертации, также, используются методы энтомологического, биотехнологического и статистического анализа.</w:t>
      </w:r>
    </w:p>
    <w:p w:rsidR="00E528BB" w:rsidRPr="00E528BB" w:rsidRDefault="00E528BB" w:rsidP="00AC7E53">
      <w:pPr>
        <w:spacing w:line="238" w:lineRule="auto"/>
        <w:ind w:firstLine="709"/>
        <w:jc w:val="both"/>
        <w:rPr>
          <w:bCs/>
          <w:noProof/>
          <w:sz w:val="28"/>
          <w:szCs w:val="28"/>
          <w:lang w:val="uz-Cyrl-UZ"/>
        </w:rPr>
      </w:pPr>
      <w:r w:rsidRPr="00E528BB">
        <w:rPr>
          <w:b/>
          <w:bCs/>
          <w:noProof/>
          <w:sz w:val="28"/>
          <w:szCs w:val="28"/>
          <w:lang w:val="uz-Cyrl-UZ"/>
        </w:rPr>
        <w:t xml:space="preserve">Научная новизна исследования </w:t>
      </w:r>
      <w:r w:rsidRPr="00E528BB">
        <w:rPr>
          <w:bCs/>
          <w:noProof/>
          <w:sz w:val="28"/>
          <w:szCs w:val="28"/>
          <w:lang w:val="uz-Cyrl-UZ"/>
        </w:rPr>
        <w:t>состоит в следующем:</w:t>
      </w:r>
    </w:p>
    <w:p w:rsidR="00E528BB" w:rsidRPr="00E528BB" w:rsidRDefault="00263019" w:rsidP="00AC7E53">
      <w:pPr>
        <w:spacing w:line="238" w:lineRule="auto"/>
        <w:ind w:firstLine="709"/>
        <w:jc w:val="both"/>
        <w:rPr>
          <w:noProof/>
          <w:sz w:val="28"/>
          <w:szCs w:val="28"/>
          <w:lang w:val="uz-Cyrl-UZ"/>
        </w:rPr>
      </w:pPr>
      <w:r w:rsidRPr="00263019">
        <w:rPr>
          <w:noProof/>
          <w:sz w:val="28"/>
          <w:szCs w:val="28"/>
          <w:lang w:val="uz-Cyrl-UZ"/>
        </w:rPr>
        <w:t>впервые</w:t>
      </w:r>
      <w:r w:rsidRPr="00263019">
        <w:rPr>
          <w:noProof/>
          <w:sz w:val="28"/>
          <w:szCs w:val="28"/>
        </w:rPr>
        <w:t xml:space="preserve"> </w:t>
      </w:r>
      <w:r w:rsidR="00E528BB" w:rsidRPr="00E528BB">
        <w:rPr>
          <w:noProof/>
          <w:sz w:val="28"/>
          <w:szCs w:val="28"/>
          <w:lang w:val="uz-Cyrl-UZ"/>
        </w:rPr>
        <w:t xml:space="preserve">определены нормативные условия использования католитической части электрохимически активированной воды с щелочной средой (pH=9,5-10) при кормлении </w:t>
      </w:r>
      <w:r w:rsidR="00E528BB" w:rsidRPr="00E528BB">
        <w:rPr>
          <w:bCs/>
          <w:noProof/>
          <w:sz w:val="28"/>
          <w:szCs w:val="28"/>
          <w:lang w:val="uz-Cyrl-UZ"/>
        </w:rPr>
        <w:t>гусениц большой восковой моли</w:t>
      </w:r>
      <w:r w:rsidR="00E528BB" w:rsidRPr="00E528BB">
        <w:rPr>
          <w:b/>
          <w:bCs/>
          <w:noProof/>
          <w:sz w:val="28"/>
          <w:szCs w:val="28"/>
          <w:lang w:val="uz-Cyrl-UZ"/>
        </w:rPr>
        <w:t xml:space="preserve"> </w:t>
      </w:r>
      <w:r w:rsidR="00E528BB" w:rsidRPr="00E528BB">
        <w:rPr>
          <w:noProof/>
          <w:sz w:val="28"/>
          <w:szCs w:val="28"/>
          <w:lang w:val="uz-Cyrl-UZ"/>
        </w:rPr>
        <w:t>и размножении бракона из нее в условиях биофабрики;</w:t>
      </w:r>
    </w:p>
    <w:p w:rsidR="00E528BB" w:rsidRPr="00263019" w:rsidRDefault="00E528BB" w:rsidP="00AC7E53">
      <w:pPr>
        <w:widowControl w:val="0"/>
        <w:spacing w:line="238" w:lineRule="auto"/>
        <w:ind w:right="20" w:firstLine="709"/>
        <w:jc w:val="both"/>
        <w:rPr>
          <w:noProof/>
          <w:sz w:val="28"/>
          <w:szCs w:val="28"/>
          <w:lang w:val="uz-Cyrl-UZ" w:eastAsia="en-US"/>
        </w:rPr>
      </w:pPr>
      <w:r w:rsidRPr="00263019">
        <w:rPr>
          <w:noProof/>
          <w:sz w:val="28"/>
          <w:szCs w:val="28"/>
          <w:lang w:val="uz-Cyrl-UZ" w:eastAsia="en-US"/>
        </w:rPr>
        <w:t xml:space="preserve">выявлены повышенная жизнеспособность (3,5-5,25%), плодородие (30-50 ед.) и средняя масса гусениц (3,5-6,1 мг) при размножении </w:t>
      </w:r>
      <w:r w:rsidRPr="00263019">
        <w:rPr>
          <w:bCs/>
          <w:noProof/>
          <w:sz w:val="28"/>
          <w:szCs w:val="28"/>
          <w:lang w:val="uz-Cyrl-UZ" w:eastAsia="en-US"/>
        </w:rPr>
        <w:t>большой восковой моли</w:t>
      </w:r>
      <w:r w:rsidRPr="00263019">
        <w:rPr>
          <w:noProof/>
          <w:sz w:val="28"/>
          <w:szCs w:val="28"/>
          <w:lang w:val="uz-Cyrl-UZ" w:eastAsia="en-US"/>
        </w:rPr>
        <w:t xml:space="preserve"> на различных искусственных питательных средах на основе электрохимически активированной воды; </w:t>
      </w:r>
    </w:p>
    <w:p w:rsidR="00E528BB" w:rsidRPr="00263019" w:rsidRDefault="00E528BB" w:rsidP="00AC7E53">
      <w:pPr>
        <w:spacing w:line="238" w:lineRule="auto"/>
        <w:ind w:firstLine="709"/>
        <w:jc w:val="both"/>
        <w:rPr>
          <w:sz w:val="28"/>
          <w:szCs w:val="28"/>
          <w:lang w:val="uz-Cyrl-UZ"/>
        </w:rPr>
      </w:pPr>
      <w:r w:rsidRPr="00263019">
        <w:rPr>
          <w:sz w:val="28"/>
          <w:szCs w:val="28"/>
          <w:lang w:val="uz-Cyrl-UZ"/>
        </w:rPr>
        <w:t xml:space="preserve">установлено, что при кормлении на основе электрохимически активированной воды выход браконов из гусениц большой восковой моли составил на 46 </w:t>
      </w:r>
      <w:r w:rsidR="00B46528">
        <w:rPr>
          <w:sz w:val="28"/>
          <w:szCs w:val="28"/>
          <w:lang w:val="uz-Cyrl-UZ"/>
        </w:rPr>
        <w:t xml:space="preserve">единиц </w:t>
      </w:r>
      <w:r w:rsidRPr="00263019">
        <w:rPr>
          <w:sz w:val="28"/>
          <w:szCs w:val="28"/>
          <w:lang w:val="uz-Cyrl-UZ"/>
        </w:rPr>
        <w:t>больше по рецепту Мирзалиевой Х.Р., и на 81,5 больше, из расчета 200 гусениц относительно контрольного варианта;</w:t>
      </w:r>
    </w:p>
    <w:p w:rsidR="00E528BB" w:rsidRPr="00263019" w:rsidRDefault="00E528BB" w:rsidP="00AC7E53">
      <w:pPr>
        <w:spacing w:line="238" w:lineRule="auto"/>
        <w:ind w:firstLine="709"/>
        <w:jc w:val="both"/>
        <w:rPr>
          <w:sz w:val="28"/>
          <w:szCs w:val="28"/>
          <w:lang w:val="uz-Cyrl-UZ"/>
        </w:rPr>
      </w:pPr>
      <w:r w:rsidRPr="00263019">
        <w:rPr>
          <w:sz w:val="28"/>
          <w:szCs w:val="28"/>
          <w:lang w:val="uz-Cyrl-UZ"/>
        </w:rPr>
        <w:t>по рецепту Мирзалиевой Х.Р. с использованием электрохимически активированной водопроводной воды (pH = рН=10</w:t>
      </w:r>
      <w:r w:rsidRPr="00263019">
        <w:rPr>
          <w:sz w:val="28"/>
          <w:szCs w:val="28"/>
        </w:rPr>
        <w:sym w:font="Symbol" w:char="F0B1"/>
      </w:r>
      <w:r w:rsidRPr="00263019">
        <w:rPr>
          <w:sz w:val="28"/>
          <w:szCs w:val="28"/>
          <w:lang w:val="uz-Cyrl-UZ"/>
        </w:rPr>
        <w:t>0,5)</w:t>
      </w:r>
      <w:r w:rsidRPr="00263019">
        <w:t xml:space="preserve"> </w:t>
      </w:r>
      <w:r w:rsidRPr="00263019">
        <w:rPr>
          <w:sz w:val="28"/>
          <w:szCs w:val="28"/>
          <w:lang w:val="uz-Cyrl-UZ"/>
        </w:rPr>
        <w:t>биологическая эффективность раз</w:t>
      </w:r>
      <w:r w:rsidR="00B46528">
        <w:rPr>
          <w:sz w:val="28"/>
          <w:szCs w:val="28"/>
          <w:lang w:val="uz-Cyrl-UZ"/>
        </w:rPr>
        <w:t xml:space="preserve">множенного бракона против </w:t>
      </w:r>
      <w:r w:rsidRPr="00263019">
        <w:rPr>
          <w:bCs/>
          <w:sz w:val="28"/>
          <w:szCs w:val="28"/>
          <w:lang w:val="uz-Cyrl-UZ"/>
        </w:rPr>
        <w:t xml:space="preserve">хлопковой совки </w:t>
      </w:r>
      <w:r w:rsidRPr="00263019">
        <w:rPr>
          <w:sz w:val="28"/>
          <w:szCs w:val="28"/>
          <w:lang w:val="uz-Cyrl-UZ"/>
        </w:rPr>
        <w:t>на 10-</w:t>
      </w:r>
      <w:r w:rsidR="00B46528">
        <w:rPr>
          <w:sz w:val="28"/>
          <w:szCs w:val="28"/>
          <w:lang w:val="uz-Cyrl-UZ"/>
        </w:rPr>
        <w:t>ые сутки составила 60,0 % ,</w:t>
      </w:r>
      <w:r w:rsidRPr="00263019">
        <w:rPr>
          <w:sz w:val="28"/>
          <w:szCs w:val="28"/>
          <w:lang w:val="uz-Cyrl-UZ"/>
        </w:rPr>
        <w:t xml:space="preserve"> а по рецепту НИИЗР 66,6 %.</w:t>
      </w:r>
    </w:p>
    <w:p w:rsidR="00D87409" w:rsidRPr="00D87409" w:rsidRDefault="00D87409" w:rsidP="00AC7E53">
      <w:pPr>
        <w:spacing w:line="238" w:lineRule="auto"/>
        <w:ind w:firstLine="720"/>
        <w:jc w:val="both"/>
        <w:rPr>
          <w:rFonts w:ascii="Times" w:hAnsi="Times"/>
          <w:sz w:val="28"/>
          <w:szCs w:val="28"/>
          <w:shd w:val="clear" w:color="auto" w:fill="FFFFFF"/>
          <w:lang w:val="uz-Cyrl-UZ"/>
        </w:rPr>
      </w:pPr>
      <w:r w:rsidRPr="00D87409">
        <w:rPr>
          <w:rFonts w:ascii="Times" w:hAnsi="Times"/>
          <w:b/>
          <w:bCs/>
          <w:sz w:val="28"/>
          <w:szCs w:val="28"/>
          <w:shd w:val="clear" w:color="auto" w:fill="FFFFFF"/>
          <w:lang w:val="uz-Cyrl-UZ"/>
        </w:rPr>
        <w:t xml:space="preserve">Практические результаты исследования </w:t>
      </w:r>
      <w:r w:rsidRPr="00D87409">
        <w:rPr>
          <w:rFonts w:ascii="Times" w:hAnsi="Times"/>
          <w:sz w:val="28"/>
          <w:szCs w:val="28"/>
          <w:shd w:val="clear" w:color="auto" w:fill="FFFFFF"/>
          <w:lang w:val="uz-Cyrl-UZ"/>
        </w:rPr>
        <w:t>состоят из следующего:</w:t>
      </w:r>
    </w:p>
    <w:p w:rsidR="00D87409" w:rsidRPr="00D87409" w:rsidRDefault="00D87409" w:rsidP="00AC7E53">
      <w:pPr>
        <w:spacing w:line="238" w:lineRule="auto"/>
        <w:ind w:firstLine="709"/>
        <w:jc w:val="both"/>
        <w:rPr>
          <w:sz w:val="28"/>
          <w:szCs w:val="28"/>
        </w:rPr>
      </w:pPr>
      <w:r w:rsidRPr="00D87409">
        <w:rPr>
          <w:sz w:val="28"/>
          <w:szCs w:val="28"/>
        </w:rPr>
        <w:t>определена биологическая и экономическая эффективность размноженного бракона на основе электрохимически активированной воды в защите растений;</w:t>
      </w:r>
    </w:p>
    <w:p w:rsidR="00D87409" w:rsidRPr="00D87409" w:rsidRDefault="00B46528" w:rsidP="00AC7E53">
      <w:pPr>
        <w:spacing w:line="238" w:lineRule="auto"/>
        <w:ind w:firstLine="567"/>
        <w:jc w:val="both"/>
        <w:rPr>
          <w:noProof/>
          <w:sz w:val="28"/>
          <w:szCs w:val="28"/>
          <w:lang w:val="uz-Cyrl-UZ"/>
        </w:rPr>
      </w:pPr>
      <w:r>
        <w:rPr>
          <w:noProof/>
          <w:sz w:val="28"/>
          <w:szCs w:val="28"/>
          <w:lang w:val="uz-Cyrl-UZ"/>
        </w:rPr>
        <w:t>при производстве браконов</w:t>
      </w:r>
      <w:r w:rsidR="00D87409" w:rsidRPr="00D87409">
        <w:rPr>
          <w:noProof/>
          <w:sz w:val="28"/>
          <w:szCs w:val="28"/>
          <w:lang w:val="uz-Cyrl-UZ"/>
        </w:rPr>
        <w:t xml:space="preserve"> в контрольном варианте себестоимость </w:t>
      </w:r>
      <w:r w:rsidR="00D87409" w:rsidRPr="00D87409">
        <w:rPr>
          <w:noProof/>
          <w:sz w:val="28"/>
          <w:szCs w:val="28"/>
          <w:lang w:val="uz-Cyrl-UZ"/>
        </w:rPr>
        <w:br/>
        <w:t xml:space="preserve">1 бракона 8,06 сумов, при использовании электрохимически активированной воды  по рецепту НИИЗР 7,13 сумов и а по рецепту  </w:t>
      </w:r>
      <w:r w:rsidR="00D87409" w:rsidRPr="00D87409">
        <w:rPr>
          <w:bCs/>
          <w:iCs/>
          <w:noProof/>
          <w:sz w:val="28"/>
          <w:szCs w:val="28"/>
          <w:lang w:val="uz-Cyrl-UZ"/>
        </w:rPr>
        <w:t xml:space="preserve">Х.Р. Мирзалиевой </w:t>
      </w:r>
      <w:r w:rsidR="00D87409" w:rsidRPr="00D87409">
        <w:rPr>
          <w:noProof/>
          <w:sz w:val="28"/>
          <w:szCs w:val="28"/>
          <w:lang w:val="uz-Cyrl-UZ"/>
        </w:rPr>
        <w:t>составляет 7,29 сум, норма рентабельности по рецепту НИИЗР составляет 14,4%, по рецепту Х.Р. Мирзалиевой было достигнуто увеличение на 11,7%.</w:t>
      </w:r>
    </w:p>
    <w:p w:rsidR="00D87409" w:rsidRPr="00D87409" w:rsidRDefault="00D87409" w:rsidP="00AC7E53">
      <w:pPr>
        <w:spacing w:line="238" w:lineRule="auto"/>
        <w:ind w:firstLine="709"/>
        <w:jc w:val="both"/>
        <w:rPr>
          <w:sz w:val="28"/>
          <w:szCs w:val="28"/>
          <w:lang w:val="uz-Cyrl-UZ"/>
        </w:rPr>
      </w:pPr>
      <w:r w:rsidRPr="00D87409">
        <w:rPr>
          <w:sz w:val="28"/>
          <w:szCs w:val="28"/>
          <w:lang w:val="uz-Cyrl-UZ"/>
        </w:rPr>
        <w:t>в агробиоценозе хлопчатника использование бракона размноженных в гусеницах восковой моли кормленных на основе электрохимически активированной воды, против хлопкой совки достигнуто и сохранено дополнительная урожайность на 3,2-4,5 ц/га по сравнению с контрольным вариантом;</w:t>
      </w:r>
    </w:p>
    <w:p w:rsidR="00D87409" w:rsidRPr="00D87409" w:rsidRDefault="00D87409" w:rsidP="00AC7E53">
      <w:pPr>
        <w:spacing w:line="238" w:lineRule="auto"/>
        <w:ind w:firstLine="720"/>
        <w:jc w:val="both"/>
        <w:rPr>
          <w:sz w:val="28"/>
          <w:szCs w:val="28"/>
          <w:lang w:val="uz-Cyrl-UZ"/>
        </w:rPr>
      </w:pPr>
      <w:r w:rsidRPr="00D87409">
        <w:rPr>
          <w:sz w:val="28"/>
          <w:szCs w:val="28"/>
          <w:lang w:val="uz-Cyrl-UZ"/>
        </w:rPr>
        <w:t>разработана и внедрена в практику технология выращивания браконов в гусеницах восковой моли, выращенных на искусственной среде, приготовленной на основе электрохимически активированной воды.</w:t>
      </w:r>
    </w:p>
    <w:p w:rsidR="00D87409" w:rsidRPr="00D87409" w:rsidRDefault="00D87409" w:rsidP="00AC7E53">
      <w:pPr>
        <w:spacing w:line="238" w:lineRule="auto"/>
        <w:ind w:firstLine="709"/>
        <w:jc w:val="both"/>
        <w:rPr>
          <w:sz w:val="28"/>
          <w:szCs w:val="28"/>
          <w:shd w:val="clear" w:color="auto" w:fill="FFFFFF"/>
          <w:lang w:val="uz-Cyrl-UZ"/>
        </w:rPr>
      </w:pPr>
      <w:r w:rsidRPr="00D87409">
        <w:rPr>
          <w:rFonts w:ascii="Times" w:hAnsi="Times"/>
          <w:b/>
          <w:bCs/>
          <w:sz w:val="28"/>
          <w:szCs w:val="28"/>
          <w:shd w:val="clear" w:color="auto" w:fill="FFFFFF"/>
          <w:lang w:val="uz-Cyrl-UZ"/>
        </w:rPr>
        <w:lastRenderedPageBreak/>
        <w:t>Достоверность результатов исследования</w:t>
      </w:r>
      <w:r w:rsidRPr="00D87409">
        <w:rPr>
          <w:rFonts w:ascii="Times" w:hAnsi="Times"/>
          <w:bCs/>
          <w:sz w:val="28"/>
          <w:szCs w:val="28"/>
          <w:shd w:val="clear" w:color="auto" w:fill="FFFFFF"/>
          <w:lang w:val="uz-Cyrl-UZ"/>
        </w:rPr>
        <w:t xml:space="preserve"> обоснована </w:t>
      </w:r>
      <w:r w:rsidRPr="00D87409">
        <w:rPr>
          <w:rFonts w:ascii="Times" w:hAnsi="Times"/>
          <w:sz w:val="28"/>
          <w:szCs w:val="28"/>
          <w:shd w:val="clear" w:color="auto" w:fill="FFFFFF"/>
          <w:lang w:val="uz-Cyrl-UZ"/>
        </w:rPr>
        <w:t>использованием апробированных методик при проведении лабораторных и полевых экспериментов и обработке полученных данных; совместимостью теоретических и практических результатов; обоснованностью выявленных закономерностей и выводов; совместимостью методов, использованных в диссертации на проведения исследований, сопоставимостью результатов с опытом отечественных и зарубежных ученых, достоверностью данных, направление исследований является частью инновационного проекта по госзаказу, результаты исследований обсуждены на республиканских и международных конференциях, а т</w:t>
      </w:r>
      <w:r w:rsidRPr="00D87409">
        <w:rPr>
          <w:sz w:val="28"/>
          <w:szCs w:val="28"/>
          <w:lang w:val="uz-Cyrl-UZ"/>
        </w:rPr>
        <w:t xml:space="preserve">акже тем, что на основе результатов исследований </w:t>
      </w:r>
      <w:r w:rsidRPr="00D87409">
        <w:rPr>
          <w:sz w:val="28"/>
          <w:szCs w:val="28"/>
          <w:shd w:val="clear" w:color="auto" w:fill="FFFFFF"/>
          <w:lang w:val="uz-Cyrl-UZ"/>
        </w:rPr>
        <w:t>получен патент на изобретение «Способ использования электрохимически активированной воды для размножения гусениц восковой моли» (</w:t>
      </w:r>
      <w:r w:rsidR="008D6487">
        <w:rPr>
          <w:sz w:val="28"/>
          <w:szCs w:val="28"/>
          <w:shd w:val="clear" w:color="auto" w:fill="FFFFFF"/>
          <w:lang w:val="en-US"/>
        </w:rPr>
        <w:t>IAP</w:t>
      </w:r>
      <w:r w:rsidRPr="00D87409">
        <w:rPr>
          <w:sz w:val="28"/>
          <w:szCs w:val="28"/>
          <w:shd w:val="clear" w:color="auto" w:fill="FFFFFF"/>
          <w:lang w:val="uz-Cyrl-UZ"/>
        </w:rPr>
        <w:t xml:space="preserve"> 05798, 2019), выдан к бракону, произведенному по новой технологии, Республиканской центральной лабораторией «Биосифат» </w:t>
      </w:r>
      <w:r w:rsidRPr="00D87409">
        <w:rPr>
          <w:b/>
          <w:sz w:val="28"/>
          <w:szCs w:val="28"/>
          <w:shd w:val="clear" w:color="auto" w:fill="FFFFFF"/>
          <w:lang w:val="uz-Cyrl-UZ"/>
        </w:rPr>
        <w:t xml:space="preserve">технический паспорт </w:t>
      </w:r>
      <w:r w:rsidRPr="00D87409">
        <w:rPr>
          <w:sz w:val="28"/>
          <w:szCs w:val="28"/>
          <w:shd w:val="clear" w:color="auto" w:fill="FFFFFF"/>
          <w:lang w:val="uz-Cyrl-UZ"/>
        </w:rPr>
        <w:t xml:space="preserve">и </w:t>
      </w:r>
      <w:r w:rsidRPr="00D87409">
        <w:rPr>
          <w:b/>
          <w:sz w:val="28"/>
          <w:szCs w:val="28"/>
          <w:shd w:val="clear" w:color="auto" w:fill="FFFFFF"/>
          <w:lang w:val="uz-Cyrl-UZ"/>
        </w:rPr>
        <w:t>сертификат</w:t>
      </w:r>
      <w:r w:rsidR="00B46528">
        <w:rPr>
          <w:sz w:val="28"/>
          <w:szCs w:val="28"/>
          <w:shd w:val="clear" w:color="auto" w:fill="FFFFFF"/>
          <w:lang w:val="uz-Cyrl-UZ"/>
        </w:rPr>
        <w:t xml:space="preserve"> на биопродуктив</w:t>
      </w:r>
      <w:r w:rsidRPr="00D87409">
        <w:rPr>
          <w:sz w:val="28"/>
          <w:szCs w:val="28"/>
          <w:shd w:val="clear" w:color="auto" w:fill="FFFFFF"/>
          <w:lang w:val="uz-Cyrl-UZ"/>
        </w:rPr>
        <w:t>ным показателям качества, публикацией научных статей, подготовкой рекомендации для производства, утверждением актов по их результатам и внедрением их в практику.</w:t>
      </w:r>
    </w:p>
    <w:p w:rsidR="00E528BB" w:rsidRPr="00E528BB" w:rsidRDefault="00D87409" w:rsidP="00AC7E53">
      <w:pPr>
        <w:autoSpaceDE w:val="0"/>
        <w:autoSpaceDN w:val="0"/>
        <w:adjustRightInd w:val="0"/>
        <w:spacing w:line="238" w:lineRule="auto"/>
        <w:ind w:firstLine="709"/>
        <w:jc w:val="both"/>
        <w:rPr>
          <w:noProof/>
          <w:sz w:val="28"/>
          <w:szCs w:val="28"/>
          <w:lang w:val="uz-Cyrl-UZ"/>
        </w:rPr>
      </w:pPr>
      <w:r w:rsidRPr="00E528BB">
        <w:rPr>
          <w:rFonts w:ascii="Times" w:hAnsi="Times"/>
          <w:b/>
          <w:bCs/>
          <w:sz w:val="28"/>
          <w:szCs w:val="28"/>
          <w:shd w:val="clear" w:color="auto" w:fill="FFFFFF"/>
          <w:lang w:val="uz-Cyrl-UZ"/>
        </w:rPr>
        <w:t>Научная и практическая значимость результатов исследования.</w:t>
      </w:r>
      <w:r w:rsidRPr="00E528BB">
        <w:rPr>
          <w:rFonts w:ascii="Times" w:hAnsi="Times"/>
          <w:b/>
          <w:bCs/>
          <w:sz w:val="28"/>
          <w:szCs w:val="28"/>
          <w:shd w:val="clear" w:color="auto" w:fill="FFFFFF"/>
        </w:rPr>
        <w:t xml:space="preserve"> </w:t>
      </w:r>
      <w:r w:rsidR="00E528BB" w:rsidRPr="00E528BB">
        <w:rPr>
          <w:noProof/>
          <w:sz w:val="28"/>
          <w:szCs w:val="28"/>
        </w:rPr>
        <w:t xml:space="preserve">Научная значимость результатов исследования заключается в </w:t>
      </w:r>
      <w:r w:rsidR="00E528BB" w:rsidRPr="00E528BB">
        <w:rPr>
          <w:noProof/>
          <w:sz w:val="28"/>
          <w:szCs w:val="28"/>
          <w:lang w:val="uz-Cyrl-UZ"/>
        </w:rPr>
        <w:t>использовании</w:t>
      </w:r>
      <w:r w:rsidR="00E528BB" w:rsidRPr="00E528BB">
        <w:rPr>
          <w:noProof/>
          <w:sz w:val="28"/>
          <w:szCs w:val="28"/>
        </w:rPr>
        <w:t xml:space="preserve"> </w:t>
      </w:r>
      <w:r w:rsidR="00E528BB" w:rsidRPr="00E528BB">
        <w:rPr>
          <w:noProof/>
          <w:sz w:val="28"/>
          <w:szCs w:val="28"/>
          <w:lang w:val="uz-Cyrl-UZ"/>
        </w:rPr>
        <w:t xml:space="preserve">в </w:t>
      </w:r>
      <w:r w:rsidR="00E528BB" w:rsidRPr="00E528BB">
        <w:rPr>
          <w:noProof/>
          <w:sz w:val="28"/>
          <w:szCs w:val="28"/>
        </w:rPr>
        <w:t>нормативных условиях щелочн</w:t>
      </w:r>
      <w:r w:rsidR="00E528BB" w:rsidRPr="00E528BB">
        <w:rPr>
          <w:noProof/>
          <w:sz w:val="28"/>
          <w:szCs w:val="28"/>
          <w:lang w:val="uz-Cyrl-UZ"/>
        </w:rPr>
        <w:t xml:space="preserve">ой части </w:t>
      </w:r>
      <w:r w:rsidR="00E528BB" w:rsidRPr="00E528BB">
        <w:rPr>
          <w:noProof/>
          <w:sz w:val="28"/>
          <w:szCs w:val="28"/>
        </w:rPr>
        <w:t>(</w:t>
      </w:r>
      <w:r w:rsidR="00E528BB" w:rsidRPr="00E528BB">
        <w:rPr>
          <w:sz w:val="28"/>
          <w:szCs w:val="28"/>
          <w:lang w:val="uz-Cyrl-UZ"/>
        </w:rPr>
        <w:t>рН=10</w:t>
      </w:r>
      <w:r w:rsidR="00E528BB" w:rsidRPr="00E528BB">
        <w:rPr>
          <w:sz w:val="28"/>
          <w:szCs w:val="28"/>
        </w:rPr>
        <w:sym w:font="Symbol" w:char="F0B1"/>
      </w:r>
      <w:r w:rsidR="00E528BB" w:rsidRPr="00E528BB">
        <w:rPr>
          <w:sz w:val="28"/>
          <w:szCs w:val="28"/>
          <w:lang w:val="uz-Cyrl-UZ"/>
        </w:rPr>
        <w:t>0,5</w:t>
      </w:r>
      <w:r w:rsidR="00E528BB" w:rsidRPr="00E528BB">
        <w:rPr>
          <w:noProof/>
          <w:sz w:val="28"/>
          <w:szCs w:val="28"/>
        </w:rPr>
        <w:t xml:space="preserve">) </w:t>
      </w:r>
      <w:r w:rsidR="00E528BB" w:rsidRPr="00E528BB">
        <w:rPr>
          <w:noProof/>
          <w:sz w:val="28"/>
          <w:szCs w:val="28"/>
          <w:lang w:val="uz-Cyrl-UZ"/>
        </w:rPr>
        <w:t xml:space="preserve"> электрохимически активированной воды </w:t>
      </w:r>
      <w:r w:rsidR="00E528BB" w:rsidRPr="00E528BB">
        <w:rPr>
          <w:noProof/>
          <w:sz w:val="28"/>
          <w:szCs w:val="28"/>
        </w:rPr>
        <w:t xml:space="preserve">при кормлении </w:t>
      </w:r>
      <w:r w:rsidR="00E528BB" w:rsidRPr="00E528BB">
        <w:rPr>
          <w:noProof/>
          <w:sz w:val="28"/>
          <w:szCs w:val="28"/>
          <w:lang w:val="uz-Cyrl-UZ"/>
        </w:rPr>
        <w:t xml:space="preserve">гусениц </w:t>
      </w:r>
      <w:r w:rsidR="00E528BB" w:rsidRPr="00E528BB">
        <w:rPr>
          <w:sz w:val="28"/>
          <w:szCs w:val="28"/>
          <w:lang w:val="uz-Cyrl-UZ"/>
        </w:rPr>
        <w:t xml:space="preserve">большой восковой моли </w:t>
      </w:r>
      <w:r w:rsidR="00E528BB" w:rsidRPr="00E528BB">
        <w:rPr>
          <w:noProof/>
          <w:sz w:val="28"/>
          <w:szCs w:val="28"/>
        </w:rPr>
        <w:t xml:space="preserve">в условиях биофабрики, а также с </w:t>
      </w:r>
      <w:r w:rsidR="00E528BB" w:rsidRPr="00E528BB">
        <w:rPr>
          <w:noProof/>
          <w:sz w:val="28"/>
          <w:szCs w:val="28"/>
          <w:lang w:val="uz-Cyrl-UZ"/>
        </w:rPr>
        <w:t>превыше</w:t>
      </w:r>
      <w:r w:rsidR="00E528BB" w:rsidRPr="00E528BB">
        <w:rPr>
          <w:noProof/>
          <w:sz w:val="28"/>
          <w:szCs w:val="28"/>
        </w:rPr>
        <w:t xml:space="preserve">нием жизнеспособности </w:t>
      </w:r>
      <w:r w:rsidR="00E528BB" w:rsidRPr="00E528BB">
        <w:rPr>
          <w:noProof/>
          <w:sz w:val="28"/>
          <w:szCs w:val="28"/>
          <w:lang w:val="uz-Cyrl-UZ"/>
        </w:rPr>
        <w:t>гусениц большой восковой моли</w:t>
      </w:r>
      <w:r w:rsidR="00E528BB" w:rsidRPr="00E528BB">
        <w:rPr>
          <w:noProof/>
          <w:sz w:val="28"/>
          <w:szCs w:val="28"/>
        </w:rPr>
        <w:t>, откармливаемых в щелочн</w:t>
      </w:r>
      <w:r w:rsidR="00E528BB" w:rsidRPr="00E528BB">
        <w:rPr>
          <w:noProof/>
          <w:sz w:val="28"/>
          <w:szCs w:val="28"/>
          <w:lang w:val="uz-Cyrl-UZ"/>
        </w:rPr>
        <w:t>ой</w:t>
      </w:r>
      <w:r w:rsidR="00E528BB" w:rsidRPr="00E528BB">
        <w:rPr>
          <w:noProof/>
          <w:sz w:val="28"/>
          <w:szCs w:val="28"/>
        </w:rPr>
        <w:t xml:space="preserve"> сред</w:t>
      </w:r>
      <w:r w:rsidR="00E528BB" w:rsidRPr="00E528BB">
        <w:rPr>
          <w:noProof/>
          <w:sz w:val="28"/>
          <w:szCs w:val="28"/>
          <w:lang w:val="uz-Cyrl-UZ"/>
        </w:rPr>
        <w:t>е</w:t>
      </w:r>
      <w:r w:rsidR="00E528BB" w:rsidRPr="00E528BB">
        <w:rPr>
          <w:noProof/>
          <w:sz w:val="28"/>
          <w:szCs w:val="28"/>
        </w:rPr>
        <w:t xml:space="preserve"> на 3,5-5,25%, </w:t>
      </w:r>
      <w:r w:rsidR="00E528BB" w:rsidRPr="00E528BB">
        <w:rPr>
          <w:noProof/>
          <w:sz w:val="28"/>
          <w:szCs w:val="28"/>
          <w:lang w:val="uz-Cyrl-UZ"/>
        </w:rPr>
        <w:t xml:space="preserve">плодородие на </w:t>
      </w:r>
      <w:r w:rsidR="00E528BB" w:rsidRPr="00E528BB">
        <w:rPr>
          <w:noProof/>
          <w:sz w:val="28"/>
          <w:szCs w:val="28"/>
        </w:rPr>
        <w:t>30-50 штук</w:t>
      </w:r>
      <w:r w:rsidR="00E528BB" w:rsidRPr="00E528BB">
        <w:rPr>
          <w:noProof/>
          <w:sz w:val="28"/>
          <w:szCs w:val="28"/>
          <w:lang w:val="uz-Cyrl-UZ"/>
        </w:rPr>
        <w:t xml:space="preserve"> и </w:t>
      </w:r>
      <w:r w:rsidR="00E528BB" w:rsidRPr="00E528BB">
        <w:rPr>
          <w:noProof/>
          <w:sz w:val="28"/>
          <w:szCs w:val="28"/>
        </w:rPr>
        <w:t xml:space="preserve">средней массы </w:t>
      </w:r>
      <w:r w:rsidR="00E528BB" w:rsidRPr="00E528BB">
        <w:rPr>
          <w:noProof/>
          <w:sz w:val="28"/>
          <w:szCs w:val="28"/>
          <w:lang w:val="uz-Cyrl-UZ"/>
        </w:rPr>
        <w:t>гусениц</w:t>
      </w:r>
      <w:r w:rsidR="00E528BB" w:rsidRPr="00E528BB">
        <w:rPr>
          <w:noProof/>
          <w:sz w:val="28"/>
          <w:szCs w:val="28"/>
        </w:rPr>
        <w:t xml:space="preserve"> на </w:t>
      </w:r>
      <w:r w:rsidR="00E528BB" w:rsidRPr="00E528BB">
        <w:rPr>
          <w:noProof/>
          <w:sz w:val="28"/>
          <w:szCs w:val="28"/>
          <w:lang w:val="uz-Cyrl-UZ"/>
        </w:rPr>
        <w:t>3,5-6,1 мг</w:t>
      </w:r>
      <w:r w:rsidR="00E528BB" w:rsidRPr="00E528BB">
        <w:rPr>
          <w:noProof/>
          <w:sz w:val="28"/>
          <w:szCs w:val="28"/>
        </w:rPr>
        <w:t xml:space="preserve">, </w:t>
      </w:r>
      <w:r w:rsidR="00E528BB" w:rsidRPr="00E528BB">
        <w:rPr>
          <w:noProof/>
          <w:sz w:val="28"/>
          <w:szCs w:val="28"/>
          <w:lang w:val="uz-Cyrl-UZ"/>
        </w:rPr>
        <w:t>что объясняется научными данными.</w:t>
      </w:r>
    </w:p>
    <w:p w:rsidR="00E528BB" w:rsidRPr="00E528BB" w:rsidRDefault="00E528BB" w:rsidP="00AC7E53">
      <w:pPr>
        <w:spacing w:line="238" w:lineRule="auto"/>
        <w:ind w:firstLine="567"/>
        <w:jc w:val="both"/>
        <w:rPr>
          <w:sz w:val="28"/>
          <w:szCs w:val="28"/>
          <w:lang w:val="uz-Cyrl-UZ"/>
        </w:rPr>
      </w:pPr>
      <w:r w:rsidRPr="00E528BB">
        <w:rPr>
          <w:sz w:val="28"/>
          <w:szCs w:val="28"/>
          <w:lang w:val="uz-Cyrl-UZ"/>
        </w:rPr>
        <w:t>Практическая значимость результатов исследования заключается в увеличение выхода бракона из гусениц восковой моли, питавшихся на основе электрохимически активированной воды (из расчета 200 гусениц), на 46 единиц по рецепту Мирзалиевой Х.Р., на 81,5 единиц по рецепту УНИИЗР, биологической эффективностью бракона против хлопковой совки на 10-й день 60,0% и 66,6% соответственно.</w:t>
      </w:r>
    </w:p>
    <w:p w:rsidR="00D87409" w:rsidRPr="00D87409" w:rsidRDefault="00D87409" w:rsidP="00AC7E53">
      <w:pPr>
        <w:spacing w:line="238" w:lineRule="auto"/>
        <w:ind w:firstLine="567"/>
        <w:jc w:val="both"/>
        <w:rPr>
          <w:rFonts w:eastAsia="TimesNewRomanPSMT"/>
          <w:b/>
          <w:bCs/>
          <w:iCs/>
          <w:sz w:val="28"/>
          <w:szCs w:val="28"/>
        </w:rPr>
      </w:pPr>
      <w:r w:rsidRPr="00D87409">
        <w:rPr>
          <w:rFonts w:eastAsia="TimesNewRomanPSMT"/>
          <w:b/>
          <w:bCs/>
          <w:iCs/>
          <w:sz w:val="28"/>
          <w:szCs w:val="28"/>
        </w:rPr>
        <w:t>Научная и практическая значимость результатов исследования.</w:t>
      </w:r>
    </w:p>
    <w:p w:rsidR="00D87409" w:rsidRPr="00D87409" w:rsidRDefault="00D87409" w:rsidP="00AC7E53">
      <w:pPr>
        <w:spacing w:line="238" w:lineRule="auto"/>
        <w:ind w:firstLine="567"/>
        <w:jc w:val="both"/>
        <w:rPr>
          <w:rFonts w:eastAsia="TimesNewRomanPSMT"/>
          <w:bCs/>
          <w:iCs/>
          <w:sz w:val="28"/>
          <w:szCs w:val="28"/>
        </w:rPr>
      </w:pPr>
      <w:r w:rsidRPr="00D87409">
        <w:rPr>
          <w:rFonts w:eastAsia="TimesNewRomanPSMT"/>
          <w:bCs/>
          <w:iCs/>
          <w:sz w:val="28"/>
          <w:szCs w:val="28"/>
        </w:rPr>
        <w:t xml:space="preserve">Научная значимость исследования впервые были определены нормативные условия использования щелочной части электрохимически активированной воды при кормлении гусениц восковой моли в условиях биофабрики, а также </w:t>
      </w:r>
      <w:r w:rsidRPr="00D87409">
        <w:rPr>
          <w:rFonts w:eastAsia="TimesNewRomanPSMT"/>
          <w:bCs/>
          <w:iCs/>
          <w:sz w:val="28"/>
          <w:szCs w:val="28"/>
          <w:lang w:val="uz-Cyrl-UZ"/>
        </w:rPr>
        <w:t>плодовитость</w:t>
      </w:r>
      <w:r w:rsidRPr="00D87409">
        <w:rPr>
          <w:rFonts w:eastAsia="TimesNewRomanPSMT"/>
          <w:bCs/>
          <w:iCs/>
          <w:sz w:val="28"/>
          <w:szCs w:val="28"/>
        </w:rPr>
        <w:t xml:space="preserve">, средний вес, выживаемость </w:t>
      </w:r>
      <w:r w:rsidRPr="00D87409">
        <w:rPr>
          <w:rFonts w:eastAsia="TimesNewRomanPSMT"/>
          <w:bCs/>
          <w:iCs/>
          <w:sz w:val="28"/>
          <w:szCs w:val="28"/>
          <w:lang w:val="uz-Cyrl-UZ"/>
        </w:rPr>
        <w:t>гусениц</w:t>
      </w:r>
      <w:r w:rsidRPr="00D87409">
        <w:rPr>
          <w:rFonts w:eastAsia="TimesNewRomanPSMT"/>
          <w:bCs/>
          <w:iCs/>
          <w:sz w:val="28"/>
          <w:szCs w:val="28"/>
        </w:rPr>
        <w:t xml:space="preserve"> большой восковой</w:t>
      </w:r>
      <w:r w:rsidRPr="00D87409">
        <w:rPr>
          <w:rFonts w:eastAsia="TimesNewRomanPSMT"/>
          <w:bCs/>
          <w:iCs/>
          <w:sz w:val="28"/>
          <w:szCs w:val="28"/>
          <w:lang w:val="uz-Cyrl-UZ"/>
        </w:rPr>
        <w:t xml:space="preserve"> моли</w:t>
      </w:r>
      <w:r w:rsidRPr="00D87409">
        <w:rPr>
          <w:rFonts w:eastAsia="TimesNewRomanPSMT"/>
          <w:bCs/>
          <w:iCs/>
          <w:sz w:val="28"/>
          <w:szCs w:val="28"/>
        </w:rPr>
        <w:t>, которых кормили в щелочной среде.</w:t>
      </w:r>
    </w:p>
    <w:p w:rsidR="00D87409" w:rsidRPr="00D87409" w:rsidRDefault="00D87409" w:rsidP="00AC7E53">
      <w:pPr>
        <w:spacing w:line="238" w:lineRule="auto"/>
        <w:ind w:firstLine="567"/>
        <w:jc w:val="both"/>
        <w:rPr>
          <w:rFonts w:eastAsia="TimesNewRomanPSMT"/>
          <w:bCs/>
          <w:iCs/>
          <w:sz w:val="28"/>
          <w:szCs w:val="28"/>
        </w:rPr>
      </w:pPr>
      <w:r w:rsidRPr="00D87409">
        <w:rPr>
          <w:rFonts w:eastAsia="TimesNewRomanPSMT"/>
          <w:bCs/>
          <w:iCs/>
          <w:sz w:val="28"/>
          <w:szCs w:val="28"/>
        </w:rPr>
        <w:t xml:space="preserve">Также было установлено, что частота </w:t>
      </w:r>
      <w:r w:rsidRPr="00D87409">
        <w:rPr>
          <w:rFonts w:eastAsia="TimesNewRomanPSMT"/>
          <w:bCs/>
          <w:iCs/>
          <w:sz w:val="28"/>
          <w:szCs w:val="28"/>
          <w:lang w:val="uz-Cyrl-UZ"/>
        </w:rPr>
        <w:t xml:space="preserve">выхода </w:t>
      </w:r>
      <w:r w:rsidRPr="00D87409">
        <w:rPr>
          <w:rFonts w:eastAsia="TimesNewRomanPSMT"/>
          <w:bCs/>
          <w:iCs/>
          <w:sz w:val="28"/>
          <w:szCs w:val="28"/>
        </w:rPr>
        <w:t>бракона от гусениц крупных восковых молей, выкормленных на основе электрохимичес</w:t>
      </w:r>
      <w:r w:rsidR="00B46528">
        <w:rPr>
          <w:rFonts w:eastAsia="TimesNewRomanPSMT"/>
          <w:bCs/>
          <w:iCs/>
          <w:sz w:val="28"/>
          <w:szCs w:val="28"/>
        </w:rPr>
        <w:t xml:space="preserve">ки активированной воды, </w:t>
      </w:r>
      <w:r w:rsidRPr="00D87409">
        <w:rPr>
          <w:rFonts w:eastAsia="TimesNewRomanPSMT"/>
          <w:bCs/>
          <w:iCs/>
          <w:sz w:val="28"/>
          <w:szCs w:val="28"/>
        </w:rPr>
        <w:t xml:space="preserve"> ее высокая биологическая эффективность против </w:t>
      </w:r>
      <w:r w:rsidRPr="00D87409">
        <w:rPr>
          <w:rFonts w:eastAsia="TimesNewRomanPSMT"/>
          <w:bCs/>
          <w:iCs/>
          <w:sz w:val="28"/>
          <w:szCs w:val="28"/>
          <w:lang w:val="uz-Cyrl-UZ"/>
        </w:rPr>
        <w:t>хлопковой совки</w:t>
      </w:r>
      <w:r w:rsidRPr="00D87409">
        <w:rPr>
          <w:rFonts w:eastAsia="TimesNewRomanPSMT"/>
          <w:bCs/>
          <w:iCs/>
          <w:sz w:val="28"/>
          <w:szCs w:val="28"/>
        </w:rPr>
        <w:t>.</w:t>
      </w:r>
    </w:p>
    <w:p w:rsidR="00E528BB" w:rsidRPr="00E528BB" w:rsidRDefault="00E528BB" w:rsidP="00AC7E53">
      <w:pPr>
        <w:shd w:val="clear" w:color="auto" w:fill="FFFFFF"/>
        <w:tabs>
          <w:tab w:val="left" w:leader="underscore" w:pos="7536"/>
        </w:tabs>
        <w:spacing w:line="238" w:lineRule="auto"/>
        <w:ind w:firstLine="720"/>
        <w:jc w:val="both"/>
        <w:rPr>
          <w:bCs/>
          <w:spacing w:val="-1"/>
          <w:sz w:val="28"/>
          <w:szCs w:val="28"/>
        </w:rPr>
      </w:pPr>
      <w:r w:rsidRPr="00E528BB">
        <w:rPr>
          <w:b/>
          <w:bCs/>
          <w:spacing w:val="-1"/>
          <w:sz w:val="28"/>
          <w:szCs w:val="28"/>
          <w:lang w:val="uz-Cyrl-UZ"/>
        </w:rPr>
        <w:t>Внедрение результатов исследования.</w:t>
      </w:r>
      <w:r w:rsidRPr="00E528BB">
        <w:rPr>
          <w:bCs/>
          <w:spacing w:val="-1"/>
          <w:sz w:val="28"/>
          <w:szCs w:val="28"/>
          <w:lang w:val="uz-Cyrl-UZ"/>
        </w:rPr>
        <w:t xml:space="preserve"> По результатам проведенных исследований по использования электрохимически активированной воды в кормлении </w:t>
      </w:r>
      <w:r w:rsidRPr="00E528BB">
        <w:rPr>
          <w:sz w:val="28"/>
          <w:szCs w:val="28"/>
          <w:lang w:val="uz-Cyrl-UZ"/>
        </w:rPr>
        <w:t>гусениц восковой моли</w:t>
      </w:r>
      <w:r w:rsidRPr="00E528BB">
        <w:rPr>
          <w:bCs/>
          <w:spacing w:val="-1"/>
          <w:sz w:val="28"/>
          <w:szCs w:val="28"/>
          <w:lang w:val="uz-Cyrl-UZ"/>
        </w:rPr>
        <w:t xml:space="preserve"> на биофабриках и размножении бракона из него:</w:t>
      </w:r>
    </w:p>
    <w:p w:rsidR="00E528BB" w:rsidRPr="00E528BB" w:rsidRDefault="00E528BB" w:rsidP="00AC7E53">
      <w:pPr>
        <w:widowControl w:val="0"/>
        <w:spacing w:line="238" w:lineRule="auto"/>
        <w:ind w:firstLine="567"/>
        <w:jc w:val="both"/>
        <w:rPr>
          <w:sz w:val="28"/>
          <w:szCs w:val="28"/>
          <w:lang w:val="uz-Cyrl-UZ"/>
        </w:rPr>
      </w:pPr>
      <w:r w:rsidRPr="00E528BB">
        <w:rPr>
          <w:sz w:val="28"/>
          <w:szCs w:val="28"/>
        </w:rPr>
        <w:lastRenderedPageBreak/>
        <w:t xml:space="preserve">получен </w:t>
      </w:r>
      <w:r w:rsidRPr="00E528BB">
        <w:rPr>
          <w:sz w:val="28"/>
          <w:szCs w:val="28"/>
          <w:lang w:val="uz-Cyrl-UZ"/>
        </w:rPr>
        <w:t>патент на изобретения Агентства по интеллектуальной собственности (№IAP 05798) на использование электрохимически активированной воды для размножения гусени</w:t>
      </w:r>
      <w:r w:rsidR="00B46528">
        <w:rPr>
          <w:sz w:val="28"/>
          <w:szCs w:val="28"/>
          <w:lang w:val="uz-Cyrl-UZ"/>
        </w:rPr>
        <w:t>ц восковой моли.  В результате  размножения</w:t>
      </w:r>
      <w:r w:rsidRPr="00E528BB">
        <w:rPr>
          <w:sz w:val="28"/>
          <w:szCs w:val="28"/>
          <w:lang w:val="uz-Cyrl-UZ"/>
        </w:rPr>
        <w:t xml:space="preserve"> биопродуктов внедрена технология использования электрохимически активированной воды;</w:t>
      </w:r>
    </w:p>
    <w:p w:rsidR="00D87409" w:rsidRPr="00E528BB" w:rsidRDefault="00E528BB" w:rsidP="00AC7E53">
      <w:pPr>
        <w:spacing w:line="238" w:lineRule="auto"/>
        <w:ind w:firstLine="709"/>
        <w:jc w:val="both"/>
        <w:rPr>
          <w:sz w:val="28"/>
          <w:szCs w:val="28"/>
          <w:lang w:val="uz-Cyrl-UZ"/>
        </w:rPr>
      </w:pPr>
      <w:r w:rsidRPr="00E528BB">
        <w:rPr>
          <w:sz w:val="28"/>
          <w:szCs w:val="28"/>
          <w:lang w:val="uz-Cyrl-UZ"/>
        </w:rPr>
        <w:t>были использованы браконы полученные из гусениц восковой моли размноженных в кормах приготовленных на основе электрохимически активированной воды для борьбы с хлопковой совкой в ММТП Зарафшон, Варзик, Ғалаба Чустского района,  в ММТП Пахтаобод Наманганского района, в ММТП Навоий, Наманган, Хоразм Мингбулакского района на общей площади 7040 га и на площади 35 гектара в фермерском хозяйстве “Қўрғонча оқ олтини” Туракурганского района Наманганской области (Справка Министерства сельского хозяйства № 02 / 025-3385 от 21 октября 2020 г.).</w:t>
      </w:r>
      <w:r w:rsidRPr="00E528BB">
        <w:rPr>
          <w:sz w:val="28"/>
          <w:szCs w:val="28"/>
        </w:rPr>
        <w:t xml:space="preserve"> </w:t>
      </w:r>
      <w:r w:rsidR="00B46528">
        <w:rPr>
          <w:sz w:val="28"/>
          <w:szCs w:val="28"/>
          <w:lang w:val="uz-Cyrl-UZ"/>
        </w:rPr>
        <w:t>В результате достигнуто сохранение</w:t>
      </w:r>
      <w:r w:rsidRPr="00E528BB">
        <w:rPr>
          <w:sz w:val="28"/>
          <w:szCs w:val="28"/>
          <w:lang w:val="uz-Cyrl-UZ"/>
        </w:rPr>
        <w:t xml:space="preserve"> дополнительной урожайности 3,2-4,5 ц/га по сравнению с контрольным вариантом </w:t>
      </w:r>
      <w:r w:rsidR="00D87409" w:rsidRPr="00E528BB">
        <w:rPr>
          <w:sz w:val="28"/>
          <w:szCs w:val="28"/>
          <w:lang w:val="uz-Cyrl-UZ"/>
        </w:rPr>
        <w:t>(Справка Минсельхоза № 02/025-3385 от 21 октября 2020 г.,);</w:t>
      </w:r>
    </w:p>
    <w:p w:rsidR="00E528BB" w:rsidRPr="00E528BB" w:rsidRDefault="00E528BB" w:rsidP="00AC7E53">
      <w:pPr>
        <w:spacing w:line="238" w:lineRule="auto"/>
        <w:ind w:firstLine="708"/>
        <w:jc w:val="both"/>
        <w:rPr>
          <w:sz w:val="28"/>
          <w:szCs w:val="28"/>
          <w:lang w:val="uz-Cyrl-UZ"/>
        </w:rPr>
      </w:pPr>
      <w:r w:rsidRPr="00E528BB">
        <w:rPr>
          <w:sz w:val="28"/>
          <w:szCs w:val="28"/>
          <w:lang w:val="uz-Cyrl-UZ"/>
        </w:rPr>
        <w:t>утверждена рекомендация «Способы использования электрохимически активированной воды для размножения гусениц воской моли». (Справка Министерства сельского хозяйства № 02 / 025-3385 от 21 октября 2020 г.).</w:t>
      </w:r>
      <w:r w:rsidRPr="00E528BB">
        <w:rPr>
          <w:sz w:val="28"/>
          <w:szCs w:val="28"/>
        </w:rPr>
        <w:t xml:space="preserve"> </w:t>
      </w:r>
      <w:r w:rsidRPr="00E528BB">
        <w:rPr>
          <w:sz w:val="28"/>
          <w:szCs w:val="28"/>
          <w:lang w:val="uz-Cyrl-UZ"/>
        </w:rPr>
        <w:t xml:space="preserve"> Данная рекомендация используется с 2017 года для разведения браконов в ООО «Наманган Биосервис».</w:t>
      </w:r>
    </w:p>
    <w:p w:rsidR="00D87409" w:rsidRPr="00D87409" w:rsidRDefault="00D87409" w:rsidP="00AC7E53">
      <w:pPr>
        <w:spacing w:line="238" w:lineRule="auto"/>
        <w:ind w:firstLine="709"/>
        <w:jc w:val="both"/>
        <w:rPr>
          <w:sz w:val="28"/>
          <w:lang w:val="uz-Cyrl-UZ"/>
        </w:rPr>
      </w:pPr>
      <w:r w:rsidRPr="00D87409">
        <w:rPr>
          <w:sz w:val="28"/>
          <w:szCs w:val="28"/>
          <w:lang w:val="uz-Cyrl-UZ"/>
        </w:rPr>
        <w:t>В 2018 году на частной биофабрике «БИО» Баликчинского района Андижанской области проводились исследования по внедрению электрохимически активированного водного способа кормления гусениц восковой моли и размножения в ней бракона, произведено 5 млн. штук бракона, которые использованы в борьбе хлопковой совкой на более чем 3000 га хлопковых полей (Справка Минсельхоза № 02/025-3385 от 21 октября 2020 г.).</w:t>
      </w:r>
      <w:r w:rsidRPr="00D87409">
        <w:rPr>
          <w:sz w:val="28"/>
          <w:lang w:val="uz-Cyrl-UZ"/>
        </w:rPr>
        <w:t xml:space="preserve"> В результате эффективность составила 19-20% по сравнению с текущим методом.</w:t>
      </w:r>
    </w:p>
    <w:p w:rsidR="00D87409" w:rsidRPr="00D87409" w:rsidRDefault="00D87409" w:rsidP="00AC7E53">
      <w:pPr>
        <w:shd w:val="clear" w:color="auto" w:fill="FFFFFF"/>
        <w:spacing w:line="238" w:lineRule="auto"/>
        <w:ind w:firstLine="720"/>
        <w:jc w:val="both"/>
        <w:rPr>
          <w:rFonts w:ascii="Times" w:hAnsi="Times"/>
          <w:b/>
          <w:bCs/>
          <w:sz w:val="28"/>
          <w:szCs w:val="28"/>
          <w:lang w:val="uz-Cyrl-UZ"/>
        </w:rPr>
      </w:pPr>
      <w:r w:rsidRPr="00D87409">
        <w:rPr>
          <w:rFonts w:ascii="Times" w:hAnsi="Times"/>
          <w:b/>
          <w:bCs/>
          <w:sz w:val="28"/>
          <w:szCs w:val="28"/>
          <w:lang w:val="uz-Cyrl-UZ"/>
        </w:rPr>
        <w:t xml:space="preserve">Апробация результатов исследования. </w:t>
      </w:r>
      <w:r w:rsidRPr="00D87409">
        <w:rPr>
          <w:rFonts w:ascii="Times" w:hAnsi="Times"/>
          <w:bCs/>
          <w:sz w:val="28"/>
          <w:szCs w:val="28"/>
          <w:lang w:val="uz-Cyrl-UZ"/>
        </w:rPr>
        <w:t>Результаты исследова</w:t>
      </w:r>
      <w:r w:rsidR="00B46528">
        <w:rPr>
          <w:rFonts w:ascii="Times" w:hAnsi="Times"/>
          <w:bCs/>
          <w:sz w:val="28"/>
          <w:szCs w:val="28"/>
          <w:lang w:val="uz-Cyrl-UZ"/>
        </w:rPr>
        <w:t>ния обсуждены на 4 международных</w:t>
      </w:r>
      <w:r w:rsidRPr="00D87409">
        <w:rPr>
          <w:rFonts w:ascii="Times" w:hAnsi="Times"/>
          <w:bCs/>
          <w:sz w:val="28"/>
          <w:szCs w:val="28"/>
          <w:lang w:val="uz-Cyrl-UZ"/>
        </w:rPr>
        <w:t xml:space="preserve"> и 5 национальных научных конференциях. Получен патент на одно изобретение (изобретение включено в список 17 наиболее актуальных и коммерчески пригодных патентов (письмо Министерства инновационного развития № 04-14/3258 от 02.09.2020 г.), разработана одна практическая рекомендация для производства.</w:t>
      </w:r>
    </w:p>
    <w:p w:rsidR="00D87409" w:rsidRPr="00D87409" w:rsidRDefault="00D87409" w:rsidP="00AC7E53">
      <w:pPr>
        <w:shd w:val="clear" w:color="auto" w:fill="FFFFFF"/>
        <w:spacing w:line="238" w:lineRule="auto"/>
        <w:ind w:firstLine="720"/>
        <w:jc w:val="both"/>
        <w:rPr>
          <w:rFonts w:ascii="Times" w:hAnsi="Times"/>
          <w:bCs/>
          <w:sz w:val="28"/>
          <w:szCs w:val="28"/>
          <w:lang w:val="uz-Cyrl-UZ"/>
        </w:rPr>
      </w:pPr>
      <w:r w:rsidRPr="00D87409">
        <w:rPr>
          <w:rFonts w:ascii="Times" w:hAnsi="Times"/>
          <w:b/>
          <w:bCs/>
          <w:sz w:val="28"/>
          <w:szCs w:val="28"/>
          <w:lang w:val="uz-Cyrl-UZ"/>
        </w:rPr>
        <w:t xml:space="preserve">Публикация результатов исследования. </w:t>
      </w:r>
      <w:r w:rsidRPr="00D87409">
        <w:rPr>
          <w:rFonts w:ascii="Times" w:hAnsi="Times"/>
          <w:bCs/>
          <w:sz w:val="28"/>
          <w:szCs w:val="28"/>
          <w:lang w:val="uz-Cyrl-UZ"/>
        </w:rPr>
        <w:t>Всего по теме диссертации опубликовано 20 научных</w:t>
      </w:r>
      <w:r w:rsidR="00B46528">
        <w:rPr>
          <w:rFonts w:ascii="Times" w:hAnsi="Times"/>
          <w:bCs/>
          <w:sz w:val="28"/>
          <w:szCs w:val="28"/>
          <w:lang w:val="uz-Cyrl-UZ"/>
        </w:rPr>
        <w:t xml:space="preserve"> статьей</w:t>
      </w:r>
      <w:r w:rsidRPr="00D87409">
        <w:rPr>
          <w:rFonts w:ascii="Times" w:hAnsi="Times"/>
          <w:bCs/>
          <w:sz w:val="28"/>
          <w:szCs w:val="28"/>
          <w:lang w:val="uz-Cyrl-UZ"/>
        </w:rPr>
        <w:t>, в то</w:t>
      </w:r>
      <w:r w:rsidR="00B46528">
        <w:rPr>
          <w:rFonts w:ascii="Times" w:hAnsi="Times"/>
          <w:bCs/>
          <w:sz w:val="28"/>
          <w:szCs w:val="28"/>
          <w:lang w:val="uz-Cyrl-UZ"/>
        </w:rPr>
        <w:t xml:space="preserve">м числе 1 в журналах, входящих </w:t>
      </w:r>
      <w:r w:rsidRPr="00D87409">
        <w:rPr>
          <w:rFonts w:ascii="Times" w:hAnsi="Times"/>
          <w:bCs/>
          <w:sz w:val="28"/>
          <w:szCs w:val="28"/>
          <w:lang w:val="uz-Cyrl-UZ"/>
        </w:rPr>
        <w:t xml:space="preserve"> базу данных Scopus, 9 стат</w:t>
      </w:r>
      <w:r w:rsidR="00B46528">
        <w:rPr>
          <w:rFonts w:ascii="Times" w:hAnsi="Times"/>
          <w:bCs/>
          <w:sz w:val="28"/>
          <w:szCs w:val="28"/>
          <w:lang w:val="uz-Cyrl-UZ"/>
        </w:rPr>
        <w:t>ь</w:t>
      </w:r>
      <w:r w:rsidRPr="00D87409">
        <w:rPr>
          <w:rFonts w:ascii="Times" w:hAnsi="Times"/>
          <w:bCs/>
          <w:sz w:val="28"/>
          <w:szCs w:val="28"/>
          <w:lang w:val="uz-Cyrl-UZ"/>
        </w:rPr>
        <w:t>ей в научных изданиях, рекомендованных к публикации докторских диссертаций ВАК Республики Узбекистан, в том числе в 4 зарубежных и 5 республиканских научных журналах. Результаты исследования представле</w:t>
      </w:r>
      <w:r w:rsidR="00B46528">
        <w:rPr>
          <w:rFonts w:ascii="Times" w:hAnsi="Times"/>
          <w:bCs/>
          <w:sz w:val="28"/>
          <w:szCs w:val="28"/>
          <w:lang w:val="uz-Cyrl-UZ"/>
        </w:rPr>
        <w:t>ны в докладах на 4 международных</w:t>
      </w:r>
      <w:r w:rsidRPr="00D87409">
        <w:rPr>
          <w:rFonts w:ascii="Times" w:hAnsi="Times"/>
          <w:bCs/>
          <w:sz w:val="28"/>
          <w:szCs w:val="28"/>
          <w:lang w:val="uz-Cyrl-UZ"/>
        </w:rPr>
        <w:t xml:space="preserve"> и 5 республиканских конференциях. Также получен патент на 1 изобретение.</w:t>
      </w:r>
    </w:p>
    <w:p w:rsidR="00D87409" w:rsidRPr="00D87409" w:rsidRDefault="00D87409" w:rsidP="00AC7E53">
      <w:pPr>
        <w:shd w:val="clear" w:color="auto" w:fill="FFFFFF"/>
        <w:spacing w:line="238" w:lineRule="auto"/>
        <w:ind w:firstLine="720"/>
        <w:jc w:val="both"/>
        <w:rPr>
          <w:rFonts w:ascii="Times" w:hAnsi="Times"/>
          <w:b/>
          <w:bCs/>
          <w:sz w:val="28"/>
          <w:szCs w:val="28"/>
          <w:lang w:val="uz-Cyrl-UZ"/>
        </w:rPr>
      </w:pPr>
      <w:r w:rsidRPr="00D87409">
        <w:rPr>
          <w:rFonts w:ascii="Times" w:hAnsi="Times"/>
          <w:b/>
          <w:bCs/>
          <w:sz w:val="28"/>
          <w:szCs w:val="28"/>
          <w:lang w:val="uz-Cyrl-UZ"/>
        </w:rPr>
        <w:t xml:space="preserve">Структура и объем диссертации. </w:t>
      </w:r>
      <w:r w:rsidRPr="00D87409">
        <w:rPr>
          <w:rFonts w:ascii="Times" w:hAnsi="Times"/>
          <w:bCs/>
          <w:sz w:val="28"/>
          <w:szCs w:val="28"/>
          <w:lang w:val="uz-Cyrl-UZ"/>
        </w:rPr>
        <w:t>Структура</w:t>
      </w:r>
      <w:r w:rsidRPr="00D87409">
        <w:rPr>
          <w:rFonts w:ascii="Times" w:hAnsi="Times"/>
          <w:b/>
          <w:bCs/>
          <w:sz w:val="28"/>
          <w:szCs w:val="28"/>
          <w:lang w:val="uz-Cyrl-UZ"/>
        </w:rPr>
        <w:t xml:space="preserve"> </w:t>
      </w:r>
      <w:r w:rsidRPr="00D87409">
        <w:rPr>
          <w:rFonts w:ascii="Times" w:hAnsi="Times"/>
          <w:bCs/>
          <w:sz w:val="28"/>
          <w:szCs w:val="28"/>
          <w:lang w:val="uz-Cyrl-UZ"/>
        </w:rPr>
        <w:t>диссертации состоит из введения, 4 глав, заключения, списка использованной литературы и приложений. Объем диссертации составил 120 страниц.</w:t>
      </w:r>
    </w:p>
    <w:p w:rsidR="00D87409" w:rsidRPr="00D87409" w:rsidRDefault="00D87409" w:rsidP="00AC7E53">
      <w:pPr>
        <w:spacing w:before="240" w:after="240" w:line="238" w:lineRule="auto"/>
        <w:jc w:val="center"/>
        <w:rPr>
          <w:b/>
          <w:bCs/>
          <w:sz w:val="28"/>
          <w:szCs w:val="28"/>
          <w:lang w:val="uz-Cyrl-UZ"/>
        </w:rPr>
      </w:pPr>
      <w:r w:rsidRPr="00D87409">
        <w:rPr>
          <w:b/>
          <w:bCs/>
          <w:sz w:val="28"/>
          <w:szCs w:val="28"/>
          <w:lang w:val="uz-Cyrl-UZ"/>
        </w:rPr>
        <w:lastRenderedPageBreak/>
        <w:t>ОСНОВНОЕ СОДЕРЖАНИЕ ДИСЕРТАЦИИ</w:t>
      </w:r>
    </w:p>
    <w:p w:rsidR="00D87409" w:rsidRPr="00D87409" w:rsidRDefault="00D87409" w:rsidP="00AC7E53">
      <w:pPr>
        <w:spacing w:line="238" w:lineRule="auto"/>
        <w:ind w:firstLine="539"/>
        <w:jc w:val="both"/>
        <w:rPr>
          <w:sz w:val="28"/>
          <w:szCs w:val="28"/>
          <w:lang w:eastAsia="fr-FR"/>
        </w:rPr>
      </w:pPr>
      <w:r w:rsidRPr="00D87409">
        <w:rPr>
          <w:sz w:val="28"/>
          <w:szCs w:val="28"/>
          <w:lang w:eastAsia="fr-FR"/>
        </w:rPr>
        <w:t>Во</w:t>
      </w:r>
      <w:r w:rsidRPr="00D87409">
        <w:rPr>
          <w:b/>
          <w:sz w:val="28"/>
          <w:szCs w:val="28"/>
          <w:lang w:eastAsia="fr-FR"/>
        </w:rPr>
        <w:t xml:space="preserve"> Введении </w:t>
      </w:r>
      <w:r w:rsidRPr="00D87409">
        <w:rPr>
          <w:sz w:val="28"/>
          <w:szCs w:val="28"/>
          <w:lang w:eastAsia="fr-FR"/>
        </w:rPr>
        <w:t>обоснованы актуальность и востребованность темы диссертации, определены цель и задачи, объект и предмет исследования. Обосновано соответствие исследования приоритетным направлениям развития науки и технологий в Республике Узбекистан, сформулированы научная новизна, теоретическая и практическая значимость работы, обоснована достоверность полученных результатов, приведены сведения о внедрении результатов исследования в практику, об апробации, результатах, опубликованных работах, охарактеризована структура диссертации.</w:t>
      </w:r>
    </w:p>
    <w:p w:rsidR="00D87409" w:rsidRPr="00D87409" w:rsidRDefault="00D87409" w:rsidP="00AC7E53">
      <w:pPr>
        <w:spacing w:line="238" w:lineRule="auto"/>
        <w:ind w:firstLine="720"/>
        <w:jc w:val="both"/>
        <w:rPr>
          <w:sz w:val="28"/>
          <w:szCs w:val="28"/>
          <w:lang w:val="uz-Cyrl-UZ"/>
        </w:rPr>
      </w:pPr>
      <w:r w:rsidRPr="00D87409">
        <w:rPr>
          <w:sz w:val="28"/>
          <w:szCs w:val="28"/>
          <w:lang w:val="uz-Cyrl-UZ"/>
        </w:rPr>
        <w:t xml:space="preserve">В первой главе диссертации, озаглавленной </w:t>
      </w:r>
      <w:r w:rsidR="003C305B">
        <w:rPr>
          <w:b/>
          <w:sz w:val="28"/>
          <w:szCs w:val="28"/>
        </w:rPr>
        <w:t>«</w:t>
      </w:r>
      <w:r w:rsidRPr="00D87409">
        <w:rPr>
          <w:b/>
          <w:sz w:val="28"/>
          <w:szCs w:val="28"/>
          <w:lang w:val="uz-Cyrl-UZ"/>
        </w:rPr>
        <w:t>Защита растений от вредителей, сущность биологического метода и технологии размножения бракона</w:t>
      </w:r>
      <w:r w:rsidR="003C305B" w:rsidRPr="003C305B">
        <w:rPr>
          <w:b/>
          <w:sz w:val="28"/>
          <w:szCs w:val="28"/>
          <w:lang w:val="uz-Cyrl-UZ"/>
        </w:rPr>
        <w:t>»</w:t>
      </w:r>
      <w:r w:rsidR="003C305B">
        <w:rPr>
          <w:b/>
          <w:sz w:val="28"/>
          <w:szCs w:val="28"/>
          <w:lang w:val="uz-Cyrl-UZ"/>
        </w:rPr>
        <w:t xml:space="preserve"> </w:t>
      </w:r>
      <w:r w:rsidRPr="00D87409">
        <w:rPr>
          <w:sz w:val="28"/>
          <w:szCs w:val="28"/>
          <w:lang w:val="uz-Cyrl-UZ"/>
        </w:rPr>
        <w:t>приведены данные о биологических методах борьбы с вредителями растений, морфологии и биоэкологических показателях большой восковой моли, факторах, воздействующих на развитие, возможностях размножения в биолабораторных условиях. Также в разделе “Использование электрохимически обработанной воды в сельском хозяйстве” приведены физико-химические свойства воды, ее электрохимической активизации, воздействие электрохимических процессов на жизнедеятельность живых организмов. На основе подробного и глубокого анализа сформированы цели и задачи исследования.</w:t>
      </w:r>
    </w:p>
    <w:p w:rsidR="00D87409" w:rsidRPr="00D87409" w:rsidRDefault="00D87409" w:rsidP="00AC7E53">
      <w:pPr>
        <w:spacing w:line="238" w:lineRule="auto"/>
        <w:ind w:firstLine="720"/>
        <w:jc w:val="both"/>
        <w:rPr>
          <w:sz w:val="28"/>
          <w:szCs w:val="28"/>
          <w:lang w:val="uz-Cyrl-UZ"/>
        </w:rPr>
      </w:pPr>
      <w:r w:rsidRPr="00D87409">
        <w:rPr>
          <w:sz w:val="28"/>
          <w:szCs w:val="28"/>
          <w:lang w:val="uz-Cyrl-UZ"/>
        </w:rPr>
        <w:t>Вторая глава диссертации, озаглавленная «</w:t>
      </w:r>
      <w:r w:rsidRPr="00D87409">
        <w:rPr>
          <w:b/>
          <w:sz w:val="28"/>
          <w:szCs w:val="28"/>
          <w:lang w:val="uz-Cyrl-UZ"/>
        </w:rPr>
        <w:t>Условия и методы исследования</w:t>
      </w:r>
      <w:r w:rsidRPr="00D87409">
        <w:rPr>
          <w:sz w:val="28"/>
          <w:szCs w:val="28"/>
          <w:lang w:val="uz-Cyrl-UZ"/>
        </w:rPr>
        <w:t xml:space="preserve">», включает методы физико-химического анализа электрохимически активированной воды, биологические и качественные характеристики большой восковой моли </w:t>
      </w:r>
      <w:r w:rsidRPr="003C305B">
        <w:rPr>
          <w:i/>
          <w:sz w:val="28"/>
          <w:szCs w:val="28"/>
          <w:lang w:val="uz-Cyrl-UZ"/>
        </w:rPr>
        <w:t>(Galleria mellonella)</w:t>
      </w:r>
      <w:r w:rsidRPr="00D87409">
        <w:rPr>
          <w:sz w:val="28"/>
          <w:szCs w:val="28"/>
          <w:lang w:val="uz-Cyrl-UZ"/>
        </w:rPr>
        <w:t xml:space="preserve">, факторы, влияющие на размножение большой восковой моли на основе </w:t>
      </w:r>
      <w:r w:rsidRPr="00D87409">
        <w:rPr>
          <w:b/>
          <w:sz w:val="28"/>
          <w:szCs w:val="28"/>
          <w:lang w:val="uz-Cyrl-UZ"/>
        </w:rPr>
        <w:t>электрохимически активированной воды</w:t>
      </w:r>
      <w:r w:rsidRPr="00D87409">
        <w:rPr>
          <w:sz w:val="28"/>
          <w:szCs w:val="28"/>
          <w:lang w:val="uz-Cyrl-UZ"/>
        </w:rPr>
        <w:t xml:space="preserve"> в лаборатории, приведены показатели выхода браконов из гусеницы, методы изучения экономической эффективности.</w:t>
      </w:r>
    </w:p>
    <w:p w:rsidR="00D87409" w:rsidRPr="00D87409" w:rsidRDefault="00D87409" w:rsidP="00AC7E53">
      <w:pPr>
        <w:spacing w:line="238" w:lineRule="auto"/>
        <w:ind w:firstLine="720"/>
        <w:jc w:val="both"/>
        <w:rPr>
          <w:b/>
          <w:sz w:val="28"/>
          <w:szCs w:val="28"/>
          <w:lang w:val="uz-Cyrl-UZ"/>
        </w:rPr>
      </w:pPr>
      <w:r w:rsidRPr="00D87409">
        <w:rPr>
          <w:sz w:val="28"/>
          <w:szCs w:val="28"/>
          <w:lang w:val="uz-Cyrl-UZ"/>
        </w:rPr>
        <w:t>Третья глава, озаглавленная</w:t>
      </w:r>
      <w:r w:rsidRPr="00D87409">
        <w:rPr>
          <w:b/>
          <w:sz w:val="28"/>
          <w:szCs w:val="28"/>
          <w:lang w:val="uz-Cyrl-UZ"/>
        </w:rPr>
        <w:t xml:space="preserve"> «Способ использования электрохимически активированной воды в производстве биопродуктов», </w:t>
      </w:r>
      <w:r w:rsidRPr="00D87409">
        <w:rPr>
          <w:sz w:val="28"/>
          <w:szCs w:val="28"/>
          <w:lang w:val="uz-Cyrl-UZ"/>
        </w:rPr>
        <w:t xml:space="preserve">описывает устройство электрохимической активации, механизм электрохимической активации воды, анализ электрохимически активированной воды, размножение гусеницы большой восковой моли в различных питательных средах на основе электрохимически активированной воды и влияние питания на качество гусеницы большой восковой моли, взаимосвязь морфофизиологических показателей большой восковой моли </w:t>
      </w:r>
      <w:r w:rsidRPr="003C305B">
        <w:rPr>
          <w:i/>
          <w:sz w:val="28"/>
          <w:szCs w:val="28"/>
          <w:lang w:val="uz-Cyrl-UZ"/>
        </w:rPr>
        <w:t>(Galleria mellonella)</w:t>
      </w:r>
      <w:r w:rsidRPr="00D87409">
        <w:rPr>
          <w:sz w:val="28"/>
          <w:szCs w:val="28"/>
          <w:lang w:val="uz-Cyrl-UZ"/>
        </w:rPr>
        <w:t>, размноженной в искусственных питательных средах, усваивание гусеницами корма, влияние плотности гусениц на экологию большой восковой моли, технологию размножения бракона из гусеницы восковой моли, а также изучение эффективности в полевых условиях.</w:t>
      </w:r>
    </w:p>
    <w:p w:rsidR="00D87409" w:rsidRPr="00D87409" w:rsidRDefault="00D87409" w:rsidP="00AC7E53">
      <w:pPr>
        <w:spacing w:line="238" w:lineRule="auto"/>
        <w:ind w:firstLine="720"/>
        <w:jc w:val="both"/>
        <w:rPr>
          <w:sz w:val="28"/>
          <w:szCs w:val="28"/>
          <w:lang w:val="uz-Cyrl-UZ"/>
        </w:rPr>
      </w:pPr>
      <w:r w:rsidRPr="00D87409">
        <w:rPr>
          <w:sz w:val="28"/>
          <w:szCs w:val="28"/>
          <w:lang w:val="uz-Cyrl-UZ"/>
        </w:rPr>
        <w:t xml:space="preserve">Исследования по разработке технологии кормления гусеницы восковой моли в искусственных питательных средах на основе электрохимически активированной воды и размножения в ней бракона предусматривали изучение физико-химических свойств воды, электрохимическую активацию проб воды, </w:t>
      </w:r>
      <w:r w:rsidRPr="00D87409">
        <w:rPr>
          <w:sz w:val="28"/>
          <w:szCs w:val="28"/>
          <w:lang w:val="uz-Cyrl-UZ"/>
        </w:rPr>
        <w:lastRenderedPageBreak/>
        <w:t>анализ химического состава преимущественно по pH-водородным значениям и общей твердости. Для этого было взято по 50 литров проб из Наманганского и Ферганского каналов и водопроводной воды.</w:t>
      </w:r>
    </w:p>
    <w:p w:rsidR="00D87409" w:rsidRPr="00D87409" w:rsidRDefault="00D87409" w:rsidP="00AC7E53">
      <w:pPr>
        <w:spacing w:line="238" w:lineRule="auto"/>
        <w:ind w:firstLine="720"/>
        <w:jc w:val="both"/>
        <w:rPr>
          <w:sz w:val="28"/>
          <w:lang w:val="uz-Cyrl-UZ"/>
        </w:rPr>
      </w:pPr>
      <w:r w:rsidRPr="00D87409">
        <w:rPr>
          <w:sz w:val="28"/>
          <w:lang w:val="uz-Cyrl-UZ"/>
        </w:rPr>
        <w:t>Для выбора оптимального времени электрохимической активации воды, а также химических и физических свойств полученных анолитов и католитов, оптимального варианта стабильности, образцы воды были подвержены электрохимической обработке в разное время (от 1 мин. до 10 мин.), выявлено, что самое оптимальное время между 9-10 мин.</w:t>
      </w:r>
      <w:r w:rsidRPr="00D87409">
        <w:rPr>
          <w:sz w:val="28"/>
        </w:rPr>
        <w:t xml:space="preserve"> </w:t>
      </w:r>
      <w:r w:rsidRPr="00D87409">
        <w:rPr>
          <w:sz w:val="28"/>
          <w:lang w:val="uz-Cyrl-UZ"/>
        </w:rPr>
        <w:t>Измерения показали, что химический состав воды мало меняется в первые несколько минут, а резкие изменения происходят в основном между 7-10 минутами. При этом было замечено, что значение pH кислой среды, образующейся в основном в воде, колебалось от 3,8 до 3,5, а значение щелочной среды - от 10,5 до 11,3.</w:t>
      </w:r>
    </w:p>
    <w:p w:rsidR="00D87409" w:rsidRPr="00D87409" w:rsidRDefault="00D87409" w:rsidP="00AC7E53">
      <w:pPr>
        <w:spacing w:line="238" w:lineRule="auto"/>
        <w:ind w:firstLine="720"/>
        <w:jc w:val="both"/>
        <w:rPr>
          <w:sz w:val="28"/>
          <w:szCs w:val="27"/>
          <w:lang w:val="uz-Cyrl-UZ"/>
        </w:rPr>
      </w:pPr>
      <w:r w:rsidRPr="00D87409">
        <w:rPr>
          <w:bCs/>
          <w:sz w:val="28"/>
          <w:szCs w:val="27"/>
          <w:lang w:val="uz-Cyrl-UZ"/>
        </w:rPr>
        <w:t>Согласно результатам, общая жесткость щелочной воды (католита) составляет 2,1 мг экв/дм</w:t>
      </w:r>
      <w:r w:rsidRPr="00D87409">
        <w:rPr>
          <w:bCs/>
          <w:sz w:val="28"/>
          <w:szCs w:val="27"/>
          <w:vertAlign w:val="superscript"/>
          <w:lang w:val="uz-Cyrl-UZ"/>
        </w:rPr>
        <w:t>3</w:t>
      </w:r>
      <w:r w:rsidRPr="00D87409">
        <w:rPr>
          <w:bCs/>
          <w:sz w:val="28"/>
          <w:szCs w:val="27"/>
          <w:lang w:val="uz-Cyrl-UZ"/>
        </w:rPr>
        <w:t xml:space="preserve"> в электрохимически активированной водопроводной воде, 2,4 мг экв/дм</w:t>
      </w:r>
      <w:r w:rsidRPr="00D87409">
        <w:rPr>
          <w:bCs/>
          <w:sz w:val="28"/>
          <w:szCs w:val="27"/>
          <w:vertAlign w:val="superscript"/>
          <w:lang w:val="uz-Cyrl-UZ"/>
        </w:rPr>
        <w:t>3</w:t>
      </w:r>
      <w:r w:rsidRPr="00D87409">
        <w:rPr>
          <w:bCs/>
          <w:sz w:val="28"/>
          <w:szCs w:val="27"/>
          <w:lang w:val="uz-Cyrl-UZ"/>
        </w:rPr>
        <w:t xml:space="preserve"> в электрохимически активированной воде Наманганского канала и 2,3 мг.экв/дм</w:t>
      </w:r>
      <w:r w:rsidRPr="00D87409">
        <w:rPr>
          <w:bCs/>
          <w:sz w:val="28"/>
          <w:szCs w:val="27"/>
          <w:vertAlign w:val="superscript"/>
          <w:lang w:val="uz-Cyrl-UZ"/>
        </w:rPr>
        <w:t>3</w:t>
      </w:r>
      <w:r w:rsidRPr="00D87409">
        <w:rPr>
          <w:bCs/>
          <w:sz w:val="28"/>
          <w:szCs w:val="27"/>
          <w:lang w:val="uz-Cyrl-UZ"/>
        </w:rPr>
        <w:t xml:space="preserve"> в электрохимически активированной воде Ферганского канала. (согласно УзДСТ 950/200 общая жесткость воды устанавливается на уровне 7-10 мг.экв/дм</w:t>
      </w:r>
      <w:r w:rsidRPr="00D87409">
        <w:rPr>
          <w:bCs/>
          <w:sz w:val="28"/>
          <w:szCs w:val="27"/>
          <w:vertAlign w:val="superscript"/>
          <w:lang w:val="uz-Cyrl-UZ"/>
        </w:rPr>
        <w:t>3</w:t>
      </w:r>
      <w:r w:rsidRPr="00D87409">
        <w:rPr>
          <w:bCs/>
          <w:sz w:val="28"/>
          <w:szCs w:val="27"/>
          <w:lang w:val="uz-Cyrl-UZ"/>
        </w:rPr>
        <w:t xml:space="preserve">). </w:t>
      </w:r>
      <w:r w:rsidRPr="00D87409">
        <w:rPr>
          <w:sz w:val="28"/>
          <w:szCs w:val="27"/>
          <w:lang w:val="uz-Cyrl-UZ"/>
        </w:rPr>
        <w:t xml:space="preserve">Количество хлорид-иона </w:t>
      </w:r>
      <w:r w:rsidRPr="00D87409">
        <w:rPr>
          <w:rFonts w:eastAsia="TimesNewRomanPSMT"/>
          <w:sz w:val="28"/>
          <w:lang w:val="en-US"/>
        </w:rPr>
        <w:t>C</w:t>
      </w:r>
      <m:oMath>
        <m:sSup>
          <m:sSupPr>
            <m:ctrlPr>
              <w:rPr>
                <w:rFonts w:ascii="Cambria Math" w:eastAsia="TimesNewRomanPSMT" w:hAnsi="Cambria Math"/>
                <w:sz w:val="28"/>
                <w:lang w:val="en-US"/>
              </w:rPr>
            </m:ctrlPr>
          </m:sSupPr>
          <m:e>
            <m:r>
              <m:rPr>
                <m:sty m:val="p"/>
              </m:rPr>
              <w:rPr>
                <w:rFonts w:ascii="Cambria Math" w:eastAsia="TimesNewRomanPSMT" w:hAnsi="Cambria Math"/>
                <w:sz w:val="28"/>
                <w:lang w:val="en-US"/>
              </w:rPr>
              <m:t>l</m:t>
            </m:r>
          </m:e>
          <m:sup>
            <m:r>
              <m:rPr>
                <m:sty m:val="p"/>
              </m:rPr>
              <w:rPr>
                <w:rFonts w:ascii="Cambria Math" w:eastAsia="TimesNewRomanPSMT" w:hAnsi="Cambria Math"/>
                <w:sz w:val="28"/>
              </w:rPr>
              <m:t>-</m:t>
            </m:r>
          </m:sup>
        </m:sSup>
      </m:oMath>
      <w:r w:rsidRPr="00D87409">
        <w:rPr>
          <w:sz w:val="28"/>
          <w:szCs w:val="27"/>
          <w:lang w:val="uz-Cyrl-UZ"/>
        </w:rPr>
        <w:t xml:space="preserve"> в электрохимически активированной водопроводной воде составляет 31,2 мг./дм</w:t>
      </w:r>
      <w:r w:rsidRPr="00D87409">
        <w:rPr>
          <w:sz w:val="28"/>
          <w:szCs w:val="27"/>
          <w:vertAlign w:val="superscript"/>
          <w:lang w:val="uz-Cyrl-UZ"/>
        </w:rPr>
        <w:t>3</w:t>
      </w:r>
      <w:r w:rsidRPr="00D87409">
        <w:rPr>
          <w:sz w:val="28"/>
          <w:szCs w:val="27"/>
          <w:lang w:val="uz-Cyrl-UZ"/>
        </w:rPr>
        <w:t>, в электрохимически активированной вод</w:t>
      </w:r>
      <w:r w:rsidR="00B46528">
        <w:rPr>
          <w:sz w:val="28"/>
          <w:szCs w:val="27"/>
          <w:lang w:val="uz-Cyrl-UZ"/>
        </w:rPr>
        <w:t>е Наманганского канала составило</w:t>
      </w:r>
      <w:r w:rsidRPr="00D87409">
        <w:rPr>
          <w:sz w:val="28"/>
          <w:szCs w:val="27"/>
          <w:lang w:val="uz-Cyrl-UZ"/>
        </w:rPr>
        <w:t xml:space="preserve"> 33,5 мг./дм</w:t>
      </w:r>
      <w:r w:rsidRPr="00D87409">
        <w:rPr>
          <w:sz w:val="28"/>
          <w:szCs w:val="27"/>
          <w:vertAlign w:val="superscript"/>
          <w:lang w:val="uz-Cyrl-UZ"/>
        </w:rPr>
        <w:t>3</w:t>
      </w:r>
      <w:r w:rsidRPr="00D87409">
        <w:rPr>
          <w:sz w:val="28"/>
          <w:szCs w:val="27"/>
          <w:lang w:val="uz-Cyrl-UZ"/>
        </w:rPr>
        <w:t>, в электрохимически активированной воде Ферганского канала - 35,2 мг./дм</w:t>
      </w:r>
      <w:r w:rsidRPr="00D87409">
        <w:rPr>
          <w:sz w:val="28"/>
          <w:szCs w:val="27"/>
          <w:vertAlign w:val="superscript"/>
          <w:lang w:val="uz-Cyrl-UZ"/>
        </w:rPr>
        <w:t>3</w:t>
      </w:r>
      <w:r w:rsidRPr="00D87409">
        <w:rPr>
          <w:sz w:val="28"/>
          <w:szCs w:val="27"/>
          <w:lang w:val="uz-Cyrl-UZ"/>
        </w:rPr>
        <w:t xml:space="preserve"> (согласно УзГОСТ 950/200 норма хлорид-ионов в воде составляет 250 мг/дм</w:t>
      </w:r>
      <w:r w:rsidRPr="00D87409">
        <w:rPr>
          <w:sz w:val="28"/>
          <w:szCs w:val="27"/>
          <w:vertAlign w:val="superscript"/>
          <w:lang w:val="uz-Cyrl-UZ"/>
        </w:rPr>
        <w:t>3</w:t>
      </w:r>
      <w:r w:rsidRPr="00D87409">
        <w:rPr>
          <w:sz w:val="28"/>
          <w:szCs w:val="27"/>
          <w:lang w:val="uz-Cyrl-UZ"/>
        </w:rPr>
        <w:t xml:space="preserve">). </w:t>
      </w:r>
      <w:r w:rsidRPr="00D87409">
        <w:rPr>
          <w:sz w:val="28"/>
          <w:szCs w:val="28"/>
          <w:lang w:val="uz-Cyrl-UZ"/>
        </w:rPr>
        <w:t xml:space="preserve">Также количество сульфат-ионов </w:t>
      </w:r>
      <m:oMath>
        <m:r>
          <m:rPr>
            <m:sty m:val="p"/>
          </m:rPr>
          <w:rPr>
            <w:rFonts w:ascii="Cambria Math" w:eastAsia="TimesNewRomanPSMT" w:hAnsi="Cambria Math"/>
            <w:sz w:val="28"/>
            <w:szCs w:val="28"/>
            <w:lang w:val="uz-Cyrl-UZ"/>
          </w:rPr>
          <m:t>S</m:t>
        </m:r>
        <m:sSubSup>
          <m:sSubSupPr>
            <m:ctrlPr>
              <w:rPr>
                <w:rFonts w:ascii="Cambria Math" w:eastAsia="TimesNewRomanPSMT" w:hAnsi="Cambria Math"/>
                <w:sz w:val="28"/>
                <w:szCs w:val="28"/>
                <w:lang w:val="en-US"/>
              </w:rPr>
            </m:ctrlPr>
          </m:sSubSupPr>
          <m:e>
            <m:r>
              <m:rPr>
                <m:sty m:val="p"/>
              </m:rPr>
              <w:rPr>
                <w:rFonts w:ascii="Cambria Math" w:eastAsia="TimesNewRomanPSMT" w:hAnsi="Cambria Math"/>
                <w:sz w:val="28"/>
                <w:szCs w:val="28"/>
                <w:lang w:val="uz-Cyrl-UZ"/>
              </w:rPr>
              <m:t>O</m:t>
            </m:r>
          </m:e>
          <m:sub>
            <m:r>
              <m:rPr>
                <m:sty m:val="p"/>
              </m:rPr>
              <w:rPr>
                <w:rFonts w:ascii="Cambria Math" w:eastAsia="TimesNewRomanPSMT" w:hAnsi="Cambria Math"/>
                <w:sz w:val="28"/>
                <w:szCs w:val="28"/>
                <w:lang w:val="uz-Cyrl-UZ"/>
              </w:rPr>
              <m:t>4</m:t>
            </m:r>
          </m:sub>
          <m:sup>
            <m:r>
              <m:rPr>
                <m:sty m:val="p"/>
              </m:rPr>
              <w:rPr>
                <w:rFonts w:ascii="Cambria Math" w:eastAsia="TimesNewRomanPSMT" w:hAnsi="Cambria Math"/>
                <w:sz w:val="28"/>
                <w:szCs w:val="28"/>
                <w:lang w:val="uz-Cyrl-UZ"/>
              </w:rPr>
              <m:t>2-</m:t>
            </m:r>
          </m:sup>
        </m:sSubSup>
      </m:oMath>
      <w:r w:rsidRPr="00D87409">
        <w:rPr>
          <w:sz w:val="28"/>
          <w:szCs w:val="28"/>
          <w:lang w:val="uz-Cyrl-UZ"/>
        </w:rPr>
        <w:t>в электрохимически активированной водопроводной воде составляет 28 мг./дм</w:t>
      </w:r>
      <w:r w:rsidRPr="00D87409">
        <w:rPr>
          <w:sz w:val="28"/>
          <w:szCs w:val="28"/>
          <w:vertAlign w:val="superscript"/>
          <w:lang w:val="uz-Cyrl-UZ"/>
        </w:rPr>
        <w:t>3</w:t>
      </w:r>
      <w:r w:rsidRPr="00D87409">
        <w:rPr>
          <w:sz w:val="28"/>
          <w:szCs w:val="28"/>
          <w:lang w:val="uz-Cyrl-UZ"/>
        </w:rPr>
        <w:t>, в электрохимически активированной воде Наманганского канала 42 мг./дм</w:t>
      </w:r>
      <w:r w:rsidRPr="00D87409">
        <w:rPr>
          <w:sz w:val="28"/>
          <w:szCs w:val="28"/>
          <w:vertAlign w:val="superscript"/>
          <w:lang w:val="uz-Cyrl-UZ"/>
        </w:rPr>
        <w:t>3</w:t>
      </w:r>
      <w:r w:rsidRPr="00D87409">
        <w:rPr>
          <w:sz w:val="28"/>
          <w:szCs w:val="28"/>
          <w:lang w:val="uz-Cyrl-UZ"/>
        </w:rPr>
        <w:t>, а в электрохимически активированной воде Ферганского канала - 39 мг./дм</w:t>
      </w:r>
      <w:r w:rsidRPr="00D87409">
        <w:rPr>
          <w:sz w:val="28"/>
          <w:szCs w:val="28"/>
          <w:vertAlign w:val="superscript"/>
          <w:lang w:val="uz-Cyrl-UZ"/>
        </w:rPr>
        <w:t>3</w:t>
      </w:r>
      <w:r w:rsidRPr="00D87409">
        <w:rPr>
          <w:sz w:val="28"/>
          <w:szCs w:val="28"/>
          <w:vertAlign w:val="superscript"/>
        </w:rPr>
        <w:t xml:space="preserve"> </w:t>
      </w:r>
      <w:r w:rsidRPr="00D87409">
        <w:rPr>
          <w:sz w:val="28"/>
          <w:szCs w:val="27"/>
          <w:lang w:val="uz-Cyrl-UZ"/>
        </w:rPr>
        <w:t>(согласно УзГОСТ 950/200 норма сульфат-ионов в воде составляет 400-500 мг/дм</w:t>
      </w:r>
      <w:r w:rsidRPr="00D87409">
        <w:rPr>
          <w:sz w:val="28"/>
          <w:szCs w:val="27"/>
          <w:vertAlign w:val="superscript"/>
          <w:lang w:val="uz-Cyrl-UZ"/>
        </w:rPr>
        <w:t>3</w:t>
      </w:r>
      <w:r w:rsidRPr="00D87409">
        <w:rPr>
          <w:sz w:val="28"/>
          <w:szCs w:val="27"/>
          <w:lang w:val="uz-Cyrl-UZ"/>
        </w:rPr>
        <w:t>).</w:t>
      </w:r>
      <w:r w:rsidRPr="00D87409">
        <w:rPr>
          <w:sz w:val="28"/>
          <w:szCs w:val="28"/>
          <w:lang w:val="uz-Cyrl-UZ"/>
        </w:rPr>
        <w:t xml:space="preserve"> Результаты анализа показали, что общая жесткость, количество хлорид и сульфат-ионов во всех вариантах значительно ниже нормы в электрохимически активированной воде в щелочной среде,</w:t>
      </w:r>
      <w:r w:rsidRPr="00D87409">
        <w:rPr>
          <w:sz w:val="28"/>
          <w:szCs w:val="27"/>
          <w:lang w:val="uz-Cyrl-UZ"/>
        </w:rPr>
        <w:t xml:space="preserve">. </w:t>
      </w:r>
    </w:p>
    <w:p w:rsidR="00D87409" w:rsidRPr="00D87409" w:rsidRDefault="00D87409" w:rsidP="00AC7E53">
      <w:pPr>
        <w:spacing w:line="238" w:lineRule="auto"/>
        <w:ind w:firstLine="720"/>
        <w:jc w:val="both"/>
        <w:rPr>
          <w:sz w:val="28"/>
          <w:szCs w:val="28"/>
          <w:lang w:val="uz-Cyrl-UZ"/>
        </w:rPr>
      </w:pPr>
      <w:r w:rsidRPr="00D87409">
        <w:rPr>
          <w:sz w:val="28"/>
          <w:szCs w:val="27"/>
          <w:lang w:val="uz-Cyrl-UZ"/>
        </w:rPr>
        <w:t>Общая жесткость воды, имею</w:t>
      </w:r>
      <w:r w:rsidRPr="00D87409">
        <w:rPr>
          <w:sz w:val="28"/>
          <w:szCs w:val="27"/>
        </w:rPr>
        <w:t>щей кислотную среду</w:t>
      </w:r>
      <w:r w:rsidRPr="00D87409">
        <w:rPr>
          <w:sz w:val="28"/>
          <w:szCs w:val="27"/>
          <w:lang w:val="uz-Cyrl-UZ"/>
        </w:rPr>
        <w:t xml:space="preserve"> (анолита) составляет 3,6 мг.экв/дм</w:t>
      </w:r>
      <w:r w:rsidRPr="00D87409">
        <w:rPr>
          <w:sz w:val="28"/>
          <w:szCs w:val="27"/>
          <w:vertAlign w:val="superscript"/>
          <w:lang w:val="uz-Cyrl-UZ"/>
        </w:rPr>
        <w:t xml:space="preserve">3 </w:t>
      </w:r>
      <w:r w:rsidRPr="00D87409">
        <w:rPr>
          <w:sz w:val="28"/>
          <w:szCs w:val="27"/>
          <w:lang w:val="uz-Cyrl-UZ"/>
        </w:rPr>
        <w:t>в электрохимически активированной водопроводной воде (5,7 мг.экв/дм</w:t>
      </w:r>
      <w:r w:rsidRPr="00D87409">
        <w:rPr>
          <w:sz w:val="28"/>
          <w:szCs w:val="27"/>
          <w:vertAlign w:val="superscript"/>
          <w:lang w:val="uz-Cyrl-UZ"/>
        </w:rPr>
        <w:t>3</w:t>
      </w:r>
      <w:r w:rsidRPr="00D87409">
        <w:rPr>
          <w:sz w:val="28"/>
          <w:szCs w:val="27"/>
          <w:lang w:val="uz-Cyrl-UZ"/>
        </w:rPr>
        <w:t xml:space="preserve"> до активации) и 4,1 мг.экв/дм</w:t>
      </w:r>
      <w:r w:rsidRPr="00D87409">
        <w:rPr>
          <w:sz w:val="28"/>
          <w:szCs w:val="27"/>
          <w:vertAlign w:val="superscript"/>
          <w:lang w:val="uz-Cyrl-UZ"/>
        </w:rPr>
        <w:t xml:space="preserve">3 </w:t>
      </w:r>
      <w:r w:rsidRPr="00D87409">
        <w:rPr>
          <w:sz w:val="28"/>
          <w:szCs w:val="27"/>
          <w:lang w:val="uz-Cyrl-UZ"/>
        </w:rPr>
        <w:t>в электрохимически активированной воде Наманганского канала, а также 4,0 мг.экв/дм</w:t>
      </w:r>
      <w:r w:rsidRPr="00D87409">
        <w:rPr>
          <w:sz w:val="28"/>
          <w:szCs w:val="27"/>
          <w:vertAlign w:val="superscript"/>
          <w:lang w:val="uz-Cyrl-UZ"/>
        </w:rPr>
        <w:t>3</w:t>
      </w:r>
      <w:r w:rsidRPr="00D87409">
        <w:rPr>
          <w:sz w:val="28"/>
          <w:szCs w:val="27"/>
          <w:lang w:val="uz-Cyrl-UZ"/>
        </w:rPr>
        <w:t xml:space="preserve"> в электрохимически активированной воде Ферганского канала.</w:t>
      </w:r>
      <w:r w:rsidRPr="00D87409">
        <w:rPr>
          <w:sz w:val="28"/>
          <w:szCs w:val="27"/>
        </w:rPr>
        <w:t xml:space="preserve"> </w:t>
      </w:r>
      <w:r w:rsidRPr="00D87409">
        <w:rPr>
          <w:sz w:val="28"/>
          <w:szCs w:val="27"/>
          <w:lang w:val="uz-Cyrl-UZ"/>
        </w:rPr>
        <w:t xml:space="preserve">Количество хлорид-иона </w:t>
      </w:r>
      <w:r w:rsidRPr="00D87409">
        <w:rPr>
          <w:rFonts w:eastAsia="TimesNewRomanPSMT"/>
          <w:sz w:val="28"/>
          <w:lang w:val="en-US"/>
        </w:rPr>
        <w:t>C</w:t>
      </w:r>
      <m:oMath>
        <m:sSup>
          <m:sSupPr>
            <m:ctrlPr>
              <w:rPr>
                <w:rFonts w:ascii="Cambria Math" w:eastAsia="TimesNewRomanPSMT" w:hAnsi="Cambria Math"/>
                <w:sz w:val="28"/>
                <w:lang w:val="en-US"/>
              </w:rPr>
            </m:ctrlPr>
          </m:sSupPr>
          <m:e>
            <m:r>
              <m:rPr>
                <m:sty m:val="p"/>
              </m:rPr>
              <w:rPr>
                <w:rFonts w:ascii="Cambria Math" w:eastAsia="TimesNewRomanPSMT" w:hAnsi="Cambria Math"/>
                <w:sz w:val="28"/>
                <w:lang w:val="en-US"/>
              </w:rPr>
              <m:t>l</m:t>
            </m:r>
          </m:e>
          <m:sup>
            <m:r>
              <m:rPr>
                <m:sty m:val="p"/>
              </m:rPr>
              <w:rPr>
                <w:rFonts w:ascii="Cambria Math" w:eastAsia="TimesNewRomanPSMT" w:hAnsi="Cambria Math"/>
                <w:sz w:val="28"/>
              </w:rPr>
              <m:t>-</m:t>
            </m:r>
          </m:sup>
        </m:sSup>
      </m:oMath>
      <w:r w:rsidRPr="00D87409">
        <w:rPr>
          <w:sz w:val="28"/>
          <w:szCs w:val="27"/>
          <w:lang w:val="uz-Cyrl-UZ"/>
        </w:rPr>
        <w:t xml:space="preserve"> в электрохимически активированной водопроводной воде составляет 44,2 мг./дм</w:t>
      </w:r>
      <w:r w:rsidRPr="00D87409">
        <w:rPr>
          <w:sz w:val="28"/>
          <w:szCs w:val="27"/>
          <w:vertAlign w:val="superscript"/>
          <w:lang w:val="uz-Cyrl-UZ"/>
        </w:rPr>
        <w:t>3</w:t>
      </w:r>
      <w:r w:rsidRPr="00D87409">
        <w:rPr>
          <w:sz w:val="28"/>
          <w:szCs w:val="27"/>
          <w:lang w:val="uz-Cyrl-UZ"/>
        </w:rPr>
        <w:t>, 48,5 мг./дм</w:t>
      </w:r>
      <w:r w:rsidRPr="00D87409">
        <w:rPr>
          <w:sz w:val="28"/>
          <w:szCs w:val="27"/>
          <w:vertAlign w:val="superscript"/>
          <w:lang w:val="uz-Cyrl-UZ"/>
        </w:rPr>
        <w:t>3</w:t>
      </w:r>
      <w:r w:rsidRPr="00D87409">
        <w:rPr>
          <w:sz w:val="28"/>
          <w:szCs w:val="27"/>
          <w:lang w:val="uz-Cyrl-UZ"/>
        </w:rPr>
        <w:t xml:space="preserve"> в электрохимически активированной воде Наманганского канала и 46,2 мг./дм</w:t>
      </w:r>
      <w:r w:rsidRPr="00D87409">
        <w:rPr>
          <w:sz w:val="28"/>
          <w:szCs w:val="27"/>
          <w:vertAlign w:val="superscript"/>
          <w:lang w:val="uz-Cyrl-UZ"/>
        </w:rPr>
        <w:t>3</w:t>
      </w:r>
      <w:r w:rsidRPr="00D87409">
        <w:rPr>
          <w:sz w:val="28"/>
          <w:szCs w:val="27"/>
          <w:lang w:val="uz-Cyrl-UZ"/>
        </w:rPr>
        <w:t xml:space="preserve"> в электрохимически активированной воде Ферганского канала. Кроме того, количество сульфат-ионов </w:t>
      </w:r>
      <m:oMath>
        <m:r>
          <m:rPr>
            <m:sty m:val="p"/>
          </m:rPr>
          <w:rPr>
            <w:rFonts w:ascii="Cambria Math" w:eastAsia="TimesNewRomanPSMT" w:hAnsi="Cambria Math"/>
            <w:sz w:val="28"/>
            <w:szCs w:val="28"/>
            <w:lang w:val="uz-Cyrl-UZ"/>
          </w:rPr>
          <m:t>S</m:t>
        </m:r>
        <m:sSubSup>
          <m:sSubSupPr>
            <m:ctrlPr>
              <w:rPr>
                <w:rFonts w:ascii="Cambria Math" w:eastAsia="TimesNewRomanPSMT" w:hAnsi="Cambria Math"/>
                <w:sz w:val="28"/>
                <w:szCs w:val="28"/>
                <w:lang w:val="en-US"/>
              </w:rPr>
            </m:ctrlPr>
          </m:sSubSupPr>
          <m:e>
            <m:r>
              <m:rPr>
                <m:sty m:val="p"/>
              </m:rPr>
              <w:rPr>
                <w:rFonts w:ascii="Cambria Math" w:eastAsia="TimesNewRomanPSMT" w:hAnsi="Cambria Math"/>
                <w:sz w:val="28"/>
                <w:szCs w:val="28"/>
                <w:lang w:val="uz-Cyrl-UZ"/>
              </w:rPr>
              <m:t>O</m:t>
            </m:r>
          </m:e>
          <m:sub>
            <m:r>
              <m:rPr>
                <m:sty m:val="p"/>
              </m:rPr>
              <w:rPr>
                <w:rFonts w:ascii="Cambria Math" w:eastAsia="TimesNewRomanPSMT" w:hAnsi="Cambria Math"/>
                <w:sz w:val="28"/>
                <w:szCs w:val="28"/>
                <w:lang w:val="uz-Cyrl-UZ"/>
              </w:rPr>
              <m:t>4</m:t>
            </m:r>
          </m:sub>
          <m:sup>
            <m:r>
              <m:rPr>
                <m:sty m:val="p"/>
              </m:rPr>
              <w:rPr>
                <w:rFonts w:ascii="Cambria Math" w:eastAsia="TimesNewRomanPSMT" w:hAnsi="Cambria Math"/>
                <w:sz w:val="28"/>
                <w:szCs w:val="28"/>
                <w:lang w:val="uz-Cyrl-UZ"/>
              </w:rPr>
              <m:t>2-</m:t>
            </m:r>
          </m:sup>
        </m:sSubSup>
      </m:oMath>
      <w:r w:rsidRPr="00D87409">
        <w:rPr>
          <w:sz w:val="28"/>
          <w:szCs w:val="28"/>
        </w:rPr>
        <w:t xml:space="preserve"> </w:t>
      </w:r>
      <w:r w:rsidRPr="00D87409">
        <w:rPr>
          <w:sz w:val="28"/>
          <w:szCs w:val="27"/>
          <w:lang w:val="uz-Cyrl-UZ"/>
        </w:rPr>
        <w:t>составляет 146 мг./дм</w:t>
      </w:r>
      <w:r w:rsidRPr="00D87409">
        <w:rPr>
          <w:sz w:val="28"/>
          <w:szCs w:val="27"/>
          <w:vertAlign w:val="superscript"/>
          <w:lang w:val="uz-Cyrl-UZ"/>
        </w:rPr>
        <w:t>3</w:t>
      </w:r>
      <w:r w:rsidRPr="00D87409">
        <w:rPr>
          <w:sz w:val="28"/>
          <w:szCs w:val="27"/>
          <w:lang w:val="uz-Cyrl-UZ"/>
        </w:rPr>
        <w:t xml:space="preserve"> в электрохимически активированной водопроводной воде, 165 мг./дм</w:t>
      </w:r>
      <w:r w:rsidRPr="00D87409">
        <w:rPr>
          <w:sz w:val="28"/>
          <w:szCs w:val="27"/>
          <w:vertAlign w:val="superscript"/>
          <w:lang w:val="uz-Cyrl-UZ"/>
        </w:rPr>
        <w:t>3</w:t>
      </w:r>
      <w:r w:rsidRPr="00D87409">
        <w:rPr>
          <w:sz w:val="28"/>
          <w:szCs w:val="27"/>
          <w:lang w:val="uz-Cyrl-UZ"/>
        </w:rPr>
        <w:t xml:space="preserve"> в электрохимически активированной воде Наманганского канала и 151 мг./дм</w:t>
      </w:r>
      <w:r w:rsidRPr="00D87409">
        <w:rPr>
          <w:sz w:val="28"/>
          <w:szCs w:val="27"/>
          <w:vertAlign w:val="superscript"/>
          <w:lang w:val="uz-Cyrl-UZ"/>
        </w:rPr>
        <w:t>3</w:t>
      </w:r>
      <w:r w:rsidRPr="00D87409">
        <w:rPr>
          <w:sz w:val="28"/>
          <w:szCs w:val="27"/>
          <w:lang w:val="uz-Cyrl-UZ"/>
        </w:rPr>
        <w:t xml:space="preserve"> в электрохимически активированной воде Ферганского канала.</w:t>
      </w:r>
      <w:r w:rsidRPr="00D87409">
        <w:rPr>
          <w:sz w:val="28"/>
          <w:szCs w:val="27"/>
        </w:rPr>
        <w:t xml:space="preserve"> </w:t>
      </w:r>
      <w:r w:rsidRPr="00D87409">
        <w:rPr>
          <w:sz w:val="28"/>
          <w:szCs w:val="28"/>
          <w:lang w:val="uz-Cyrl-UZ"/>
        </w:rPr>
        <w:t>Анализы показывают, что жесткость электрохимически активированной воды в кислой среде, количестве хлоридов и сульфатов несколько ниже нормы, но выше, чем в каталитической воде в щелочной среде.</w:t>
      </w:r>
    </w:p>
    <w:p w:rsidR="00D87409" w:rsidRPr="00D87409" w:rsidRDefault="00D87409" w:rsidP="00AC7E53">
      <w:pPr>
        <w:spacing w:line="238" w:lineRule="auto"/>
        <w:ind w:firstLine="720"/>
        <w:jc w:val="both"/>
        <w:rPr>
          <w:b/>
          <w:bCs/>
          <w:sz w:val="28"/>
          <w:szCs w:val="28"/>
          <w:lang w:val="uz-Cyrl-UZ"/>
        </w:rPr>
      </w:pPr>
      <w:r w:rsidRPr="00D87409">
        <w:rPr>
          <w:bCs/>
          <w:sz w:val="28"/>
          <w:szCs w:val="28"/>
          <w:lang w:val="uz-Cyrl-UZ"/>
        </w:rPr>
        <w:lastRenderedPageBreak/>
        <w:t>В 2017 г.</w:t>
      </w:r>
      <w:r w:rsidRPr="00D87409">
        <w:rPr>
          <w:b/>
          <w:bCs/>
          <w:sz w:val="28"/>
          <w:szCs w:val="28"/>
          <w:lang w:val="uz-Cyrl-UZ"/>
        </w:rPr>
        <w:t xml:space="preserve"> </w:t>
      </w:r>
      <w:r w:rsidRPr="00D87409">
        <w:rPr>
          <w:bCs/>
          <w:sz w:val="28"/>
          <w:szCs w:val="28"/>
          <w:lang w:val="uz-Cyrl-UZ"/>
        </w:rPr>
        <w:t>эксперименты состояли из 4-х вариантов и проводились в 5-ти повторах. В варианте 1 (контроль) увлажнение проводилось с использованием обычной водопроводной воды, в варианте 2</w:t>
      </w:r>
      <w:r w:rsidRPr="00D87409">
        <w:rPr>
          <w:bCs/>
          <w:sz w:val="28"/>
          <w:szCs w:val="28"/>
        </w:rPr>
        <w:t>-</w:t>
      </w:r>
      <w:r w:rsidRPr="00D87409">
        <w:rPr>
          <w:bCs/>
          <w:sz w:val="28"/>
          <w:szCs w:val="28"/>
          <w:lang w:val="uz-Cyrl-UZ"/>
        </w:rPr>
        <w:t xml:space="preserve">электрохимически активированной водопроводной воды с </w:t>
      </w:r>
      <w:r w:rsidRPr="00D87409">
        <w:rPr>
          <w:sz w:val="28"/>
          <w:szCs w:val="28"/>
          <w:lang w:val="uz-Cyrl-UZ"/>
        </w:rPr>
        <w:t>pH</w:t>
      </w:r>
      <w:r w:rsidRPr="00D87409">
        <w:rPr>
          <w:bCs/>
          <w:sz w:val="28"/>
          <w:szCs w:val="28"/>
          <w:lang w:val="uz-Cyrl-UZ"/>
        </w:rPr>
        <w:t xml:space="preserve">=9, в варианте 3-электрохимически активированной водопроводной воды с </w:t>
      </w:r>
      <w:r w:rsidRPr="00D87409">
        <w:rPr>
          <w:sz w:val="28"/>
          <w:szCs w:val="28"/>
          <w:lang w:val="uz-Cyrl-UZ"/>
        </w:rPr>
        <w:t>pH=</w:t>
      </w:r>
      <w:r w:rsidRPr="00D87409">
        <w:rPr>
          <w:bCs/>
          <w:sz w:val="28"/>
          <w:szCs w:val="28"/>
          <w:lang w:val="uz-Cyrl-UZ"/>
        </w:rPr>
        <w:t>10 и в варианте</w:t>
      </w:r>
      <w:r w:rsidRPr="00D87409">
        <w:rPr>
          <w:bCs/>
          <w:sz w:val="28"/>
          <w:szCs w:val="28"/>
        </w:rPr>
        <w:t xml:space="preserve"> </w:t>
      </w:r>
      <w:r w:rsidRPr="00D87409">
        <w:rPr>
          <w:bCs/>
          <w:sz w:val="28"/>
          <w:szCs w:val="28"/>
          <w:lang w:val="uz-Cyrl-UZ"/>
        </w:rPr>
        <w:t xml:space="preserve">4-электрохимически активированной водопроводной воды с </w:t>
      </w:r>
      <w:r w:rsidRPr="00D87409">
        <w:rPr>
          <w:sz w:val="28"/>
          <w:szCs w:val="28"/>
          <w:lang w:val="uz-Cyrl-UZ"/>
        </w:rPr>
        <w:t>pH=</w:t>
      </w:r>
      <w:r w:rsidRPr="00D87409">
        <w:rPr>
          <w:bCs/>
          <w:sz w:val="28"/>
          <w:szCs w:val="28"/>
          <w:lang w:val="uz-Cyrl-UZ"/>
        </w:rPr>
        <w:t>11.</w:t>
      </w:r>
    </w:p>
    <w:p w:rsidR="00D87409" w:rsidRPr="00D87409" w:rsidRDefault="00D87409" w:rsidP="00AC7E53">
      <w:pPr>
        <w:spacing w:line="238" w:lineRule="auto"/>
        <w:ind w:firstLine="720"/>
        <w:jc w:val="both"/>
        <w:rPr>
          <w:sz w:val="28"/>
          <w:szCs w:val="28"/>
          <w:lang w:val="uz-Cyrl-UZ"/>
        </w:rPr>
      </w:pPr>
      <w:r w:rsidRPr="00D87409">
        <w:rPr>
          <w:sz w:val="28"/>
          <w:szCs w:val="28"/>
          <w:lang w:val="uz-Cyrl-UZ"/>
        </w:rPr>
        <w:t>По результатам экспериментов общая жесткость обычной инактивированной водопроводной воды составила 5,8 мг.экв/</w:t>
      </w:r>
      <w:r w:rsidRPr="00D87409">
        <w:rPr>
          <w:sz w:val="28"/>
          <w:szCs w:val="27"/>
          <w:lang w:val="uz-Cyrl-UZ"/>
        </w:rPr>
        <w:t>дм</w:t>
      </w:r>
      <w:r w:rsidRPr="00D87409">
        <w:rPr>
          <w:sz w:val="28"/>
          <w:szCs w:val="27"/>
          <w:vertAlign w:val="superscript"/>
          <w:lang w:val="uz-Cyrl-UZ"/>
        </w:rPr>
        <w:t>3</w:t>
      </w:r>
      <w:r w:rsidRPr="00D87409">
        <w:rPr>
          <w:sz w:val="28"/>
          <w:szCs w:val="28"/>
          <w:lang w:val="uz-Cyrl-UZ"/>
        </w:rPr>
        <w:t>, общая жесткость электрохимически активированной водопроводной воды с щелочной средой рН=9</w:t>
      </w:r>
      <w:r w:rsidRPr="00D87409">
        <w:rPr>
          <w:sz w:val="28"/>
          <w:szCs w:val="28"/>
        </w:rPr>
        <w:sym w:font="Symbol" w:char="F0B1"/>
      </w:r>
      <w:r w:rsidRPr="00D87409">
        <w:rPr>
          <w:sz w:val="28"/>
          <w:szCs w:val="28"/>
          <w:lang w:val="uz-Cyrl-UZ"/>
        </w:rPr>
        <w:t>0,5 составляет 2,3 мг</w:t>
      </w:r>
      <w:r w:rsidRPr="00D87409">
        <w:rPr>
          <w:sz w:val="28"/>
          <w:szCs w:val="28"/>
        </w:rPr>
        <w:t>.</w:t>
      </w:r>
      <w:r w:rsidRPr="00D87409">
        <w:rPr>
          <w:sz w:val="28"/>
          <w:szCs w:val="28"/>
          <w:lang w:val="uz-Cyrl-UZ"/>
        </w:rPr>
        <w:t>экв/</w:t>
      </w:r>
      <w:r w:rsidRPr="00D87409">
        <w:rPr>
          <w:sz w:val="28"/>
          <w:szCs w:val="27"/>
          <w:lang w:val="uz-Cyrl-UZ"/>
        </w:rPr>
        <w:t>дм</w:t>
      </w:r>
      <w:r w:rsidRPr="00D87409">
        <w:rPr>
          <w:sz w:val="28"/>
          <w:szCs w:val="27"/>
          <w:vertAlign w:val="superscript"/>
          <w:lang w:val="uz-Cyrl-UZ"/>
        </w:rPr>
        <w:t>3</w:t>
      </w:r>
      <w:r w:rsidRPr="00D87409">
        <w:rPr>
          <w:sz w:val="28"/>
          <w:szCs w:val="28"/>
          <w:lang w:val="uz-Cyrl-UZ"/>
        </w:rPr>
        <w:t>, общая жесткость электрохимически активированной водопроводной воды с рН=10</w:t>
      </w:r>
      <w:r w:rsidRPr="00D87409">
        <w:rPr>
          <w:sz w:val="28"/>
          <w:szCs w:val="28"/>
        </w:rPr>
        <w:sym w:font="Symbol" w:char="F0B1"/>
      </w:r>
      <w:r w:rsidRPr="00D87409">
        <w:rPr>
          <w:sz w:val="28"/>
          <w:szCs w:val="28"/>
          <w:lang w:val="uz-Cyrl-UZ"/>
        </w:rPr>
        <w:t>0,5 составляла 2,2 мг</w:t>
      </w:r>
      <w:r w:rsidRPr="00D87409">
        <w:rPr>
          <w:sz w:val="28"/>
          <w:szCs w:val="28"/>
        </w:rPr>
        <w:t>.</w:t>
      </w:r>
      <w:r w:rsidRPr="00D87409">
        <w:rPr>
          <w:sz w:val="28"/>
          <w:szCs w:val="28"/>
          <w:lang w:val="uz-Cyrl-UZ"/>
        </w:rPr>
        <w:t>экв/</w:t>
      </w:r>
      <w:r w:rsidRPr="00D87409">
        <w:rPr>
          <w:sz w:val="28"/>
          <w:szCs w:val="27"/>
          <w:lang w:val="uz-Cyrl-UZ"/>
        </w:rPr>
        <w:t>дм</w:t>
      </w:r>
      <w:r w:rsidRPr="00D87409">
        <w:rPr>
          <w:sz w:val="28"/>
          <w:szCs w:val="27"/>
          <w:vertAlign w:val="superscript"/>
          <w:lang w:val="uz-Cyrl-UZ"/>
        </w:rPr>
        <w:t>3</w:t>
      </w:r>
      <w:r w:rsidRPr="00D87409">
        <w:rPr>
          <w:sz w:val="28"/>
          <w:szCs w:val="28"/>
          <w:lang w:val="uz-Cyrl-UZ"/>
        </w:rPr>
        <w:t>, а общая жесткость электрохимически активированной водопроводной воды с pH=11</w:t>
      </w:r>
      <w:r w:rsidRPr="00D87409">
        <w:rPr>
          <w:sz w:val="28"/>
          <w:szCs w:val="28"/>
        </w:rPr>
        <w:sym w:font="Symbol" w:char="F0B1"/>
      </w:r>
      <w:r w:rsidRPr="00D87409">
        <w:rPr>
          <w:sz w:val="28"/>
          <w:szCs w:val="28"/>
          <w:lang w:val="uz-Cyrl-UZ"/>
        </w:rPr>
        <w:t>0,5 составляла 2,1 мг.экв/</w:t>
      </w:r>
      <w:r w:rsidRPr="00D87409">
        <w:rPr>
          <w:sz w:val="28"/>
          <w:szCs w:val="27"/>
          <w:lang w:val="uz-Cyrl-UZ"/>
        </w:rPr>
        <w:t>дм</w:t>
      </w:r>
      <w:r w:rsidRPr="00D87409">
        <w:rPr>
          <w:sz w:val="28"/>
          <w:szCs w:val="27"/>
          <w:vertAlign w:val="superscript"/>
          <w:lang w:val="uz-Cyrl-UZ"/>
        </w:rPr>
        <w:t>3</w:t>
      </w:r>
      <w:r w:rsidRPr="00D87409">
        <w:rPr>
          <w:sz w:val="28"/>
          <w:szCs w:val="28"/>
          <w:lang w:val="uz-Cyrl-UZ"/>
        </w:rPr>
        <w:t>.</w:t>
      </w:r>
      <w:r w:rsidRPr="00D87409">
        <w:rPr>
          <w:sz w:val="28"/>
          <w:szCs w:val="28"/>
        </w:rPr>
        <w:t xml:space="preserve"> </w:t>
      </w:r>
      <w:r w:rsidRPr="00D87409">
        <w:rPr>
          <w:sz w:val="28"/>
          <w:szCs w:val="28"/>
          <w:lang w:val="uz-Cyrl-UZ"/>
        </w:rPr>
        <w:t xml:space="preserve">Количество иона хлорида </w:t>
      </w:r>
      <w:r w:rsidRPr="00D87409">
        <w:rPr>
          <w:rFonts w:eastAsia="TimesNewRomanPSMT"/>
          <w:sz w:val="28"/>
          <w:lang w:val="en-US"/>
        </w:rPr>
        <w:t>C</w:t>
      </w:r>
      <m:oMath>
        <m:sSup>
          <m:sSupPr>
            <m:ctrlPr>
              <w:rPr>
                <w:rFonts w:ascii="Cambria Math" w:eastAsia="TimesNewRomanPSMT" w:hAnsi="Cambria Math"/>
                <w:sz w:val="28"/>
                <w:lang w:val="en-US"/>
              </w:rPr>
            </m:ctrlPr>
          </m:sSupPr>
          <m:e>
            <m:r>
              <m:rPr>
                <m:sty m:val="p"/>
              </m:rPr>
              <w:rPr>
                <w:rFonts w:ascii="Cambria Math" w:eastAsia="TimesNewRomanPSMT" w:hAnsi="Cambria Math"/>
                <w:sz w:val="28"/>
                <w:lang w:val="en-US"/>
              </w:rPr>
              <m:t>l</m:t>
            </m:r>
          </m:e>
          <m:sup>
            <m:r>
              <m:rPr>
                <m:sty m:val="p"/>
              </m:rPr>
              <w:rPr>
                <w:rFonts w:ascii="Cambria Math" w:eastAsia="TimesNewRomanPSMT" w:hAnsi="Cambria Math"/>
                <w:sz w:val="28"/>
              </w:rPr>
              <m:t>-</m:t>
            </m:r>
          </m:sup>
        </m:sSup>
      </m:oMath>
      <w:r w:rsidRPr="00D87409">
        <w:rPr>
          <w:sz w:val="32"/>
          <w:szCs w:val="28"/>
          <w:lang w:val="uz-Cyrl-UZ"/>
        </w:rPr>
        <w:t xml:space="preserve"> </w:t>
      </w:r>
      <w:r w:rsidRPr="00D87409">
        <w:rPr>
          <w:sz w:val="28"/>
          <w:szCs w:val="28"/>
          <w:lang w:val="uz-Cyrl-UZ"/>
        </w:rPr>
        <w:t>в обычной инактивированной водопроводной воде составляет 50,6 мг./дм</w:t>
      </w:r>
      <w:r w:rsidRPr="00D87409">
        <w:rPr>
          <w:sz w:val="28"/>
          <w:szCs w:val="28"/>
          <w:vertAlign w:val="superscript"/>
          <w:lang w:val="uz-Cyrl-UZ"/>
        </w:rPr>
        <w:t>3</w:t>
      </w:r>
      <w:r w:rsidRPr="00D87409">
        <w:rPr>
          <w:sz w:val="28"/>
          <w:szCs w:val="28"/>
          <w:lang w:val="uz-Cyrl-UZ"/>
        </w:rPr>
        <w:t>, в электрохимически активированной водопроводной воде с pH=9</w:t>
      </w:r>
      <w:r w:rsidRPr="00D87409">
        <w:rPr>
          <w:sz w:val="28"/>
          <w:szCs w:val="28"/>
        </w:rPr>
        <w:sym w:font="Symbol" w:char="F0B1"/>
      </w:r>
      <w:r w:rsidRPr="00D87409">
        <w:rPr>
          <w:sz w:val="28"/>
          <w:szCs w:val="28"/>
          <w:lang w:val="uz-Cyrl-UZ"/>
        </w:rPr>
        <w:t>0,5 32,3 мг./дм</w:t>
      </w:r>
      <w:r w:rsidRPr="00D87409">
        <w:rPr>
          <w:sz w:val="28"/>
          <w:szCs w:val="28"/>
          <w:vertAlign w:val="superscript"/>
          <w:lang w:val="uz-Cyrl-UZ"/>
        </w:rPr>
        <w:t>3</w:t>
      </w:r>
      <w:r w:rsidRPr="00D87409">
        <w:rPr>
          <w:sz w:val="28"/>
          <w:szCs w:val="28"/>
          <w:lang w:val="uz-Cyrl-UZ"/>
        </w:rPr>
        <w:t>, в электрохимически активированной водопроводной воде рН=10</w:t>
      </w:r>
      <w:r w:rsidRPr="00D87409">
        <w:rPr>
          <w:sz w:val="28"/>
          <w:szCs w:val="28"/>
        </w:rPr>
        <w:sym w:font="Symbol" w:char="F0B1"/>
      </w:r>
      <w:r w:rsidRPr="00D87409">
        <w:rPr>
          <w:sz w:val="28"/>
          <w:szCs w:val="28"/>
          <w:lang w:val="uz-Cyrl-UZ"/>
        </w:rPr>
        <w:t>0,5 31,4 мг./дм</w:t>
      </w:r>
      <w:r w:rsidRPr="00D87409">
        <w:rPr>
          <w:sz w:val="28"/>
          <w:szCs w:val="28"/>
          <w:vertAlign w:val="superscript"/>
          <w:lang w:val="uz-Cyrl-UZ"/>
        </w:rPr>
        <w:t>3</w:t>
      </w:r>
      <w:r w:rsidRPr="00D87409">
        <w:rPr>
          <w:sz w:val="28"/>
          <w:szCs w:val="28"/>
          <w:lang w:val="uz-Cyrl-UZ"/>
        </w:rPr>
        <w:t>, в электрохимически активированной водопроводной воде pH=11</w:t>
      </w:r>
      <w:r w:rsidRPr="00D87409">
        <w:rPr>
          <w:sz w:val="28"/>
          <w:szCs w:val="28"/>
        </w:rPr>
        <w:sym w:font="Symbol" w:char="F0B1"/>
      </w:r>
      <w:r w:rsidRPr="00D87409">
        <w:rPr>
          <w:sz w:val="28"/>
          <w:szCs w:val="28"/>
          <w:lang w:val="uz-Cyrl-UZ"/>
        </w:rPr>
        <w:t>0,5 31 мг./дм</w:t>
      </w:r>
      <w:r w:rsidRPr="00D87409">
        <w:rPr>
          <w:sz w:val="28"/>
          <w:szCs w:val="28"/>
          <w:vertAlign w:val="superscript"/>
          <w:lang w:val="uz-Cyrl-UZ"/>
        </w:rPr>
        <w:t>3</w:t>
      </w:r>
      <w:r w:rsidRPr="00D87409">
        <w:rPr>
          <w:sz w:val="28"/>
          <w:szCs w:val="28"/>
          <w:lang w:val="uz-Cyrl-UZ"/>
        </w:rPr>
        <w:t>.</w:t>
      </w:r>
      <w:r w:rsidRPr="00D87409">
        <w:rPr>
          <w:sz w:val="28"/>
          <w:szCs w:val="28"/>
        </w:rPr>
        <w:t xml:space="preserve"> </w:t>
      </w:r>
      <w:r w:rsidRPr="00D87409">
        <w:rPr>
          <w:sz w:val="28"/>
          <w:szCs w:val="28"/>
          <w:lang w:val="uz-Cyrl-UZ"/>
        </w:rPr>
        <w:t>Количество сульфатных ионов</w:t>
      </w:r>
      <w:r w:rsidRPr="00D87409">
        <w:rPr>
          <w:sz w:val="28"/>
          <w:szCs w:val="28"/>
        </w:rPr>
        <w:t xml:space="preserve"> </w:t>
      </w:r>
      <m:oMath>
        <m:r>
          <m:rPr>
            <m:sty m:val="p"/>
          </m:rPr>
          <w:rPr>
            <w:rFonts w:ascii="Cambria Math" w:eastAsia="TimesNewRomanPSMT" w:hAnsi="Cambria Math"/>
            <w:sz w:val="28"/>
            <w:szCs w:val="28"/>
            <w:lang w:val="uz-Cyrl-UZ"/>
          </w:rPr>
          <m:t>S</m:t>
        </m:r>
        <m:sSubSup>
          <m:sSubSupPr>
            <m:ctrlPr>
              <w:rPr>
                <w:rFonts w:ascii="Cambria Math" w:eastAsia="TimesNewRomanPSMT" w:hAnsi="Cambria Math"/>
                <w:sz w:val="28"/>
                <w:szCs w:val="28"/>
                <w:lang w:val="en-US"/>
              </w:rPr>
            </m:ctrlPr>
          </m:sSubSupPr>
          <m:e>
            <m:r>
              <m:rPr>
                <m:sty m:val="p"/>
              </m:rPr>
              <w:rPr>
                <w:rFonts w:ascii="Cambria Math" w:eastAsia="TimesNewRomanPSMT" w:hAnsi="Cambria Math"/>
                <w:sz w:val="28"/>
                <w:szCs w:val="28"/>
                <w:lang w:val="uz-Cyrl-UZ"/>
              </w:rPr>
              <m:t>O</m:t>
            </m:r>
          </m:e>
          <m:sub>
            <m:r>
              <m:rPr>
                <m:sty m:val="p"/>
              </m:rPr>
              <w:rPr>
                <w:rFonts w:ascii="Cambria Math" w:eastAsia="TimesNewRomanPSMT" w:hAnsi="Cambria Math"/>
                <w:sz w:val="28"/>
                <w:szCs w:val="28"/>
                <w:lang w:val="uz-Cyrl-UZ"/>
              </w:rPr>
              <m:t>4</m:t>
            </m:r>
          </m:sub>
          <m:sup>
            <m:r>
              <m:rPr>
                <m:sty m:val="p"/>
              </m:rPr>
              <w:rPr>
                <w:rFonts w:ascii="Cambria Math" w:eastAsia="TimesNewRomanPSMT" w:hAnsi="Cambria Math"/>
                <w:sz w:val="28"/>
                <w:szCs w:val="28"/>
                <w:lang w:val="uz-Cyrl-UZ"/>
              </w:rPr>
              <m:t>2-</m:t>
            </m:r>
          </m:sup>
        </m:sSubSup>
      </m:oMath>
      <w:r w:rsidRPr="00D87409">
        <w:rPr>
          <w:rFonts w:eastAsia="TimesNewRomanPSMT"/>
          <w:sz w:val="28"/>
          <w:szCs w:val="28"/>
          <w:lang w:val="uz-Cyrl-UZ"/>
        </w:rPr>
        <w:t xml:space="preserve">, </w:t>
      </w:r>
      <w:r w:rsidRPr="00D87409">
        <w:rPr>
          <w:sz w:val="28"/>
          <w:szCs w:val="28"/>
          <w:lang w:val="uz-Cyrl-UZ"/>
        </w:rPr>
        <w:t>в обычной инактивированной водопроводной воде составляет 168 мг./дм</w:t>
      </w:r>
      <w:r w:rsidRPr="00D87409">
        <w:rPr>
          <w:sz w:val="28"/>
          <w:szCs w:val="28"/>
          <w:vertAlign w:val="superscript"/>
          <w:lang w:val="uz-Cyrl-UZ"/>
        </w:rPr>
        <w:t>3</w:t>
      </w:r>
      <w:r w:rsidRPr="00D87409">
        <w:rPr>
          <w:sz w:val="28"/>
          <w:szCs w:val="28"/>
          <w:lang w:val="uz-Cyrl-UZ"/>
        </w:rPr>
        <w:t>, в электрохимически активированной водопроводной воде с pH=9</w:t>
      </w:r>
      <w:r w:rsidRPr="00D87409">
        <w:rPr>
          <w:sz w:val="28"/>
          <w:szCs w:val="28"/>
        </w:rPr>
        <w:sym w:font="Symbol" w:char="F0B1"/>
      </w:r>
      <w:r w:rsidRPr="00D87409">
        <w:rPr>
          <w:sz w:val="28"/>
          <w:szCs w:val="28"/>
          <w:lang w:val="uz-Cyrl-UZ"/>
        </w:rPr>
        <w:t>0,5 - 36 мг./дм</w:t>
      </w:r>
      <w:r w:rsidRPr="00D87409">
        <w:rPr>
          <w:sz w:val="28"/>
          <w:szCs w:val="28"/>
          <w:vertAlign w:val="superscript"/>
          <w:lang w:val="uz-Cyrl-UZ"/>
        </w:rPr>
        <w:t>3</w:t>
      </w:r>
      <w:r w:rsidRPr="00D87409">
        <w:rPr>
          <w:sz w:val="28"/>
          <w:szCs w:val="28"/>
          <w:lang w:val="uz-Cyrl-UZ"/>
        </w:rPr>
        <w:t>, в электрохимически активированной водопроводной воде с pH=10</w:t>
      </w:r>
      <w:r w:rsidRPr="00D87409">
        <w:rPr>
          <w:sz w:val="28"/>
          <w:szCs w:val="28"/>
        </w:rPr>
        <w:sym w:font="Symbol" w:char="F0B1"/>
      </w:r>
      <w:r w:rsidRPr="00D87409">
        <w:rPr>
          <w:sz w:val="28"/>
          <w:szCs w:val="28"/>
          <w:lang w:val="uz-Cyrl-UZ"/>
        </w:rPr>
        <w:t>0,5 32 мг./дм</w:t>
      </w:r>
      <w:r w:rsidRPr="00D87409">
        <w:rPr>
          <w:sz w:val="28"/>
          <w:szCs w:val="28"/>
          <w:vertAlign w:val="superscript"/>
          <w:lang w:val="uz-Cyrl-UZ"/>
        </w:rPr>
        <w:t>3</w:t>
      </w:r>
      <w:r w:rsidRPr="00D87409">
        <w:rPr>
          <w:sz w:val="28"/>
          <w:szCs w:val="28"/>
          <w:lang w:val="uz-Cyrl-UZ"/>
        </w:rPr>
        <w:t xml:space="preserve"> и 30 мг./дм</w:t>
      </w:r>
      <w:r w:rsidRPr="00D87409">
        <w:rPr>
          <w:sz w:val="28"/>
          <w:szCs w:val="28"/>
          <w:vertAlign w:val="superscript"/>
          <w:lang w:val="uz-Cyrl-UZ"/>
        </w:rPr>
        <w:t>3</w:t>
      </w:r>
      <w:r w:rsidRPr="00D87409">
        <w:rPr>
          <w:sz w:val="28"/>
          <w:szCs w:val="28"/>
          <w:lang w:val="uz-Cyrl-UZ"/>
        </w:rPr>
        <w:t xml:space="preserve"> в электрохимически активированной водопроводной воде с pH=11</w:t>
      </w:r>
      <w:r w:rsidRPr="00D87409">
        <w:rPr>
          <w:sz w:val="28"/>
          <w:szCs w:val="28"/>
        </w:rPr>
        <w:sym w:font="Symbol" w:char="F0B1"/>
      </w:r>
      <w:r w:rsidRPr="00D87409">
        <w:rPr>
          <w:sz w:val="28"/>
          <w:szCs w:val="28"/>
          <w:lang w:val="uz-Cyrl-UZ"/>
        </w:rPr>
        <w:t>0,5. В водопроводной воде в щелочной среде (католит) наблюдается обратное уменьшение общей жесткости воды, количества хлоридов и сульфатов с увеличением содержания водорода в электрохимически активированной воде (Рис. 1).</w:t>
      </w:r>
      <w:r w:rsidRPr="00D87409">
        <w:rPr>
          <w:sz w:val="28"/>
          <w:szCs w:val="28"/>
        </w:rPr>
        <w:t xml:space="preserve"> </w:t>
      </w:r>
    </w:p>
    <w:p w:rsidR="00D87409" w:rsidRPr="00D87409" w:rsidRDefault="00D87409" w:rsidP="00D87409">
      <w:pPr>
        <w:ind w:firstLine="720"/>
        <w:jc w:val="both"/>
        <w:rPr>
          <w:sz w:val="28"/>
          <w:szCs w:val="28"/>
          <w:lang w:val="uz-Cyrl-UZ"/>
        </w:rPr>
      </w:pPr>
    </w:p>
    <w:p w:rsidR="00D87409" w:rsidRPr="00D87409" w:rsidRDefault="00D87409" w:rsidP="00D87409">
      <w:pPr>
        <w:jc w:val="both"/>
        <w:rPr>
          <w:sz w:val="28"/>
          <w:szCs w:val="28"/>
          <w:lang w:val="uz-Cyrl-UZ"/>
        </w:rPr>
      </w:pPr>
      <w:r w:rsidRPr="00D87409">
        <w:rPr>
          <w:noProof/>
          <w:sz w:val="28"/>
          <w:szCs w:val="28"/>
        </w:rPr>
        <w:drawing>
          <wp:inline distT="0" distB="0" distL="0" distR="0" wp14:anchorId="23BBA32F" wp14:editId="70700655">
            <wp:extent cx="6075841" cy="2894120"/>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1597" cy="2901625"/>
                    </a:xfrm>
                    <a:prstGeom prst="rect">
                      <a:avLst/>
                    </a:prstGeom>
                    <a:noFill/>
                  </pic:spPr>
                </pic:pic>
              </a:graphicData>
            </a:graphic>
          </wp:inline>
        </w:drawing>
      </w:r>
    </w:p>
    <w:p w:rsidR="00D87409" w:rsidRPr="00D87409" w:rsidRDefault="00D87409" w:rsidP="00D87409">
      <w:pPr>
        <w:jc w:val="center"/>
        <w:rPr>
          <w:b/>
          <w:sz w:val="28"/>
          <w:szCs w:val="28"/>
          <w:lang w:val="uz-Cyrl-UZ"/>
        </w:rPr>
      </w:pPr>
      <w:r w:rsidRPr="00D87409">
        <w:rPr>
          <w:b/>
          <w:sz w:val="28"/>
          <w:szCs w:val="28"/>
          <w:bdr w:val="none" w:sz="0" w:space="0" w:color="auto" w:frame="1"/>
          <w:lang w:val="uz-Cyrl-UZ"/>
        </w:rPr>
        <w:t xml:space="preserve">Рисунок 1. </w:t>
      </w:r>
      <w:r w:rsidRPr="00D87409">
        <w:rPr>
          <w:b/>
          <w:sz w:val="28"/>
          <w:szCs w:val="28"/>
          <w:lang w:val="uz-Cyrl-UZ"/>
        </w:rPr>
        <w:t xml:space="preserve">Физико-химические параметры водопроводной воды со щелочной средой </w:t>
      </w:r>
    </w:p>
    <w:p w:rsidR="00D87409" w:rsidRPr="00D87409" w:rsidRDefault="00D87409" w:rsidP="00D87409">
      <w:pPr>
        <w:spacing w:before="240"/>
        <w:ind w:firstLine="720"/>
        <w:jc w:val="both"/>
        <w:rPr>
          <w:noProof/>
          <w:sz w:val="28"/>
          <w:szCs w:val="28"/>
          <w:lang w:val="uz-Cyrl-UZ"/>
        </w:rPr>
      </w:pPr>
      <w:r w:rsidRPr="00D87409">
        <w:rPr>
          <w:sz w:val="28"/>
          <w:szCs w:val="28"/>
          <w:lang w:val="uz-Cyrl-UZ"/>
        </w:rPr>
        <w:lastRenderedPageBreak/>
        <w:t>В 2016-2018 годах совместно с предприятием ООО «БИСЕРВИС» Наманганской области проведены эксперименты по изучению нормативных условий и кормления гусениц большой восковой моли на основе электрохимически активированной воды</w:t>
      </w:r>
      <w:r w:rsidRPr="00D87409">
        <w:rPr>
          <w:noProof/>
          <w:sz w:val="28"/>
          <w:szCs w:val="28"/>
          <w:lang w:val="uz-Cyrl-UZ"/>
        </w:rPr>
        <w:t>.</w:t>
      </w:r>
    </w:p>
    <w:p w:rsidR="00D87409" w:rsidRPr="00D87409" w:rsidRDefault="00D87409" w:rsidP="00D87409">
      <w:pPr>
        <w:ind w:firstLine="720"/>
        <w:jc w:val="both"/>
        <w:rPr>
          <w:sz w:val="28"/>
          <w:szCs w:val="28"/>
          <w:lang w:val="uz-Cyrl-UZ"/>
        </w:rPr>
      </w:pPr>
      <w:r w:rsidRPr="00D87409">
        <w:rPr>
          <w:sz w:val="28"/>
          <w:szCs w:val="28"/>
          <w:lang w:val="uz-Cyrl-UZ"/>
        </w:rPr>
        <w:t xml:space="preserve">По результатам опытов в 1-м контрольном варианте по рецептуре НИИЗР с использованием активированной водопроводной воды выход гусениц из 100 яиц составил 82,5, количество куколок 71,5, вылет бабочек 63, по рецепту Х.Р. Мирзалиевой выход гусениц составил 83, количество куколок 71, выход бабочек 61,25. Во 2-м варианте с использованием электрохимически активированной водопроводной воды (pH 9,5-10) по рецепту НИИЗР выход гусениц из 100 яиц составил 88,5, выход куколок 76,25, количество бабочек 68 и по рецепту Х.Р. Мирзалиевой выход гусениц составил 86,75, количество куколок - 72,25, количество бабочек - 63. В остальных вариантах, т.е. в 3-м варианте с использованием воды Наманганского канала (pH 9,5-10), по рецептам НИИЗР и Х.Р. Мирзалиевой выход гусениц составил 87,25-86,0 соответственно, количество куколок 73,25-72,25, выход бабочек 63,0-62,25. В оставшихся 4 вариантах по рецептам НИИЗР и Х.Р.Мирзалиевой выход гусениц из 100 яиц, количество </w:t>
      </w:r>
      <w:r w:rsidR="00B46528">
        <w:rPr>
          <w:sz w:val="28"/>
          <w:szCs w:val="28"/>
          <w:lang w:val="uz-Cyrl-UZ"/>
        </w:rPr>
        <w:t>куколок, вылет бабочек оказали</w:t>
      </w:r>
      <w:r w:rsidRPr="00D87409">
        <w:rPr>
          <w:sz w:val="28"/>
          <w:szCs w:val="28"/>
          <w:lang w:val="uz-Cyrl-UZ"/>
        </w:rPr>
        <w:t xml:space="preserve"> близким к результатам вышеперечисленных вариантов (таблица 1).</w:t>
      </w:r>
    </w:p>
    <w:p w:rsidR="00D87409" w:rsidRPr="00D87409" w:rsidRDefault="00D87409" w:rsidP="00D87409">
      <w:pPr>
        <w:jc w:val="right"/>
        <w:rPr>
          <w:b/>
          <w:sz w:val="28"/>
          <w:szCs w:val="28"/>
          <w:lang w:val="uz-Cyrl-UZ"/>
        </w:rPr>
      </w:pPr>
      <w:r w:rsidRPr="00D87409">
        <w:rPr>
          <w:b/>
          <w:sz w:val="28"/>
          <w:szCs w:val="28"/>
          <w:lang w:val="uz-Cyrl-UZ"/>
        </w:rPr>
        <w:t>Таблица-1</w:t>
      </w:r>
    </w:p>
    <w:p w:rsidR="00D87409" w:rsidRPr="00D87409" w:rsidRDefault="00D87409" w:rsidP="00D87409">
      <w:pPr>
        <w:jc w:val="center"/>
        <w:rPr>
          <w:b/>
          <w:sz w:val="28"/>
          <w:szCs w:val="28"/>
          <w:lang w:val="uz-Cyrl-UZ"/>
        </w:rPr>
      </w:pPr>
      <w:r w:rsidRPr="00D87409">
        <w:rPr>
          <w:b/>
          <w:sz w:val="28"/>
          <w:szCs w:val="28"/>
          <w:lang w:val="uz-Cyrl-UZ"/>
        </w:rPr>
        <w:t>Размножение гусениц большой восковой моли на основе электрохимически активированной воды в различных искусственных кормовых средах (2016-2018 гг.)</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99"/>
        <w:gridCol w:w="851"/>
        <w:gridCol w:w="708"/>
        <w:gridCol w:w="727"/>
        <w:gridCol w:w="798"/>
        <w:gridCol w:w="695"/>
        <w:gridCol w:w="756"/>
        <w:gridCol w:w="850"/>
      </w:tblGrid>
      <w:tr w:rsidR="00D87409" w:rsidRPr="00D87409" w:rsidTr="00CC37B6">
        <w:trPr>
          <w:trHeight w:val="272"/>
        </w:trPr>
        <w:tc>
          <w:tcPr>
            <w:tcW w:w="567" w:type="dxa"/>
            <w:vMerge w:val="restart"/>
            <w:vAlign w:val="center"/>
          </w:tcPr>
          <w:p w:rsidR="00D87409" w:rsidRPr="00D87409" w:rsidRDefault="00D87409" w:rsidP="00D87409">
            <w:pPr>
              <w:ind w:left="-108" w:right="-108"/>
              <w:jc w:val="center"/>
              <w:rPr>
                <w:b/>
                <w:bCs/>
                <w:sz w:val="26"/>
                <w:szCs w:val="26"/>
                <w:lang w:val="uz-Cyrl-UZ"/>
              </w:rPr>
            </w:pPr>
            <w:r w:rsidRPr="00D87409">
              <w:rPr>
                <w:b/>
                <w:bCs/>
                <w:sz w:val="26"/>
                <w:szCs w:val="26"/>
                <w:lang w:val="uz-Cyrl-UZ"/>
              </w:rPr>
              <w:t>№</w:t>
            </w:r>
          </w:p>
        </w:tc>
        <w:tc>
          <w:tcPr>
            <w:tcW w:w="3899" w:type="dxa"/>
            <w:vMerge w:val="restart"/>
            <w:vAlign w:val="center"/>
          </w:tcPr>
          <w:p w:rsidR="00D87409" w:rsidRPr="00D87409" w:rsidRDefault="00D87409" w:rsidP="00D87409">
            <w:pPr>
              <w:jc w:val="center"/>
              <w:rPr>
                <w:b/>
                <w:bCs/>
                <w:sz w:val="26"/>
                <w:szCs w:val="26"/>
                <w:lang w:val="uz-Cyrl-UZ"/>
              </w:rPr>
            </w:pPr>
            <w:r w:rsidRPr="00D87409">
              <w:rPr>
                <w:b/>
                <w:bCs/>
                <w:sz w:val="26"/>
                <w:szCs w:val="26"/>
                <w:lang w:val="uz-Cyrl-UZ"/>
              </w:rPr>
              <w:t>Варианты экспериментов</w:t>
            </w:r>
          </w:p>
        </w:tc>
        <w:tc>
          <w:tcPr>
            <w:tcW w:w="851" w:type="dxa"/>
            <w:vMerge w:val="restart"/>
            <w:textDirection w:val="btLr"/>
            <w:vAlign w:val="center"/>
          </w:tcPr>
          <w:p w:rsidR="00D87409" w:rsidRPr="00D87409" w:rsidRDefault="00D87409" w:rsidP="00D87409">
            <w:pPr>
              <w:ind w:left="37" w:right="-108"/>
              <w:jc w:val="center"/>
              <w:rPr>
                <w:b/>
                <w:bCs/>
                <w:sz w:val="26"/>
                <w:szCs w:val="26"/>
                <w:lang w:val="uz-Cyrl-UZ"/>
              </w:rPr>
            </w:pPr>
            <w:r w:rsidRPr="00D87409">
              <w:rPr>
                <w:b/>
                <w:bCs/>
                <w:sz w:val="26"/>
                <w:szCs w:val="26"/>
                <w:lang w:val="uz-Cyrl-UZ"/>
              </w:rPr>
              <w:t>Количество полученных яиц, шт.</w:t>
            </w:r>
          </w:p>
        </w:tc>
        <w:tc>
          <w:tcPr>
            <w:tcW w:w="2233" w:type="dxa"/>
            <w:gridSpan w:val="3"/>
            <w:vAlign w:val="center"/>
          </w:tcPr>
          <w:p w:rsidR="00D87409" w:rsidRPr="00D87409" w:rsidRDefault="00D87409" w:rsidP="00D87409">
            <w:pPr>
              <w:jc w:val="center"/>
              <w:rPr>
                <w:b/>
                <w:bCs/>
                <w:sz w:val="26"/>
                <w:szCs w:val="26"/>
                <w:lang w:val="uz-Cyrl-UZ"/>
              </w:rPr>
            </w:pPr>
            <w:r w:rsidRPr="00D87409">
              <w:rPr>
                <w:b/>
                <w:bCs/>
                <w:sz w:val="26"/>
                <w:szCs w:val="26"/>
                <w:lang w:val="uz-Cyrl-UZ"/>
              </w:rPr>
              <w:t>рецепт</w:t>
            </w:r>
            <w:r w:rsidRPr="00D87409">
              <w:rPr>
                <w:b/>
                <w:sz w:val="26"/>
                <w:szCs w:val="26"/>
                <w:lang w:val="uz-Cyrl-UZ"/>
              </w:rPr>
              <w:t xml:space="preserve"> НИИЗР</w:t>
            </w:r>
          </w:p>
        </w:tc>
        <w:tc>
          <w:tcPr>
            <w:tcW w:w="2301" w:type="dxa"/>
            <w:gridSpan w:val="3"/>
            <w:vAlign w:val="center"/>
          </w:tcPr>
          <w:p w:rsidR="00D87409" w:rsidRPr="00D87409" w:rsidRDefault="00D87409" w:rsidP="00D87409">
            <w:pPr>
              <w:jc w:val="center"/>
              <w:rPr>
                <w:b/>
                <w:bCs/>
                <w:sz w:val="26"/>
                <w:szCs w:val="26"/>
                <w:lang w:val="uz-Cyrl-UZ"/>
              </w:rPr>
            </w:pPr>
            <w:r w:rsidRPr="00D87409">
              <w:rPr>
                <w:b/>
                <w:sz w:val="26"/>
                <w:szCs w:val="26"/>
                <w:lang w:val="uz-Cyrl-UZ"/>
              </w:rPr>
              <w:t>рецепт X.Р.Мирзалиевой</w:t>
            </w:r>
          </w:p>
        </w:tc>
      </w:tr>
      <w:tr w:rsidR="00D87409" w:rsidRPr="00D87409" w:rsidTr="00CC37B6">
        <w:trPr>
          <w:cantSplit/>
          <w:trHeight w:val="2537"/>
        </w:trPr>
        <w:tc>
          <w:tcPr>
            <w:tcW w:w="567" w:type="dxa"/>
            <w:vMerge/>
            <w:vAlign w:val="center"/>
          </w:tcPr>
          <w:p w:rsidR="00D87409" w:rsidRPr="00D87409" w:rsidRDefault="00D87409" w:rsidP="00D87409">
            <w:pPr>
              <w:jc w:val="center"/>
              <w:rPr>
                <w:b/>
                <w:bCs/>
                <w:sz w:val="26"/>
                <w:szCs w:val="26"/>
                <w:lang w:val="uz-Cyrl-UZ"/>
              </w:rPr>
            </w:pPr>
          </w:p>
        </w:tc>
        <w:tc>
          <w:tcPr>
            <w:tcW w:w="3899" w:type="dxa"/>
            <w:vMerge/>
            <w:vAlign w:val="center"/>
          </w:tcPr>
          <w:p w:rsidR="00D87409" w:rsidRPr="00D87409" w:rsidRDefault="00D87409" w:rsidP="00D87409">
            <w:pPr>
              <w:jc w:val="center"/>
              <w:rPr>
                <w:b/>
                <w:bCs/>
                <w:sz w:val="26"/>
                <w:szCs w:val="26"/>
                <w:lang w:val="uz-Cyrl-UZ"/>
              </w:rPr>
            </w:pPr>
          </w:p>
        </w:tc>
        <w:tc>
          <w:tcPr>
            <w:tcW w:w="851" w:type="dxa"/>
            <w:vMerge/>
            <w:textDirection w:val="btLr"/>
            <w:vAlign w:val="center"/>
          </w:tcPr>
          <w:p w:rsidR="00D87409" w:rsidRPr="00D87409" w:rsidRDefault="00D87409" w:rsidP="00D87409">
            <w:pPr>
              <w:ind w:left="113" w:right="-108"/>
              <w:jc w:val="center"/>
              <w:rPr>
                <w:b/>
                <w:bCs/>
                <w:sz w:val="26"/>
                <w:szCs w:val="26"/>
                <w:lang w:val="uz-Cyrl-UZ"/>
              </w:rPr>
            </w:pPr>
          </w:p>
        </w:tc>
        <w:tc>
          <w:tcPr>
            <w:tcW w:w="708" w:type="dxa"/>
            <w:textDirection w:val="btLr"/>
            <w:vAlign w:val="center"/>
          </w:tcPr>
          <w:p w:rsidR="00D87409" w:rsidRPr="00D87409" w:rsidRDefault="00D87409" w:rsidP="00D87409">
            <w:pPr>
              <w:ind w:left="113" w:right="-108"/>
              <w:jc w:val="center"/>
              <w:rPr>
                <w:b/>
                <w:bCs/>
                <w:sz w:val="26"/>
                <w:szCs w:val="26"/>
                <w:lang w:val="uz-Cyrl-UZ"/>
              </w:rPr>
            </w:pPr>
            <w:r w:rsidRPr="00D87409">
              <w:rPr>
                <w:b/>
                <w:bCs/>
                <w:sz w:val="26"/>
                <w:szCs w:val="26"/>
                <w:lang w:val="uz-Cyrl-UZ"/>
              </w:rPr>
              <w:t>Выход гусениц, шт.</w:t>
            </w:r>
          </w:p>
        </w:tc>
        <w:tc>
          <w:tcPr>
            <w:tcW w:w="727" w:type="dxa"/>
            <w:textDirection w:val="btLr"/>
            <w:vAlign w:val="center"/>
          </w:tcPr>
          <w:p w:rsidR="00D87409" w:rsidRPr="00D87409" w:rsidRDefault="00D87409" w:rsidP="00D87409">
            <w:pPr>
              <w:ind w:left="113" w:right="113"/>
              <w:jc w:val="center"/>
              <w:rPr>
                <w:b/>
                <w:bCs/>
                <w:sz w:val="26"/>
                <w:szCs w:val="26"/>
                <w:lang w:val="uz-Cyrl-UZ"/>
              </w:rPr>
            </w:pPr>
            <w:r w:rsidRPr="00D87409">
              <w:rPr>
                <w:b/>
                <w:bCs/>
                <w:sz w:val="26"/>
                <w:szCs w:val="26"/>
                <w:lang w:val="uz-Cyrl-UZ"/>
              </w:rPr>
              <w:t>Количество куколок, шт.</w:t>
            </w:r>
          </w:p>
        </w:tc>
        <w:tc>
          <w:tcPr>
            <w:tcW w:w="798" w:type="dxa"/>
            <w:textDirection w:val="btLr"/>
            <w:vAlign w:val="center"/>
          </w:tcPr>
          <w:p w:rsidR="00D87409" w:rsidRPr="00D87409" w:rsidRDefault="00D87409" w:rsidP="00D87409">
            <w:pPr>
              <w:ind w:left="113" w:right="113"/>
              <w:jc w:val="center"/>
              <w:rPr>
                <w:b/>
                <w:bCs/>
                <w:sz w:val="26"/>
                <w:szCs w:val="26"/>
                <w:lang w:val="uz-Cyrl-UZ"/>
              </w:rPr>
            </w:pPr>
            <w:r w:rsidRPr="00D87409">
              <w:rPr>
                <w:b/>
                <w:bCs/>
                <w:sz w:val="26"/>
                <w:szCs w:val="26"/>
                <w:lang w:val="uz-Cyrl-UZ"/>
              </w:rPr>
              <w:t>Выход бабочек, шт.</w:t>
            </w:r>
          </w:p>
        </w:tc>
        <w:tc>
          <w:tcPr>
            <w:tcW w:w="695" w:type="dxa"/>
            <w:textDirection w:val="btLr"/>
            <w:vAlign w:val="center"/>
          </w:tcPr>
          <w:p w:rsidR="00D87409" w:rsidRPr="00D87409" w:rsidRDefault="00D87409" w:rsidP="00D87409">
            <w:pPr>
              <w:ind w:left="113" w:right="113"/>
              <w:jc w:val="center"/>
              <w:rPr>
                <w:b/>
                <w:bCs/>
                <w:sz w:val="26"/>
                <w:szCs w:val="26"/>
                <w:lang w:val="uz-Cyrl-UZ"/>
              </w:rPr>
            </w:pPr>
            <w:r w:rsidRPr="00D87409">
              <w:rPr>
                <w:b/>
                <w:bCs/>
                <w:sz w:val="26"/>
                <w:szCs w:val="26"/>
                <w:lang w:val="uz-Cyrl-UZ"/>
              </w:rPr>
              <w:t>Выход гусениц, шт.</w:t>
            </w:r>
          </w:p>
        </w:tc>
        <w:tc>
          <w:tcPr>
            <w:tcW w:w="756" w:type="dxa"/>
            <w:textDirection w:val="btLr"/>
            <w:vAlign w:val="center"/>
          </w:tcPr>
          <w:p w:rsidR="00D87409" w:rsidRPr="00D87409" w:rsidRDefault="00D87409" w:rsidP="00D87409">
            <w:pPr>
              <w:ind w:left="113" w:right="113"/>
              <w:jc w:val="center"/>
              <w:rPr>
                <w:b/>
                <w:bCs/>
                <w:sz w:val="26"/>
                <w:szCs w:val="26"/>
                <w:lang w:val="uz-Cyrl-UZ"/>
              </w:rPr>
            </w:pPr>
            <w:r w:rsidRPr="00D87409">
              <w:rPr>
                <w:b/>
                <w:bCs/>
                <w:sz w:val="26"/>
                <w:szCs w:val="26"/>
                <w:lang w:val="uz-Cyrl-UZ"/>
              </w:rPr>
              <w:t>Количество куколок, шт.</w:t>
            </w:r>
          </w:p>
        </w:tc>
        <w:tc>
          <w:tcPr>
            <w:tcW w:w="850" w:type="dxa"/>
            <w:textDirection w:val="btLr"/>
            <w:vAlign w:val="center"/>
          </w:tcPr>
          <w:p w:rsidR="00D87409" w:rsidRPr="00D87409" w:rsidRDefault="00D87409" w:rsidP="00D87409">
            <w:pPr>
              <w:ind w:left="113" w:right="113"/>
              <w:jc w:val="center"/>
              <w:rPr>
                <w:b/>
                <w:bCs/>
                <w:sz w:val="26"/>
                <w:szCs w:val="26"/>
                <w:lang w:val="uz-Cyrl-UZ"/>
              </w:rPr>
            </w:pPr>
            <w:r w:rsidRPr="00D87409">
              <w:rPr>
                <w:b/>
                <w:bCs/>
                <w:sz w:val="26"/>
                <w:szCs w:val="26"/>
                <w:lang w:val="uz-Cyrl-UZ"/>
              </w:rPr>
              <w:t>Выход бабочек, шт.</w:t>
            </w:r>
          </w:p>
        </w:tc>
      </w:tr>
      <w:tr w:rsidR="00D87409" w:rsidRPr="00D87409" w:rsidTr="00CC37B6">
        <w:trPr>
          <w:trHeight w:val="561"/>
        </w:trPr>
        <w:tc>
          <w:tcPr>
            <w:tcW w:w="567" w:type="dxa"/>
            <w:vAlign w:val="center"/>
          </w:tcPr>
          <w:p w:rsidR="00D87409" w:rsidRPr="00D87409" w:rsidRDefault="00D87409" w:rsidP="00D87409">
            <w:pPr>
              <w:jc w:val="center"/>
              <w:rPr>
                <w:sz w:val="26"/>
                <w:szCs w:val="26"/>
                <w:lang w:val="uz-Cyrl-UZ"/>
              </w:rPr>
            </w:pPr>
            <w:r w:rsidRPr="00D87409">
              <w:rPr>
                <w:sz w:val="26"/>
                <w:szCs w:val="26"/>
                <w:lang w:val="uz-Cyrl-UZ"/>
              </w:rPr>
              <w:t>1.</w:t>
            </w:r>
          </w:p>
        </w:tc>
        <w:tc>
          <w:tcPr>
            <w:tcW w:w="3899" w:type="dxa"/>
            <w:vAlign w:val="center"/>
          </w:tcPr>
          <w:p w:rsidR="00D87409" w:rsidRPr="00D87409" w:rsidRDefault="00D87409" w:rsidP="00CC37B6">
            <w:pPr>
              <w:ind w:left="-59" w:right="-39"/>
              <w:rPr>
                <w:sz w:val="26"/>
                <w:szCs w:val="26"/>
                <w:lang w:val="en-US"/>
              </w:rPr>
            </w:pPr>
            <w:r w:rsidRPr="00D87409">
              <w:rPr>
                <w:sz w:val="26"/>
                <w:szCs w:val="26"/>
                <w:lang w:val="en-US"/>
              </w:rPr>
              <w:t>Контроль (текущий метод)</w:t>
            </w:r>
          </w:p>
        </w:tc>
        <w:tc>
          <w:tcPr>
            <w:tcW w:w="851" w:type="dxa"/>
            <w:vAlign w:val="center"/>
          </w:tcPr>
          <w:p w:rsidR="00D87409" w:rsidRPr="00D87409" w:rsidRDefault="00D87409" w:rsidP="00D87409">
            <w:pPr>
              <w:jc w:val="center"/>
              <w:rPr>
                <w:lang w:val="uz-Cyrl-UZ"/>
              </w:rPr>
            </w:pPr>
            <w:r w:rsidRPr="00D87409">
              <w:rPr>
                <w:lang w:val="uz-Cyrl-UZ"/>
              </w:rPr>
              <w:t>100</w:t>
            </w:r>
          </w:p>
        </w:tc>
        <w:tc>
          <w:tcPr>
            <w:tcW w:w="708" w:type="dxa"/>
            <w:vAlign w:val="center"/>
          </w:tcPr>
          <w:p w:rsidR="00D87409" w:rsidRPr="00D87409" w:rsidRDefault="00D87409" w:rsidP="00CC37B6">
            <w:pPr>
              <w:ind w:left="-58"/>
              <w:jc w:val="center"/>
              <w:rPr>
                <w:lang w:val="uz-Cyrl-UZ"/>
              </w:rPr>
            </w:pPr>
            <w:r w:rsidRPr="00D87409">
              <w:rPr>
                <w:lang w:val="uz-Cyrl-UZ"/>
              </w:rPr>
              <w:t>82,5</w:t>
            </w:r>
          </w:p>
        </w:tc>
        <w:tc>
          <w:tcPr>
            <w:tcW w:w="727" w:type="dxa"/>
            <w:vAlign w:val="center"/>
          </w:tcPr>
          <w:p w:rsidR="00D87409" w:rsidRPr="00D87409" w:rsidRDefault="00D87409" w:rsidP="00CC37B6">
            <w:pPr>
              <w:ind w:left="-67" w:right="-66"/>
              <w:jc w:val="center"/>
              <w:rPr>
                <w:lang w:val="uz-Cyrl-UZ"/>
              </w:rPr>
            </w:pPr>
            <w:r w:rsidRPr="00D87409">
              <w:rPr>
                <w:lang w:val="uz-Cyrl-UZ"/>
              </w:rPr>
              <w:t>71,5</w:t>
            </w:r>
          </w:p>
        </w:tc>
        <w:tc>
          <w:tcPr>
            <w:tcW w:w="798" w:type="dxa"/>
            <w:vAlign w:val="center"/>
          </w:tcPr>
          <w:p w:rsidR="00D87409" w:rsidRPr="00D87409" w:rsidRDefault="00D87409" w:rsidP="00D87409">
            <w:pPr>
              <w:jc w:val="center"/>
              <w:rPr>
                <w:lang w:val="uz-Cyrl-UZ"/>
              </w:rPr>
            </w:pPr>
            <w:r w:rsidRPr="00D87409">
              <w:rPr>
                <w:lang w:val="uz-Cyrl-UZ"/>
              </w:rPr>
              <w:t>63,0</w:t>
            </w:r>
          </w:p>
        </w:tc>
        <w:tc>
          <w:tcPr>
            <w:tcW w:w="695" w:type="dxa"/>
            <w:vAlign w:val="center"/>
          </w:tcPr>
          <w:p w:rsidR="00D87409" w:rsidRPr="00D87409" w:rsidRDefault="00D87409" w:rsidP="00CC37B6">
            <w:pPr>
              <w:ind w:left="-71" w:right="-52"/>
              <w:jc w:val="center"/>
              <w:rPr>
                <w:lang w:val="uz-Cyrl-UZ"/>
              </w:rPr>
            </w:pPr>
            <w:r w:rsidRPr="00D87409">
              <w:rPr>
                <w:lang w:val="uz-Cyrl-UZ"/>
              </w:rPr>
              <w:t>83,0</w:t>
            </w:r>
          </w:p>
        </w:tc>
        <w:tc>
          <w:tcPr>
            <w:tcW w:w="756" w:type="dxa"/>
            <w:vAlign w:val="center"/>
          </w:tcPr>
          <w:p w:rsidR="00D87409" w:rsidRPr="00D87409" w:rsidRDefault="00D87409" w:rsidP="00D87409">
            <w:pPr>
              <w:jc w:val="center"/>
              <w:rPr>
                <w:lang w:val="uz-Cyrl-UZ"/>
              </w:rPr>
            </w:pPr>
            <w:r w:rsidRPr="00D87409">
              <w:rPr>
                <w:lang w:val="uz-Cyrl-UZ"/>
              </w:rPr>
              <w:t>71,0</w:t>
            </w:r>
          </w:p>
        </w:tc>
        <w:tc>
          <w:tcPr>
            <w:tcW w:w="850" w:type="dxa"/>
            <w:vAlign w:val="center"/>
          </w:tcPr>
          <w:p w:rsidR="00D87409" w:rsidRPr="00D87409" w:rsidRDefault="00D87409" w:rsidP="00D87409">
            <w:pPr>
              <w:jc w:val="center"/>
              <w:rPr>
                <w:lang w:val="uz-Cyrl-UZ"/>
              </w:rPr>
            </w:pPr>
            <w:r w:rsidRPr="00D87409">
              <w:rPr>
                <w:lang w:val="uz-Cyrl-UZ"/>
              </w:rPr>
              <w:t>61,25</w:t>
            </w:r>
          </w:p>
        </w:tc>
      </w:tr>
      <w:tr w:rsidR="00D87409" w:rsidRPr="00D87409" w:rsidTr="00CC37B6">
        <w:trPr>
          <w:trHeight w:val="447"/>
        </w:trPr>
        <w:tc>
          <w:tcPr>
            <w:tcW w:w="567" w:type="dxa"/>
            <w:vAlign w:val="center"/>
          </w:tcPr>
          <w:p w:rsidR="00D87409" w:rsidRPr="00D87409" w:rsidRDefault="00D87409" w:rsidP="00D87409">
            <w:pPr>
              <w:jc w:val="center"/>
              <w:rPr>
                <w:sz w:val="26"/>
                <w:szCs w:val="26"/>
                <w:lang w:val="uz-Cyrl-UZ"/>
              </w:rPr>
            </w:pPr>
            <w:r w:rsidRPr="00D87409">
              <w:rPr>
                <w:sz w:val="26"/>
                <w:szCs w:val="26"/>
                <w:lang w:val="uz-Cyrl-UZ"/>
              </w:rPr>
              <w:t>2.</w:t>
            </w:r>
          </w:p>
        </w:tc>
        <w:tc>
          <w:tcPr>
            <w:tcW w:w="3899" w:type="dxa"/>
            <w:vAlign w:val="center"/>
          </w:tcPr>
          <w:p w:rsidR="00D87409" w:rsidRPr="00D87409" w:rsidRDefault="00D87409" w:rsidP="00CC37B6">
            <w:pPr>
              <w:ind w:left="-59" w:right="-39"/>
              <w:rPr>
                <w:sz w:val="26"/>
                <w:szCs w:val="26"/>
                <w:lang w:val="uz-Cyrl-UZ"/>
              </w:rPr>
            </w:pPr>
            <w:r w:rsidRPr="00D87409">
              <w:rPr>
                <w:sz w:val="26"/>
                <w:szCs w:val="26"/>
                <w:lang w:val="uz-Cyrl-UZ"/>
              </w:rPr>
              <w:t>Электрохимически активированная водопроводная вода (pH 9,5-10)</w:t>
            </w:r>
          </w:p>
        </w:tc>
        <w:tc>
          <w:tcPr>
            <w:tcW w:w="851" w:type="dxa"/>
            <w:vAlign w:val="center"/>
          </w:tcPr>
          <w:p w:rsidR="00D87409" w:rsidRPr="00D87409" w:rsidRDefault="00D87409" w:rsidP="00D87409">
            <w:pPr>
              <w:jc w:val="center"/>
              <w:rPr>
                <w:lang w:val="uz-Cyrl-UZ"/>
              </w:rPr>
            </w:pPr>
            <w:r w:rsidRPr="00D87409">
              <w:rPr>
                <w:lang w:val="uz-Cyrl-UZ"/>
              </w:rPr>
              <w:t>100</w:t>
            </w:r>
          </w:p>
        </w:tc>
        <w:tc>
          <w:tcPr>
            <w:tcW w:w="708" w:type="dxa"/>
            <w:vAlign w:val="center"/>
          </w:tcPr>
          <w:p w:rsidR="00D87409" w:rsidRPr="00D87409" w:rsidRDefault="00D87409" w:rsidP="00CC37B6">
            <w:pPr>
              <w:ind w:left="-58"/>
              <w:jc w:val="center"/>
              <w:rPr>
                <w:lang w:val="uz-Cyrl-UZ"/>
              </w:rPr>
            </w:pPr>
            <w:r w:rsidRPr="00D87409">
              <w:rPr>
                <w:lang w:val="uz-Cyrl-UZ"/>
              </w:rPr>
              <w:t>88,5</w:t>
            </w:r>
          </w:p>
        </w:tc>
        <w:tc>
          <w:tcPr>
            <w:tcW w:w="727" w:type="dxa"/>
            <w:vAlign w:val="center"/>
          </w:tcPr>
          <w:p w:rsidR="00D87409" w:rsidRPr="00D87409" w:rsidRDefault="00D87409" w:rsidP="00CC37B6">
            <w:pPr>
              <w:ind w:left="-67" w:right="-66"/>
              <w:jc w:val="center"/>
              <w:rPr>
                <w:lang w:val="uz-Cyrl-UZ"/>
              </w:rPr>
            </w:pPr>
            <w:r w:rsidRPr="00D87409">
              <w:rPr>
                <w:lang w:val="uz-Cyrl-UZ"/>
              </w:rPr>
              <w:t>76,25</w:t>
            </w:r>
          </w:p>
        </w:tc>
        <w:tc>
          <w:tcPr>
            <w:tcW w:w="798" w:type="dxa"/>
            <w:vAlign w:val="center"/>
          </w:tcPr>
          <w:p w:rsidR="00D87409" w:rsidRPr="00D87409" w:rsidRDefault="00D87409" w:rsidP="00D87409">
            <w:pPr>
              <w:jc w:val="center"/>
              <w:rPr>
                <w:lang w:val="uz-Cyrl-UZ"/>
              </w:rPr>
            </w:pPr>
            <w:r w:rsidRPr="00D87409">
              <w:rPr>
                <w:lang w:val="uz-Cyrl-UZ"/>
              </w:rPr>
              <w:t>68,0</w:t>
            </w:r>
          </w:p>
        </w:tc>
        <w:tc>
          <w:tcPr>
            <w:tcW w:w="695" w:type="dxa"/>
            <w:vAlign w:val="center"/>
          </w:tcPr>
          <w:p w:rsidR="00D87409" w:rsidRPr="00D87409" w:rsidRDefault="00D87409" w:rsidP="00CC37B6">
            <w:pPr>
              <w:ind w:left="-71" w:right="-52"/>
              <w:jc w:val="center"/>
              <w:rPr>
                <w:lang w:val="uz-Cyrl-UZ"/>
              </w:rPr>
            </w:pPr>
            <w:r w:rsidRPr="00D87409">
              <w:rPr>
                <w:lang w:val="uz-Cyrl-UZ"/>
              </w:rPr>
              <w:t>86,75</w:t>
            </w:r>
          </w:p>
        </w:tc>
        <w:tc>
          <w:tcPr>
            <w:tcW w:w="756" w:type="dxa"/>
            <w:vAlign w:val="center"/>
          </w:tcPr>
          <w:p w:rsidR="00D87409" w:rsidRPr="00D87409" w:rsidRDefault="00D87409" w:rsidP="00D87409">
            <w:pPr>
              <w:jc w:val="center"/>
              <w:rPr>
                <w:lang w:val="uz-Cyrl-UZ"/>
              </w:rPr>
            </w:pPr>
            <w:r w:rsidRPr="00D87409">
              <w:rPr>
                <w:lang w:val="uz-Cyrl-UZ"/>
              </w:rPr>
              <w:t>72,25</w:t>
            </w:r>
          </w:p>
        </w:tc>
        <w:tc>
          <w:tcPr>
            <w:tcW w:w="850" w:type="dxa"/>
            <w:vAlign w:val="center"/>
          </w:tcPr>
          <w:p w:rsidR="00D87409" w:rsidRPr="00D87409" w:rsidRDefault="00D87409" w:rsidP="00D87409">
            <w:pPr>
              <w:jc w:val="center"/>
              <w:rPr>
                <w:lang w:val="uz-Cyrl-UZ"/>
              </w:rPr>
            </w:pPr>
            <w:r w:rsidRPr="00D87409">
              <w:rPr>
                <w:lang w:val="uz-Cyrl-UZ"/>
              </w:rPr>
              <w:t>63,0</w:t>
            </w:r>
          </w:p>
        </w:tc>
      </w:tr>
      <w:tr w:rsidR="00D87409" w:rsidRPr="00D87409" w:rsidTr="00CC37B6">
        <w:trPr>
          <w:trHeight w:val="459"/>
        </w:trPr>
        <w:tc>
          <w:tcPr>
            <w:tcW w:w="567" w:type="dxa"/>
            <w:vAlign w:val="center"/>
          </w:tcPr>
          <w:p w:rsidR="00D87409" w:rsidRPr="00D87409" w:rsidRDefault="00D87409" w:rsidP="00D87409">
            <w:pPr>
              <w:jc w:val="center"/>
              <w:rPr>
                <w:sz w:val="26"/>
                <w:szCs w:val="26"/>
                <w:lang w:val="uz-Cyrl-UZ"/>
              </w:rPr>
            </w:pPr>
            <w:r w:rsidRPr="00D87409">
              <w:rPr>
                <w:sz w:val="26"/>
                <w:szCs w:val="26"/>
                <w:lang w:val="uz-Cyrl-UZ"/>
              </w:rPr>
              <w:t>3.</w:t>
            </w:r>
          </w:p>
        </w:tc>
        <w:tc>
          <w:tcPr>
            <w:tcW w:w="3899" w:type="dxa"/>
            <w:vAlign w:val="center"/>
          </w:tcPr>
          <w:p w:rsidR="00D87409" w:rsidRPr="00D87409" w:rsidRDefault="00D87409" w:rsidP="00CC37B6">
            <w:pPr>
              <w:ind w:left="-59" w:right="-108"/>
              <w:rPr>
                <w:sz w:val="26"/>
                <w:szCs w:val="26"/>
                <w:lang w:val="uz-Cyrl-UZ"/>
              </w:rPr>
            </w:pPr>
            <w:r w:rsidRPr="00D87409">
              <w:rPr>
                <w:sz w:val="26"/>
                <w:szCs w:val="26"/>
                <w:lang w:val="uz-Cyrl-UZ"/>
              </w:rPr>
              <w:t>Электрохимически активированная вода Наманганского канала (pH 9,5-10)</w:t>
            </w:r>
          </w:p>
        </w:tc>
        <w:tc>
          <w:tcPr>
            <w:tcW w:w="851" w:type="dxa"/>
            <w:vAlign w:val="center"/>
          </w:tcPr>
          <w:p w:rsidR="00D87409" w:rsidRPr="00D87409" w:rsidRDefault="00D87409" w:rsidP="00D87409">
            <w:pPr>
              <w:jc w:val="center"/>
              <w:rPr>
                <w:lang w:val="uz-Cyrl-UZ"/>
              </w:rPr>
            </w:pPr>
            <w:r w:rsidRPr="00D87409">
              <w:rPr>
                <w:lang w:val="uz-Cyrl-UZ"/>
              </w:rPr>
              <w:t>100</w:t>
            </w:r>
          </w:p>
        </w:tc>
        <w:tc>
          <w:tcPr>
            <w:tcW w:w="708" w:type="dxa"/>
            <w:vAlign w:val="center"/>
          </w:tcPr>
          <w:p w:rsidR="00D87409" w:rsidRPr="00D87409" w:rsidRDefault="00D87409" w:rsidP="00CC37B6">
            <w:pPr>
              <w:ind w:left="-58"/>
              <w:jc w:val="center"/>
              <w:rPr>
                <w:lang w:val="uz-Cyrl-UZ"/>
              </w:rPr>
            </w:pPr>
            <w:r w:rsidRPr="00D87409">
              <w:rPr>
                <w:lang w:val="uz-Cyrl-UZ"/>
              </w:rPr>
              <w:t>87,25</w:t>
            </w:r>
          </w:p>
        </w:tc>
        <w:tc>
          <w:tcPr>
            <w:tcW w:w="727" w:type="dxa"/>
            <w:vAlign w:val="center"/>
          </w:tcPr>
          <w:p w:rsidR="00D87409" w:rsidRPr="00D87409" w:rsidRDefault="00D87409" w:rsidP="00CC37B6">
            <w:pPr>
              <w:ind w:left="-67" w:right="-66"/>
              <w:jc w:val="center"/>
              <w:rPr>
                <w:lang w:val="uz-Cyrl-UZ"/>
              </w:rPr>
            </w:pPr>
            <w:r w:rsidRPr="00D87409">
              <w:rPr>
                <w:lang w:val="uz-Cyrl-UZ"/>
              </w:rPr>
              <w:t>73,25</w:t>
            </w:r>
          </w:p>
        </w:tc>
        <w:tc>
          <w:tcPr>
            <w:tcW w:w="798" w:type="dxa"/>
            <w:vAlign w:val="center"/>
          </w:tcPr>
          <w:p w:rsidR="00D87409" w:rsidRPr="00D87409" w:rsidRDefault="00D87409" w:rsidP="00D87409">
            <w:pPr>
              <w:jc w:val="center"/>
              <w:rPr>
                <w:lang w:val="uz-Cyrl-UZ"/>
              </w:rPr>
            </w:pPr>
            <w:r w:rsidRPr="00D87409">
              <w:rPr>
                <w:lang w:val="uz-Cyrl-UZ"/>
              </w:rPr>
              <w:t>63,75</w:t>
            </w:r>
          </w:p>
        </w:tc>
        <w:tc>
          <w:tcPr>
            <w:tcW w:w="695" w:type="dxa"/>
            <w:vAlign w:val="center"/>
          </w:tcPr>
          <w:p w:rsidR="00D87409" w:rsidRPr="00D87409" w:rsidRDefault="00D87409" w:rsidP="00CC37B6">
            <w:pPr>
              <w:ind w:left="-71" w:right="-52"/>
              <w:jc w:val="center"/>
              <w:rPr>
                <w:lang w:val="uz-Cyrl-UZ"/>
              </w:rPr>
            </w:pPr>
            <w:r w:rsidRPr="00D87409">
              <w:rPr>
                <w:lang w:val="uz-Cyrl-UZ"/>
              </w:rPr>
              <w:t>86,0</w:t>
            </w:r>
          </w:p>
        </w:tc>
        <w:tc>
          <w:tcPr>
            <w:tcW w:w="756" w:type="dxa"/>
            <w:vAlign w:val="center"/>
          </w:tcPr>
          <w:p w:rsidR="00D87409" w:rsidRPr="00D87409" w:rsidRDefault="00D87409" w:rsidP="00D87409">
            <w:pPr>
              <w:jc w:val="center"/>
              <w:rPr>
                <w:lang w:val="uz-Cyrl-UZ"/>
              </w:rPr>
            </w:pPr>
            <w:r w:rsidRPr="00D87409">
              <w:rPr>
                <w:lang w:val="uz-Cyrl-UZ"/>
              </w:rPr>
              <w:t>72,75</w:t>
            </w:r>
          </w:p>
        </w:tc>
        <w:tc>
          <w:tcPr>
            <w:tcW w:w="850" w:type="dxa"/>
            <w:vAlign w:val="center"/>
          </w:tcPr>
          <w:p w:rsidR="00D87409" w:rsidRPr="00D87409" w:rsidRDefault="00D87409" w:rsidP="00D87409">
            <w:pPr>
              <w:jc w:val="center"/>
              <w:rPr>
                <w:lang w:val="uz-Cyrl-UZ"/>
              </w:rPr>
            </w:pPr>
            <w:r w:rsidRPr="00D87409">
              <w:rPr>
                <w:lang w:val="uz-Cyrl-UZ"/>
              </w:rPr>
              <w:t>62,25</w:t>
            </w:r>
          </w:p>
        </w:tc>
      </w:tr>
      <w:tr w:rsidR="00D87409" w:rsidRPr="00D87409" w:rsidTr="00CC37B6">
        <w:trPr>
          <w:trHeight w:val="754"/>
        </w:trPr>
        <w:tc>
          <w:tcPr>
            <w:tcW w:w="567" w:type="dxa"/>
            <w:vAlign w:val="center"/>
          </w:tcPr>
          <w:p w:rsidR="00D87409" w:rsidRPr="00D87409" w:rsidRDefault="00D87409" w:rsidP="00D87409">
            <w:pPr>
              <w:jc w:val="center"/>
              <w:rPr>
                <w:sz w:val="26"/>
                <w:szCs w:val="26"/>
                <w:lang w:val="uz-Cyrl-UZ"/>
              </w:rPr>
            </w:pPr>
            <w:r w:rsidRPr="00D87409">
              <w:rPr>
                <w:sz w:val="26"/>
                <w:szCs w:val="26"/>
                <w:lang w:val="uz-Cyrl-UZ"/>
              </w:rPr>
              <w:t>4.</w:t>
            </w:r>
          </w:p>
        </w:tc>
        <w:tc>
          <w:tcPr>
            <w:tcW w:w="3899" w:type="dxa"/>
            <w:vAlign w:val="center"/>
          </w:tcPr>
          <w:p w:rsidR="00D87409" w:rsidRPr="00D87409" w:rsidRDefault="00D87409" w:rsidP="00CC37B6">
            <w:pPr>
              <w:ind w:left="-59" w:right="-39"/>
              <w:rPr>
                <w:sz w:val="26"/>
                <w:szCs w:val="26"/>
                <w:lang w:val="uz-Cyrl-UZ"/>
              </w:rPr>
            </w:pPr>
            <w:r w:rsidRPr="00D87409">
              <w:rPr>
                <w:sz w:val="26"/>
                <w:szCs w:val="26"/>
                <w:lang w:val="uz-Cyrl-UZ"/>
              </w:rPr>
              <w:t>Электрохимически активированная вода Ферганского канала (pH 9,5-10)</w:t>
            </w:r>
          </w:p>
        </w:tc>
        <w:tc>
          <w:tcPr>
            <w:tcW w:w="851" w:type="dxa"/>
            <w:vAlign w:val="center"/>
          </w:tcPr>
          <w:p w:rsidR="00D87409" w:rsidRPr="00D87409" w:rsidRDefault="00D87409" w:rsidP="00D87409">
            <w:pPr>
              <w:jc w:val="center"/>
              <w:rPr>
                <w:lang w:val="uz-Cyrl-UZ"/>
              </w:rPr>
            </w:pPr>
            <w:r w:rsidRPr="00D87409">
              <w:rPr>
                <w:lang w:val="uz-Cyrl-UZ"/>
              </w:rPr>
              <w:t>100</w:t>
            </w:r>
          </w:p>
        </w:tc>
        <w:tc>
          <w:tcPr>
            <w:tcW w:w="708" w:type="dxa"/>
            <w:vAlign w:val="center"/>
          </w:tcPr>
          <w:p w:rsidR="00D87409" w:rsidRPr="00D87409" w:rsidRDefault="00D87409" w:rsidP="00CC37B6">
            <w:pPr>
              <w:ind w:left="-58"/>
              <w:jc w:val="center"/>
              <w:rPr>
                <w:lang w:val="uz-Cyrl-UZ"/>
              </w:rPr>
            </w:pPr>
            <w:r w:rsidRPr="00D87409">
              <w:rPr>
                <w:lang w:val="uz-Cyrl-UZ"/>
              </w:rPr>
              <w:t>86,0</w:t>
            </w:r>
          </w:p>
        </w:tc>
        <w:tc>
          <w:tcPr>
            <w:tcW w:w="727" w:type="dxa"/>
            <w:vAlign w:val="center"/>
          </w:tcPr>
          <w:p w:rsidR="00D87409" w:rsidRPr="00D87409" w:rsidRDefault="00D87409" w:rsidP="00CC37B6">
            <w:pPr>
              <w:ind w:left="-67" w:right="-66"/>
              <w:jc w:val="center"/>
              <w:rPr>
                <w:lang w:val="uz-Cyrl-UZ"/>
              </w:rPr>
            </w:pPr>
            <w:r w:rsidRPr="00D87409">
              <w:rPr>
                <w:lang w:val="uz-Cyrl-UZ"/>
              </w:rPr>
              <w:t>73,00</w:t>
            </w:r>
          </w:p>
        </w:tc>
        <w:tc>
          <w:tcPr>
            <w:tcW w:w="798" w:type="dxa"/>
            <w:vAlign w:val="center"/>
          </w:tcPr>
          <w:p w:rsidR="00D87409" w:rsidRPr="00D87409" w:rsidRDefault="00D87409" w:rsidP="00D87409">
            <w:pPr>
              <w:jc w:val="center"/>
              <w:rPr>
                <w:lang w:val="uz-Cyrl-UZ"/>
              </w:rPr>
            </w:pPr>
            <w:r w:rsidRPr="00D87409">
              <w:rPr>
                <w:lang w:val="uz-Cyrl-UZ"/>
              </w:rPr>
              <w:t>64,25</w:t>
            </w:r>
          </w:p>
        </w:tc>
        <w:tc>
          <w:tcPr>
            <w:tcW w:w="695" w:type="dxa"/>
            <w:vAlign w:val="center"/>
          </w:tcPr>
          <w:p w:rsidR="00D87409" w:rsidRPr="00D87409" w:rsidRDefault="00D87409" w:rsidP="00CC37B6">
            <w:pPr>
              <w:ind w:left="-71" w:right="-52"/>
              <w:jc w:val="center"/>
              <w:rPr>
                <w:lang w:val="uz-Cyrl-UZ"/>
              </w:rPr>
            </w:pPr>
            <w:r w:rsidRPr="00D87409">
              <w:rPr>
                <w:lang w:val="uz-Cyrl-UZ"/>
              </w:rPr>
              <w:t>85,75</w:t>
            </w:r>
          </w:p>
        </w:tc>
        <w:tc>
          <w:tcPr>
            <w:tcW w:w="756" w:type="dxa"/>
            <w:vAlign w:val="center"/>
          </w:tcPr>
          <w:p w:rsidR="00D87409" w:rsidRPr="00D87409" w:rsidRDefault="00D87409" w:rsidP="00D87409">
            <w:pPr>
              <w:jc w:val="center"/>
              <w:rPr>
                <w:lang w:val="uz-Cyrl-UZ"/>
              </w:rPr>
            </w:pPr>
            <w:r w:rsidRPr="00D87409">
              <w:rPr>
                <w:lang w:val="uz-Cyrl-UZ"/>
              </w:rPr>
              <w:t>71,75</w:t>
            </w:r>
          </w:p>
        </w:tc>
        <w:tc>
          <w:tcPr>
            <w:tcW w:w="850" w:type="dxa"/>
            <w:vAlign w:val="center"/>
          </w:tcPr>
          <w:p w:rsidR="00D87409" w:rsidRPr="00D87409" w:rsidRDefault="00D87409" w:rsidP="00D87409">
            <w:pPr>
              <w:jc w:val="center"/>
              <w:rPr>
                <w:lang w:val="uz-Cyrl-UZ"/>
              </w:rPr>
            </w:pPr>
            <w:r w:rsidRPr="00D87409">
              <w:rPr>
                <w:lang w:val="uz-Cyrl-UZ"/>
              </w:rPr>
              <w:t>61,75</w:t>
            </w:r>
          </w:p>
        </w:tc>
      </w:tr>
      <w:tr w:rsidR="00D87409" w:rsidRPr="00D87409" w:rsidTr="00CC37B6">
        <w:trPr>
          <w:trHeight w:val="493"/>
        </w:trPr>
        <w:tc>
          <w:tcPr>
            <w:tcW w:w="567" w:type="dxa"/>
            <w:vAlign w:val="center"/>
          </w:tcPr>
          <w:p w:rsidR="00D87409" w:rsidRPr="00D87409" w:rsidRDefault="00D87409" w:rsidP="00D87409">
            <w:pPr>
              <w:jc w:val="center"/>
              <w:rPr>
                <w:sz w:val="26"/>
                <w:szCs w:val="26"/>
                <w:lang w:val="uz-Cyrl-UZ"/>
              </w:rPr>
            </w:pPr>
          </w:p>
        </w:tc>
        <w:tc>
          <w:tcPr>
            <w:tcW w:w="3899" w:type="dxa"/>
            <w:vAlign w:val="center"/>
          </w:tcPr>
          <w:p w:rsidR="00D87409" w:rsidRPr="00D87409" w:rsidRDefault="00D87409" w:rsidP="00CC37B6">
            <w:pPr>
              <w:ind w:left="-59" w:right="-39"/>
              <w:jc w:val="center"/>
              <w:rPr>
                <w:sz w:val="26"/>
                <w:szCs w:val="26"/>
                <w:lang w:val="en-US"/>
              </w:rPr>
            </w:pPr>
            <w:r w:rsidRPr="00D87409">
              <w:rPr>
                <w:sz w:val="26"/>
                <w:szCs w:val="26"/>
                <w:lang w:val="uz-Cyrl-UZ"/>
              </w:rPr>
              <w:t>ЭКФ</w:t>
            </w:r>
            <w:r w:rsidRPr="00D87409">
              <w:rPr>
                <w:sz w:val="26"/>
                <w:szCs w:val="26"/>
                <w:vertAlign w:val="subscript"/>
                <w:lang w:val="uz-Cyrl-UZ"/>
              </w:rPr>
              <w:t xml:space="preserve">05 </w:t>
            </w:r>
            <w:r w:rsidRPr="00D87409">
              <w:rPr>
                <w:sz w:val="26"/>
                <w:szCs w:val="26"/>
                <w:lang w:val="en-US"/>
              </w:rPr>
              <w:t>=</w:t>
            </w:r>
          </w:p>
        </w:tc>
        <w:tc>
          <w:tcPr>
            <w:tcW w:w="851" w:type="dxa"/>
            <w:vAlign w:val="center"/>
          </w:tcPr>
          <w:p w:rsidR="00D87409" w:rsidRPr="00D87409" w:rsidRDefault="00D87409" w:rsidP="00D87409">
            <w:pPr>
              <w:jc w:val="center"/>
              <w:rPr>
                <w:szCs w:val="28"/>
                <w:lang w:val="uz-Cyrl-UZ"/>
              </w:rPr>
            </w:pPr>
          </w:p>
        </w:tc>
        <w:tc>
          <w:tcPr>
            <w:tcW w:w="708" w:type="dxa"/>
            <w:vAlign w:val="center"/>
          </w:tcPr>
          <w:p w:rsidR="00D87409" w:rsidRPr="00D87409" w:rsidRDefault="00D87409" w:rsidP="00CC37B6">
            <w:pPr>
              <w:ind w:left="-58"/>
              <w:jc w:val="center"/>
              <w:rPr>
                <w:szCs w:val="28"/>
                <w:lang w:val="uz-Cyrl-UZ"/>
              </w:rPr>
            </w:pPr>
            <w:r w:rsidRPr="00D87409">
              <w:rPr>
                <w:szCs w:val="28"/>
                <w:lang w:val="uz-Cyrl-UZ"/>
              </w:rPr>
              <w:t>1,2</w:t>
            </w:r>
          </w:p>
        </w:tc>
        <w:tc>
          <w:tcPr>
            <w:tcW w:w="727" w:type="dxa"/>
            <w:vAlign w:val="center"/>
          </w:tcPr>
          <w:p w:rsidR="00D87409" w:rsidRPr="00D87409" w:rsidRDefault="00D87409" w:rsidP="00D87409">
            <w:pPr>
              <w:jc w:val="center"/>
              <w:rPr>
                <w:szCs w:val="28"/>
                <w:lang w:val="uz-Cyrl-UZ"/>
              </w:rPr>
            </w:pPr>
            <w:r w:rsidRPr="00D87409">
              <w:rPr>
                <w:szCs w:val="28"/>
                <w:lang w:val="uz-Cyrl-UZ"/>
              </w:rPr>
              <w:t>0,6</w:t>
            </w:r>
          </w:p>
        </w:tc>
        <w:tc>
          <w:tcPr>
            <w:tcW w:w="798" w:type="dxa"/>
            <w:vAlign w:val="center"/>
          </w:tcPr>
          <w:p w:rsidR="00D87409" w:rsidRPr="00D87409" w:rsidRDefault="00D87409" w:rsidP="00D87409">
            <w:pPr>
              <w:jc w:val="center"/>
              <w:rPr>
                <w:szCs w:val="28"/>
                <w:lang w:val="uz-Cyrl-UZ"/>
              </w:rPr>
            </w:pPr>
            <w:r w:rsidRPr="00D87409">
              <w:rPr>
                <w:szCs w:val="28"/>
                <w:lang w:val="uz-Cyrl-UZ"/>
              </w:rPr>
              <w:t>1,1</w:t>
            </w:r>
          </w:p>
        </w:tc>
        <w:tc>
          <w:tcPr>
            <w:tcW w:w="695" w:type="dxa"/>
            <w:vAlign w:val="center"/>
          </w:tcPr>
          <w:p w:rsidR="00D87409" w:rsidRPr="00D87409" w:rsidRDefault="00D87409" w:rsidP="00CC37B6">
            <w:pPr>
              <w:ind w:left="-71" w:right="-52"/>
              <w:jc w:val="center"/>
              <w:rPr>
                <w:szCs w:val="28"/>
                <w:lang w:val="uz-Cyrl-UZ"/>
              </w:rPr>
            </w:pPr>
            <w:r w:rsidRPr="00D87409">
              <w:rPr>
                <w:szCs w:val="28"/>
                <w:lang w:val="uz-Cyrl-UZ"/>
              </w:rPr>
              <w:t>0,8</w:t>
            </w:r>
          </w:p>
        </w:tc>
        <w:tc>
          <w:tcPr>
            <w:tcW w:w="756" w:type="dxa"/>
            <w:vAlign w:val="center"/>
          </w:tcPr>
          <w:p w:rsidR="00D87409" w:rsidRPr="00D87409" w:rsidRDefault="00D87409" w:rsidP="00D87409">
            <w:pPr>
              <w:jc w:val="center"/>
              <w:rPr>
                <w:szCs w:val="28"/>
                <w:lang w:val="uz-Cyrl-UZ"/>
              </w:rPr>
            </w:pPr>
            <w:r w:rsidRPr="00D87409">
              <w:rPr>
                <w:szCs w:val="28"/>
                <w:lang w:val="uz-Cyrl-UZ"/>
              </w:rPr>
              <w:t>0,6</w:t>
            </w:r>
          </w:p>
        </w:tc>
        <w:tc>
          <w:tcPr>
            <w:tcW w:w="850" w:type="dxa"/>
            <w:vAlign w:val="center"/>
          </w:tcPr>
          <w:p w:rsidR="00D87409" w:rsidRPr="00D87409" w:rsidRDefault="00D87409" w:rsidP="00D87409">
            <w:pPr>
              <w:jc w:val="center"/>
              <w:rPr>
                <w:szCs w:val="28"/>
                <w:lang w:val="uz-Cyrl-UZ"/>
              </w:rPr>
            </w:pPr>
            <w:r w:rsidRPr="00D87409">
              <w:rPr>
                <w:szCs w:val="28"/>
                <w:lang w:val="uz-Cyrl-UZ"/>
              </w:rPr>
              <w:t>0,9</w:t>
            </w:r>
          </w:p>
        </w:tc>
      </w:tr>
    </w:tbl>
    <w:p w:rsidR="00D87409" w:rsidRPr="00D87409" w:rsidRDefault="00D87409" w:rsidP="00D87409">
      <w:pPr>
        <w:spacing w:before="240"/>
        <w:ind w:firstLine="720"/>
        <w:jc w:val="both"/>
        <w:rPr>
          <w:sz w:val="28"/>
          <w:szCs w:val="28"/>
          <w:lang w:val="uz-Cyrl-UZ"/>
        </w:rPr>
      </w:pPr>
      <w:r w:rsidRPr="00D87409">
        <w:rPr>
          <w:sz w:val="28"/>
          <w:szCs w:val="28"/>
          <w:lang w:val="uz-Cyrl-UZ"/>
        </w:rPr>
        <w:lastRenderedPageBreak/>
        <w:t>В яичной и куколочной фазах большой восковой моли определяли их вес, пол бабочек и плодовитость.</w:t>
      </w:r>
    </w:p>
    <w:p w:rsidR="00D87409" w:rsidRPr="00D87409" w:rsidRDefault="00D87409" w:rsidP="00D87409">
      <w:pPr>
        <w:ind w:firstLine="720"/>
        <w:jc w:val="both"/>
        <w:rPr>
          <w:sz w:val="28"/>
          <w:szCs w:val="28"/>
          <w:lang w:val="uz-Cyrl-UZ"/>
        </w:rPr>
      </w:pPr>
      <w:r w:rsidRPr="00D87409">
        <w:rPr>
          <w:sz w:val="28"/>
          <w:szCs w:val="28"/>
          <w:lang w:val="uz-Cyrl-UZ"/>
        </w:rPr>
        <w:t>По результатам эксперимента количество бабочек, полученных по рецепту НИИЗР с использованием электрохимически активированной водопроводной воды, составило 5, по сравнению с контрольным вариантом  яиц, полученных в</w:t>
      </w:r>
      <w:r w:rsidR="0039110C">
        <w:rPr>
          <w:sz w:val="28"/>
          <w:szCs w:val="28"/>
          <w:lang w:val="uz-Cyrl-UZ"/>
        </w:rPr>
        <w:t>о</w:t>
      </w:r>
      <w:r w:rsidRPr="00D87409">
        <w:rPr>
          <w:sz w:val="28"/>
          <w:szCs w:val="28"/>
          <w:lang w:val="uz-Cyrl-UZ"/>
        </w:rPr>
        <w:t xml:space="preserve"> 2 варианте - 6,7 мг (205 штук), средний вес 1 гусеницы - 6,7 мг. (221 шт.). Средняя масса одной куколки 4,7 мг (117,6 шт.), Бабочек на 161,2 шт. больше. По сравнению с контрольным вариантом в 3 варианте полученных яиц было 2,75 мг (80 штук), средний вес 1 гусеницы - 1,4 мг (88 штук), средний вес 1 куколки-2,1 мг (60 штук), бабочек оказалось на 73 шт. больше (таблица 2).</w:t>
      </w:r>
    </w:p>
    <w:p w:rsidR="00CC37B6" w:rsidRDefault="00CC37B6" w:rsidP="00D87409">
      <w:pPr>
        <w:pStyle w:val="51"/>
        <w:spacing w:after="0" w:line="240" w:lineRule="auto"/>
        <w:ind w:right="23"/>
        <w:jc w:val="right"/>
        <w:rPr>
          <w:b/>
          <w:sz w:val="28"/>
          <w:szCs w:val="28"/>
          <w:lang w:val="uz-Cyrl-UZ" w:eastAsia="ru-RU"/>
        </w:rPr>
      </w:pPr>
    </w:p>
    <w:p w:rsidR="00D87409" w:rsidRPr="00D87409" w:rsidRDefault="00D87409" w:rsidP="00D87409">
      <w:pPr>
        <w:pStyle w:val="51"/>
        <w:spacing w:after="0" w:line="240" w:lineRule="auto"/>
        <w:ind w:right="23"/>
        <w:jc w:val="right"/>
        <w:rPr>
          <w:b/>
          <w:sz w:val="28"/>
          <w:szCs w:val="28"/>
          <w:lang w:val="uz-Cyrl-UZ" w:eastAsia="ru-RU"/>
        </w:rPr>
      </w:pPr>
      <w:r w:rsidRPr="00D87409">
        <w:rPr>
          <w:b/>
          <w:sz w:val="28"/>
          <w:szCs w:val="28"/>
          <w:lang w:val="uz-Cyrl-UZ" w:eastAsia="ru-RU"/>
        </w:rPr>
        <w:t>Таблица-2</w:t>
      </w:r>
    </w:p>
    <w:p w:rsidR="00D87409" w:rsidRDefault="00D87409" w:rsidP="00D87409">
      <w:pPr>
        <w:jc w:val="center"/>
        <w:rPr>
          <w:b/>
          <w:sz w:val="28"/>
          <w:szCs w:val="28"/>
          <w:lang w:val="uz-Cyrl-UZ"/>
        </w:rPr>
      </w:pPr>
      <w:r w:rsidRPr="00D87409">
        <w:rPr>
          <w:b/>
          <w:sz w:val="28"/>
          <w:szCs w:val="28"/>
          <w:lang w:val="uz-Cyrl-UZ"/>
        </w:rPr>
        <w:t>Определение плодовитости восковой моли, массы гусениц и куколок, размноженных на электрохимически активированной воде (2016-2018 гг.).</w:t>
      </w:r>
    </w:p>
    <w:p w:rsidR="00CC37B6" w:rsidRPr="00D87409" w:rsidRDefault="00CC37B6" w:rsidP="00D87409">
      <w:pPr>
        <w:jc w:val="center"/>
        <w:rPr>
          <w:b/>
          <w:sz w:val="28"/>
          <w:szCs w:val="28"/>
          <w:lang w:val="uz-Cyrl-UZ"/>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936"/>
        <w:gridCol w:w="938"/>
        <w:gridCol w:w="716"/>
        <w:gridCol w:w="733"/>
        <w:gridCol w:w="676"/>
        <w:gridCol w:w="1018"/>
        <w:gridCol w:w="796"/>
        <w:gridCol w:w="926"/>
        <w:gridCol w:w="743"/>
        <w:gridCol w:w="757"/>
      </w:tblGrid>
      <w:tr w:rsidR="00D87409" w:rsidRPr="007863DB" w:rsidTr="00D87409">
        <w:trPr>
          <w:trHeight w:val="563"/>
        </w:trPr>
        <w:tc>
          <w:tcPr>
            <w:tcW w:w="528" w:type="dxa"/>
            <w:vMerge w:val="restart"/>
            <w:shd w:val="clear" w:color="auto" w:fill="auto"/>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Т/р</w:t>
            </w:r>
          </w:p>
        </w:tc>
        <w:tc>
          <w:tcPr>
            <w:tcW w:w="1936" w:type="dxa"/>
            <w:vMerge w:val="restart"/>
            <w:shd w:val="clear" w:color="auto" w:fill="auto"/>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Варианты экспериментов</w:t>
            </w:r>
          </w:p>
        </w:tc>
        <w:tc>
          <w:tcPr>
            <w:tcW w:w="938" w:type="dxa"/>
            <w:shd w:val="clear" w:color="auto" w:fill="auto"/>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Полученные бабочки</w:t>
            </w:r>
          </w:p>
        </w:tc>
        <w:tc>
          <w:tcPr>
            <w:tcW w:w="1449" w:type="dxa"/>
            <w:gridSpan w:val="2"/>
            <w:shd w:val="clear" w:color="auto" w:fill="auto"/>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Полученные яйца</w:t>
            </w:r>
          </w:p>
        </w:tc>
        <w:tc>
          <w:tcPr>
            <w:tcW w:w="1694" w:type="dxa"/>
            <w:gridSpan w:val="2"/>
            <w:shd w:val="clear" w:color="auto" w:fill="auto"/>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 xml:space="preserve">Выход гусениц из яиц </w:t>
            </w:r>
          </w:p>
        </w:tc>
        <w:tc>
          <w:tcPr>
            <w:tcW w:w="1722" w:type="dxa"/>
            <w:gridSpan w:val="2"/>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 xml:space="preserve">Куколки </w:t>
            </w:r>
          </w:p>
        </w:tc>
        <w:tc>
          <w:tcPr>
            <w:tcW w:w="1500" w:type="dxa"/>
            <w:gridSpan w:val="2"/>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Бабочки</w:t>
            </w:r>
          </w:p>
        </w:tc>
      </w:tr>
      <w:tr w:rsidR="00D87409" w:rsidRPr="007863DB" w:rsidTr="00D87409">
        <w:trPr>
          <w:trHeight w:val="669"/>
        </w:trPr>
        <w:tc>
          <w:tcPr>
            <w:tcW w:w="528" w:type="dxa"/>
            <w:vMerge/>
            <w:shd w:val="clear" w:color="auto" w:fill="auto"/>
            <w:vAlign w:val="center"/>
          </w:tcPr>
          <w:p w:rsidR="00D87409" w:rsidRPr="007863DB" w:rsidRDefault="00D87409" w:rsidP="00D87409">
            <w:pPr>
              <w:ind w:left="-80" w:right="-84"/>
              <w:jc w:val="center"/>
              <w:rPr>
                <w:bCs/>
                <w:sz w:val="22"/>
                <w:szCs w:val="22"/>
                <w:lang w:val="uz-Cyrl-UZ"/>
              </w:rPr>
            </w:pPr>
          </w:p>
        </w:tc>
        <w:tc>
          <w:tcPr>
            <w:tcW w:w="1936" w:type="dxa"/>
            <w:vMerge/>
            <w:shd w:val="clear" w:color="auto" w:fill="auto"/>
            <w:vAlign w:val="center"/>
          </w:tcPr>
          <w:p w:rsidR="00D87409" w:rsidRPr="007863DB" w:rsidRDefault="00D87409" w:rsidP="00D87409">
            <w:pPr>
              <w:ind w:left="-80" w:right="-84"/>
              <w:jc w:val="center"/>
              <w:rPr>
                <w:bCs/>
                <w:sz w:val="22"/>
                <w:szCs w:val="22"/>
                <w:lang w:val="uz-Cyrl-UZ"/>
              </w:rPr>
            </w:pPr>
          </w:p>
        </w:tc>
        <w:tc>
          <w:tcPr>
            <w:tcW w:w="938" w:type="dxa"/>
            <w:shd w:val="clear" w:color="auto" w:fill="auto"/>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w:t>
            </w:r>
          </w:p>
        </w:tc>
        <w:tc>
          <w:tcPr>
            <w:tcW w:w="716" w:type="dxa"/>
            <w:shd w:val="clear" w:color="auto" w:fill="auto"/>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мг</w:t>
            </w:r>
          </w:p>
        </w:tc>
        <w:tc>
          <w:tcPr>
            <w:tcW w:w="733" w:type="dxa"/>
            <w:shd w:val="clear" w:color="auto" w:fill="auto"/>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штук</w:t>
            </w:r>
          </w:p>
        </w:tc>
        <w:tc>
          <w:tcPr>
            <w:tcW w:w="676" w:type="dxa"/>
            <w:shd w:val="clear" w:color="auto" w:fill="auto"/>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штук</w:t>
            </w:r>
          </w:p>
        </w:tc>
        <w:tc>
          <w:tcPr>
            <w:tcW w:w="1018" w:type="dxa"/>
            <w:vAlign w:val="center"/>
          </w:tcPr>
          <w:p w:rsidR="00D87409" w:rsidRPr="007863DB" w:rsidRDefault="00D87409" w:rsidP="007863DB">
            <w:pPr>
              <w:ind w:left="-80" w:right="-84"/>
              <w:jc w:val="center"/>
              <w:rPr>
                <w:bCs/>
                <w:sz w:val="22"/>
                <w:szCs w:val="22"/>
                <w:lang w:val="uz-Cyrl-UZ"/>
              </w:rPr>
            </w:pPr>
            <w:r w:rsidRPr="007863DB">
              <w:rPr>
                <w:bCs/>
                <w:sz w:val="22"/>
                <w:szCs w:val="22"/>
                <w:lang w:val="uz-Cyrl-UZ"/>
              </w:rPr>
              <w:t>средний вес 1 гусеницы, мг</w:t>
            </w:r>
          </w:p>
        </w:tc>
        <w:tc>
          <w:tcPr>
            <w:tcW w:w="796" w:type="dxa"/>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штук</w:t>
            </w:r>
          </w:p>
        </w:tc>
        <w:tc>
          <w:tcPr>
            <w:tcW w:w="926" w:type="dxa"/>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средний вес 1 куколки, мг</w:t>
            </w:r>
          </w:p>
        </w:tc>
        <w:tc>
          <w:tcPr>
            <w:tcW w:w="743" w:type="dxa"/>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штук</w:t>
            </w:r>
          </w:p>
        </w:tc>
        <w:tc>
          <w:tcPr>
            <w:tcW w:w="757" w:type="dxa"/>
            <w:vAlign w:val="center"/>
          </w:tcPr>
          <w:p w:rsidR="00D87409" w:rsidRPr="007863DB" w:rsidRDefault="00D87409" w:rsidP="00D87409">
            <w:pPr>
              <w:ind w:left="-80" w:right="-84"/>
              <w:jc w:val="center"/>
              <w:rPr>
                <w:bCs/>
                <w:sz w:val="22"/>
                <w:szCs w:val="22"/>
                <w:lang w:val="uz-Cyrl-UZ"/>
              </w:rPr>
            </w:pPr>
            <w:r w:rsidRPr="007863DB">
              <w:rPr>
                <w:bCs/>
                <w:sz w:val="22"/>
                <w:szCs w:val="22"/>
                <w:lang w:val="uz-Cyrl-UZ"/>
              </w:rPr>
              <w:t>соотношение полов</w:t>
            </w:r>
          </w:p>
        </w:tc>
      </w:tr>
      <w:tr w:rsidR="00D87409" w:rsidRPr="007863DB" w:rsidTr="00D87409">
        <w:trPr>
          <w:trHeight w:val="319"/>
        </w:trPr>
        <w:tc>
          <w:tcPr>
            <w:tcW w:w="528"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1.</w:t>
            </w:r>
          </w:p>
        </w:tc>
        <w:tc>
          <w:tcPr>
            <w:tcW w:w="1936" w:type="dxa"/>
            <w:shd w:val="clear" w:color="auto" w:fill="auto"/>
            <w:vAlign w:val="center"/>
          </w:tcPr>
          <w:p w:rsidR="00D87409" w:rsidRPr="007863DB" w:rsidRDefault="00D87409" w:rsidP="00CC37B6">
            <w:pPr>
              <w:ind w:left="-76" w:right="-67"/>
              <w:jc w:val="both"/>
              <w:rPr>
                <w:bCs/>
                <w:sz w:val="22"/>
                <w:szCs w:val="22"/>
                <w:lang w:val="uz-Cyrl-UZ"/>
              </w:rPr>
            </w:pPr>
            <w:r w:rsidRPr="007863DB">
              <w:rPr>
                <w:bCs/>
                <w:sz w:val="22"/>
                <w:szCs w:val="22"/>
                <w:lang w:val="uz-Cyrl-UZ"/>
              </w:rPr>
              <w:t>Контроль (текущий метод)</w:t>
            </w:r>
          </w:p>
        </w:tc>
        <w:tc>
          <w:tcPr>
            <w:tcW w:w="938" w:type="dxa"/>
            <w:shd w:val="clear" w:color="auto" w:fill="auto"/>
            <w:vAlign w:val="center"/>
          </w:tcPr>
          <w:p w:rsidR="00D87409" w:rsidRPr="007863DB" w:rsidRDefault="00D87409" w:rsidP="00D87409">
            <w:pPr>
              <w:jc w:val="center"/>
              <w:rPr>
                <w:bCs/>
                <w:sz w:val="22"/>
                <w:szCs w:val="22"/>
                <w:lang w:val="uz-Cyrl-UZ"/>
              </w:rPr>
            </w:pPr>
            <w:r w:rsidRPr="007863DB">
              <w:rPr>
                <w:bCs/>
                <w:sz w:val="22"/>
                <w:szCs w:val="22"/>
                <w:lang w:val="uz-Cyrl-UZ"/>
              </w:rPr>
              <w:t>5</w:t>
            </w:r>
          </w:p>
        </w:tc>
        <w:tc>
          <w:tcPr>
            <w:tcW w:w="716" w:type="dxa"/>
            <w:shd w:val="clear" w:color="auto" w:fill="auto"/>
            <w:vAlign w:val="center"/>
          </w:tcPr>
          <w:p w:rsidR="00D87409" w:rsidRPr="007863DB" w:rsidRDefault="00D87409" w:rsidP="00D87409">
            <w:pPr>
              <w:jc w:val="center"/>
              <w:rPr>
                <w:bCs/>
                <w:sz w:val="22"/>
                <w:szCs w:val="22"/>
                <w:lang w:val="uz-Cyrl-UZ"/>
              </w:rPr>
            </w:pPr>
            <w:r w:rsidRPr="007863DB">
              <w:rPr>
                <w:bCs/>
                <w:sz w:val="22"/>
                <w:szCs w:val="22"/>
                <w:lang w:val="uz-Cyrl-UZ"/>
              </w:rPr>
              <w:t>65,5</w:t>
            </w:r>
          </w:p>
        </w:tc>
        <w:tc>
          <w:tcPr>
            <w:tcW w:w="733" w:type="dxa"/>
            <w:shd w:val="clear" w:color="auto" w:fill="auto"/>
            <w:vAlign w:val="center"/>
          </w:tcPr>
          <w:p w:rsidR="00D87409" w:rsidRPr="007863DB" w:rsidRDefault="00D87409" w:rsidP="00D87409">
            <w:pPr>
              <w:jc w:val="center"/>
              <w:rPr>
                <w:bCs/>
                <w:sz w:val="22"/>
                <w:szCs w:val="22"/>
                <w:lang w:val="uz-Cyrl-UZ"/>
              </w:rPr>
            </w:pPr>
            <w:r w:rsidRPr="007863DB">
              <w:rPr>
                <w:bCs/>
                <w:sz w:val="22"/>
                <w:szCs w:val="22"/>
                <w:lang w:val="uz-Cyrl-UZ"/>
              </w:rPr>
              <w:t>1900</w:t>
            </w:r>
          </w:p>
        </w:tc>
        <w:tc>
          <w:tcPr>
            <w:tcW w:w="676" w:type="dxa"/>
            <w:shd w:val="clear" w:color="auto" w:fill="auto"/>
            <w:vAlign w:val="center"/>
          </w:tcPr>
          <w:p w:rsidR="00D87409" w:rsidRPr="007863DB" w:rsidRDefault="00D87409" w:rsidP="00D87409">
            <w:pPr>
              <w:jc w:val="center"/>
              <w:rPr>
                <w:bCs/>
                <w:sz w:val="22"/>
                <w:szCs w:val="22"/>
                <w:lang w:val="uz-Cyrl-UZ"/>
              </w:rPr>
            </w:pPr>
            <w:r w:rsidRPr="007863DB">
              <w:rPr>
                <w:bCs/>
                <w:sz w:val="22"/>
                <w:szCs w:val="22"/>
                <w:lang w:val="uz-Cyrl-UZ"/>
              </w:rPr>
              <w:t>1596</w:t>
            </w:r>
            <w:r w:rsidRPr="007863DB">
              <w:rPr>
                <w:sz w:val="22"/>
                <w:szCs w:val="22"/>
              </w:rPr>
              <w:sym w:font="Symbol" w:char="F0B1"/>
            </w:r>
            <w:r w:rsidRPr="007863DB">
              <w:rPr>
                <w:bCs/>
                <w:sz w:val="22"/>
                <w:szCs w:val="22"/>
                <w:lang w:val="uz-Cyrl-UZ"/>
              </w:rPr>
              <w:t>0,4</w:t>
            </w:r>
          </w:p>
        </w:tc>
        <w:tc>
          <w:tcPr>
            <w:tcW w:w="1018" w:type="dxa"/>
            <w:vAlign w:val="center"/>
          </w:tcPr>
          <w:p w:rsidR="00D87409" w:rsidRPr="007863DB" w:rsidRDefault="00D87409" w:rsidP="00D87409">
            <w:pPr>
              <w:jc w:val="center"/>
              <w:rPr>
                <w:bCs/>
                <w:sz w:val="22"/>
                <w:szCs w:val="22"/>
                <w:lang w:val="uz-Cyrl-UZ"/>
              </w:rPr>
            </w:pPr>
            <w:r w:rsidRPr="007863DB">
              <w:rPr>
                <w:bCs/>
                <w:sz w:val="22"/>
                <w:szCs w:val="22"/>
                <w:lang w:val="uz-Cyrl-UZ"/>
              </w:rPr>
              <w:t>141,6</w:t>
            </w:r>
          </w:p>
        </w:tc>
        <w:tc>
          <w:tcPr>
            <w:tcW w:w="796" w:type="dxa"/>
            <w:vAlign w:val="center"/>
          </w:tcPr>
          <w:p w:rsidR="008A61FD" w:rsidRPr="007863DB" w:rsidRDefault="00D87409" w:rsidP="00D87409">
            <w:pPr>
              <w:jc w:val="center"/>
              <w:rPr>
                <w:bCs/>
                <w:sz w:val="22"/>
                <w:szCs w:val="22"/>
                <w:lang w:val="uz-Cyrl-UZ"/>
              </w:rPr>
            </w:pPr>
            <w:r w:rsidRPr="007863DB">
              <w:rPr>
                <w:bCs/>
                <w:sz w:val="22"/>
                <w:szCs w:val="22"/>
                <w:lang w:val="uz-Cyrl-UZ"/>
              </w:rPr>
              <w:t>1276</w:t>
            </w:r>
          </w:p>
          <w:p w:rsidR="00D87409" w:rsidRPr="007863DB" w:rsidRDefault="00D87409" w:rsidP="00D87409">
            <w:pPr>
              <w:jc w:val="center"/>
              <w:rPr>
                <w:bCs/>
                <w:sz w:val="22"/>
                <w:szCs w:val="22"/>
                <w:lang w:val="uz-Cyrl-UZ"/>
              </w:rPr>
            </w:pPr>
            <w:r w:rsidRPr="007863DB">
              <w:rPr>
                <w:sz w:val="22"/>
                <w:szCs w:val="22"/>
              </w:rPr>
              <w:sym w:font="Symbol" w:char="F0B1"/>
            </w:r>
            <w:r w:rsidRPr="007863DB">
              <w:rPr>
                <w:bCs/>
                <w:sz w:val="22"/>
                <w:szCs w:val="22"/>
                <w:lang w:val="uz-Cyrl-UZ"/>
              </w:rPr>
              <w:t>0,3</w:t>
            </w:r>
          </w:p>
        </w:tc>
        <w:tc>
          <w:tcPr>
            <w:tcW w:w="926" w:type="dxa"/>
            <w:vAlign w:val="center"/>
          </w:tcPr>
          <w:p w:rsidR="00D87409" w:rsidRPr="007863DB" w:rsidRDefault="00D87409" w:rsidP="00D87409">
            <w:pPr>
              <w:jc w:val="center"/>
              <w:rPr>
                <w:bCs/>
                <w:sz w:val="22"/>
                <w:szCs w:val="22"/>
                <w:lang w:val="uz-Cyrl-UZ"/>
              </w:rPr>
            </w:pPr>
            <w:r w:rsidRPr="007863DB">
              <w:rPr>
                <w:bCs/>
                <w:sz w:val="22"/>
                <w:szCs w:val="22"/>
                <w:lang w:val="uz-Cyrl-UZ"/>
              </w:rPr>
              <w:t>149,3</w:t>
            </w:r>
          </w:p>
        </w:tc>
        <w:tc>
          <w:tcPr>
            <w:tcW w:w="743" w:type="dxa"/>
            <w:vAlign w:val="center"/>
          </w:tcPr>
          <w:p w:rsidR="008A61FD" w:rsidRPr="007863DB" w:rsidRDefault="00D87409" w:rsidP="00D87409">
            <w:pPr>
              <w:jc w:val="center"/>
              <w:rPr>
                <w:bCs/>
                <w:sz w:val="22"/>
                <w:szCs w:val="22"/>
                <w:lang w:val="uz-Cyrl-UZ"/>
              </w:rPr>
            </w:pPr>
            <w:r w:rsidRPr="007863DB">
              <w:rPr>
                <w:bCs/>
                <w:sz w:val="22"/>
                <w:szCs w:val="22"/>
                <w:lang w:val="uz-Cyrl-UZ"/>
              </w:rPr>
              <w:t>1085</w:t>
            </w:r>
          </w:p>
          <w:p w:rsidR="00D87409" w:rsidRPr="007863DB" w:rsidRDefault="00D87409" w:rsidP="00D87409">
            <w:pPr>
              <w:jc w:val="center"/>
              <w:rPr>
                <w:bCs/>
                <w:sz w:val="22"/>
                <w:szCs w:val="22"/>
                <w:lang w:val="uz-Cyrl-UZ"/>
              </w:rPr>
            </w:pPr>
            <w:r w:rsidRPr="007863DB">
              <w:rPr>
                <w:sz w:val="22"/>
                <w:szCs w:val="22"/>
              </w:rPr>
              <w:sym w:font="Symbol" w:char="F0B1"/>
            </w:r>
            <w:r w:rsidRPr="007863DB">
              <w:rPr>
                <w:bCs/>
                <w:sz w:val="22"/>
                <w:szCs w:val="22"/>
                <w:lang w:val="uz-Cyrl-UZ"/>
              </w:rPr>
              <w:t>0,2</w:t>
            </w:r>
          </w:p>
        </w:tc>
        <w:tc>
          <w:tcPr>
            <w:tcW w:w="757" w:type="dxa"/>
            <w:vAlign w:val="center"/>
          </w:tcPr>
          <w:p w:rsidR="00D87409" w:rsidRPr="007863DB" w:rsidRDefault="00D87409" w:rsidP="00D87409">
            <w:pPr>
              <w:jc w:val="center"/>
              <w:rPr>
                <w:bCs/>
                <w:sz w:val="22"/>
                <w:szCs w:val="22"/>
                <w:lang w:val="uz-Cyrl-UZ"/>
              </w:rPr>
            </w:pPr>
            <w:r w:rsidRPr="007863DB">
              <w:rPr>
                <w:sz w:val="22"/>
                <w:szCs w:val="22"/>
                <w:lang w:val="uz-Cyrl-UZ"/>
              </w:rPr>
              <w:t>1;1,05</w:t>
            </w:r>
          </w:p>
        </w:tc>
      </w:tr>
      <w:tr w:rsidR="00D87409" w:rsidRPr="007863DB" w:rsidTr="00D87409">
        <w:trPr>
          <w:trHeight w:val="1092"/>
        </w:trPr>
        <w:tc>
          <w:tcPr>
            <w:tcW w:w="528"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2.</w:t>
            </w:r>
          </w:p>
        </w:tc>
        <w:tc>
          <w:tcPr>
            <w:tcW w:w="1936" w:type="dxa"/>
            <w:shd w:val="clear" w:color="auto" w:fill="auto"/>
            <w:vAlign w:val="center"/>
          </w:tcPr>
          <w:p w:rsidR="00D87409" w:rsidRPr="007863DB" w:rsidRDefault="00D87409" w:rsidP="00CC37B6">
            <w:pPr>
              <w:ind w:left="-76" w:right="-67"/>
              <w:jc w:val="both"/>
              <w:rPr>
                <w:sz w:val="22"/>
                <w:szCs w:val="22"/>
                <w:lang w:val="uz-Cyrl-UZ"/>
              </w:rPr>
            </w:pPr>
            <w:r w:rsidRPr="007863DB">
              <w:rPr>
                <w:sz w:val="22"/>
                <w:szCs w:val="22"/>
                <w:lang w:val="uz-Cyrl-UZ"/>
              </w:rPr>
              <w:t>Электрохимически активированная водопроводная вода (рН=10</w:t>
            </w:r>
            <w:r w:rsidRPr="007863DB">
              <w:rPr>
                <w:sz w:val="22"/>
                <w:szCs w:val="22"/>
              </w:rPr>
              <w:sym w:font="Symbol" w:char="F0B1"/>
            </w:r>
            <w:r w:rsidRPr="007863DB">
              <w:rPr>
                <w:sz w:val="22"/>
                <w:szCs w:val="22"/>
                <w:lang w:val="uz-Cyrl-UZ"/>
              </w:rPr>
              <w:t>0,5) НИИЗР</w:t>
            </w:r>
          </w:p>
        </w:tc>
        <w:tc>
          <w:tcPr>
            <w:tcW w:w="938"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5,0</w:t>
            </w:r>
          </w:p>
        </w:tc>
        <w:tc>
          <w:tcPr>
            <w:tcW w:w="716"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72,2</w:t>
            </w:r>
          </w:p>
        </w:tc>
        <w:tc>
          <w:tcPr>
            <w:tcW w:w="733"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2105</w:t>
            </w:r>
          </w:p>
        </w:tc>
        <w:tc>
          <w:tcPr>
            <w:tcW w:w="676" w:type="dxa"/>
            <w:shd w:val="clear" w:color="auto" w:fill="auto"/>
            <w:vAlign w:val="center"/>
          </w:tcPr>
          <w:p w:rsidR="00D87409" w:rsidRPr="007863DB" w:rsidRDefault="00D87409" w:rsidP="00D87409">
            <w:pPr>
              <w:tabs>
                <w:tab w:val="center" w:pos="388"/>
              </w:tabs>
              <w:jc w:val="center"/>
              <w:rPr>
                <w:sz w:val="22"/>
                <w:szCs w:val="22"/>
                <w:lang w:val="uz-Cyrl-UZ"/>
              </w:rPr>
            </w:pPr>
            <w:r w:rsidRPr="007863DB">
              <w:rPr>
                <w:sz w:val="22"/>
                <w:szCs w:val="22"/>
                <w:lang w:val="uz-Cyrl-UZ"/>
              </w:rPr>
              <w:t>1817</w:t>
            </w:r>
            <w:r w:rsidRPr="007863DB">
              <w:rPr>
                <w:sz w:val="22"/>
                <w:szCs w:val="22"/>
              </w:rPr>
              <w:sym w:font="Symbol" w:char="F0B1"/>
            </w:r>
            <w:r w:rsidRPr="007863DB">
              <w:rPr>
                <w:bCs/>
                <w:sz w:val="22"/>
                <w:szCs w:val="22"/>
                <w:lang w:val="uz-Cyrl-UZ"/>
              </w:rPr>
              <w:t>0,5</w:t>
            </w:r>
          </w:p>
        </w:tc>
        <w:tc>
          <w:tcPr>
            <w:tcW w:w="1018" w:type="dxa"/>
            <w:vAlign w:val="center"/>
          </w:tcPr>
          <w:p w:rsidR="00D87409" w:rsidRPr="007863DB" w:rsidRDefault="00D87409" w:rsidP="00D87409">
            <w:pPr>
              <w:tabs>
                <w:tab w:val="center" w:pos="388"/>
              </w:tabs>
              <w:jc w:val="center"/>
              <w:rPr>
                <w:sz w:val="22"/>
                <w:szCs w:val="22"/>
                <w:lang w:val="uz-Cyrl-UZ"/>
              </w:rPr>
            </w:pPr>
            <w:r w:rsidRPr="007863DB">
              <w:rPr>
                <w:sz w:val="22"/>
                <w:szCs w:val="22"/>
                <w:lang w:val="uz-Cyrl-UZ"/>
              </w:rPr>
              <w:t xml:space="preserve">148,3 </w:t>
            </w:r>
          </w:p>
        </w:tc>
        <w:tc>
          <w:tcPr>
            <w:tcW w:w="796" w:type="dxa"/>
            <w:vAlign w:val="center"/>
          </w:tcPr>
          <w:p w:rsidR="008A61FD" w:rsidRPr="007863DB" w:rsidRDefault="00D87409" w:rsidP="00D87409">
            <w:pPr>
              <w:tabs>
                <w:tab w:val="center" w:pos="388"/>
              </w:tabs>
              <w:jc w:val="center"/>
              <w:rPr>
                <w:sz w:val="22"/>
                <w:szCs w:val="22"/>
                <w:lang w:val="uz-Cyrl-UZ"/>
              </w:rPr>
            </w:pPr>
            <w:r w:rsidRPr="007863DB">
              <w:rPr>
                <w:sz w:val="22"/>
                <w:szCs w:val="22"/>
                <w:lang w:val="uz-Cyrl-UZ"/>
              </w:rPr>
              <w:t>1453</w:t>
            </w:r>
          </w:p>
          <w:p w:rsidR="00D87409" w:rsidRPr="007863DB" w:rsidRDefault="00D87409" w:rsidP="00D87409">
            <w:pPr>
              <w:tabs>
                <w:tab w:val="center" w:pos="388"/>
              </w:tabs>
              <w:jc w:val="center"/>
              <w:rPr>
                <w:sz w:val="22"/>
                <w:szCs w:val="22"/>
                <w:lang w:val="uz-Cyrl-UZ"/>
              </w:rPr>
            </w:pPr>
            <w:r w:rsidRPr="007863DB">
              <w:rPr>
                <w:sz w:val="22"/>
                <w:szCs w:val="22"/>
              </w:rPr>
              <w:sym w:font="Symbol" w:char="F0B1"/>
            </w:r>
            <w:r w:rsidRPr="007863DB">
              <w:rPr>
                <w:sz w:val="22"/>
                <w:szCs w:val="22"/>
                <w:lang w:val="uz-Cyrl-UZ"/>
              </w:rPr>
              <w:t>0,5</w:t>
            </w:r>
          </w:p>
        </w:tc>
        <w:tc>
          <w:tcPr>
            <w:tcW w:w="926" w:type="dxa"/>
            <w:vAlign w:val="center"/>
          </w:tcPr>
          <w:p w:rsidR="00D87409" w:rsidRPr="007863DB" w:rsidRDefault="00D87409" w:rsidP="007863DB">
            <w:pPr>
              <w:jc w:val="center"/>
              <w:rPr>
                <w:sz w:val="22"/>
                <w:szCs w:val="22"/>
                <w:lang w:val="uz-Cyrl-UZ"/>
              </w:rPr>
            </w:pPr>
            <w:r w:rsidRPr="007863DB">
              <w:rPr>
                <w:sz w:val="22"/>
                <w:szCs w:val="22"/>
                <w:lang w:val="uz-Cyrl-UZ"/>
              </w:rPr>
              <w:t>154</w:t>
            </w:r>
            <w:r w:rsidR="007863DB" w:rsidRPr="007863DB">
              <w:rPr>
                <w:sz w:val="22"/>
                <w:szCs w:val="22"/>
                <w:lang w:val="uz-Cyrl-UZ"/>
              </w:rPr>
              <w:t>,</w:t>
            </w:r>
            <w:r w:rsidRPr="007863DB">
              <w:rPr>
                <w:sz w:val="22"/>
                <w:szCs w:val="22"/>
                <w:lang w:val="uz-Cyrl-UZ"/>
              </w:rPr>
              <w:t>0</w:t>
            </w:r>
          </w:p>
        </w:tc>
        <w:tc>
          <w:tcPr>
            <w:tcW w:w="743" w:type="dxa"/>
            <w:vAlign w:val="center"/>
          </w:tcPr>
          <w:p w:rsidR="008A61FD" w:rsidRPr="007863DB" w:rsidRDefault="00D87409" w:rsidP="00D87409">
            <w:pPr>
              <w:jc w:val="center"/>
              <w:rPr>
                <w:sz w:val="22"/>
                <w:szCs w:val="22"/>
                <w:lang w:val="uz-Cyrl-UZ"/>
              </w:rPr>
            </w:pPr>
            <w:r w:rsidRPr="007863DB">
              <w:rPr>
                <w:sz w:val="22"/>
                <w:szCs w:val="22"/>
                <w:lang w:val="uz-Cyrl-UZ"/>
              </w:rPr>
              <w:t>1246</w:t>
            </w:r>
          </w:p>
          <w:p w:rsidR="00D87409" w:rsidRPr="007863DB" w:rsidRDefault="00D87409" w:rsidP="00D87409">
            <w:pPr>
              <w:jc w:val="center"/>
              <w:rPr>
                <w:sz w:val="22"/>
                <w:szCs w:val="22"/>
                <w:lang w:val="uz-Cyrl-UZ"/>
              </w:rPr>
            </w:pPr>
            <w:r w:rsidRPr="007863DB">
              <w:rPr>
                <w:sz w:val="22"/>
                <w:szCs w:val="22"/>
              </w:rPr>
              <w:sym w:font="Symbol" w:char="F0B1"/>
            </w:r>
            <w:r w:rsidRPr="007863DB">
              <w:rPr>
                <w:bCs/>
                <w:sz w:val="22"/>
                <w:szCs w:val="22"/>
                <w:lang w:val="uz-Cyrl-UZ"/>
              </w:rPr>
              <w:t>0,3</w:t>
            </w:r>
          </w:p>
        </w:tc>
        <w:tc>
          <w:tcPr>
            <w:tcW w:w="757" w:type="dxa"/>
            <w:vAlign w:val="center"/>
          </w:tcPr>
          <w:p w:rsidR="00D87409" w:rsidRPr="007863DB" w:rsidRDefault="00D87409" w:rsidP="00D87409">
            <w:pPr>
              <w:jc w:val="center"/>
              <w:rPr>
                <w:sz w:val="22"/>
                <w:szCs w:val="22"/>
                <w:lang w:val="uz-Cyrl-UZ"/>
              </w:rPr>
            </w:pPr>
            <w:r w:rsidRPr="007863DB">
              <w:rPr>
                <w:sz w:val="22"/>
                <w:szCs w:val="22"/>
                <w:lang w:val="uz-Cyrl-UZ"/>
              </w:rPr>
              <w:t>1:1,3</w:t>
            </w:r>
          </w:p>
        </w:tc>
      </w:tr>
      <w:tr w:rsidR="00D87409" w:rsidRPr="007863DB" w:rsidTr="00D87409">
        <w:trPr>
          <w:trHeight w:val="941"/>
        </w:trPr>
        <w:tc>
          <w:tcPr>
            <w:tcW w:w="528"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3.</w:t>
            </w:r>
          </w:p>
        </w:tc>
        <w:tc>
          <w:tcPr>
            <w:tcW w:w="1936" w:type="dxa"/>
            <w:shd w:val="clear" w:color="auto" w:fill="auto"/>
            <w:vAlign w:val="center"/>
          </w:tcPr>
          <w:p w:rsidR="00D87409" w:rsidRPr="007863DB" w:rsidRDefault="00D87409" w:rsidP="00CC37B6">
            <w:pPr>
              <w:ind w:left="-76" w:right="-67"/>
              <w:jc w:val="both"/>
              <w:rPr>
                <w:sz w:val="22"/>
                <w:szCs w:val="22"/>
                <w:lang w:val="uz-Cyrl-UZ"/>
              </w:rPr>
            </w:pPr>
            <w:r w:rsidRPr="007863DB">
              <w:rPr>
                <w:sz w:val="22"/>
                <w:szCs w:val="22"/>
                <w:lang w:val="uz-Cyrl-UZ"/>
              </w:rPr>
              <w:t>Электрохимически активированная водопроводная вода (pH=10</w:t>
            </w:r>
            <w:r w:rsidRPr="007863DB">
              <w:rPr>
                <w:sz w:val="22"/>
                <w:szCs w:val="22"/>
              </w:rPr>
              <w:sym w:font="Symbol" w:char="F0B1"/>
            </w:r>
            <w:r w:rsidRPr="007863DB">
              <w:rPr>
                <w:sz w:val="22"/>
                <w:szCs w:val="22"/>
                <w:lang w:val="uz-Cyrl-UZ"/>
              </w:rPr>
              <w:t xml:space="preserve">0,5) Х.Р.Мирзалиева </w:t>
            </w:r>
          </w:p>
        </w:tc>
        <w:tc>
          <w:tcPr>
            <w:tcW w:w="938"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5,0</w:t>
            </w:r>
          </w:p>
        </w:tc>
        <w:tc>
          <w:tcPr>
            <w:tcW w:w="716"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68,25</w:t>
            </w:r>
          </w:p>
        </w:tc>
        <w:tc>
          <w:tcPr>
            <w:tcW w:w="733"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1980</w:t>
            </w:r>
          </w:p>
        </w:tc>
        <w:tc>
          <w:tcPr>
            <w:tcW w:w="676"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1684</w:t>
            </w:r>
            <w:r w:rsidRPr="007863DB">
              <w:rPr>
                <w:sz w:val="22"/>
                <w:szCs w:val="22"/>
              </w:rPr>
              <w:sym w:font="Symbol" w:char="F0B1"/>
            </w:r>
            <w:r w:rsidRPr="007863DB">
              <w:rPr>
                <w:bCs/>
                <w:sz w:val="22"/>
                <w:szCs w:val="22"/>
                <w:lang w:val="uz-Cyrl-UZ"/>
              </w:rPr>
              <w:t>0,3</w:t>
            </w:r>
          </w:p>
        </w:tc>
        <w:tc>
          <w:tcPr>
            <w:tcW w:w="1018" w:type="dxa"/>
            <w:vAlign w:val="center"/>
          </w:tcPr>
          <w:p w:rsidR="00D87409" w:rsidRPr="007863DB" w:rsidRDefault="00D87409" w:rsidP="00D87409">
            <w:pPr>
              <w:tabs>
                <w:tab w:val="center" w:pos="388"/>
              </w:tabs>
              <w:jc w:val="center"/>
              <w:rPr>
                <w:sz w:val="22"/>
                <w:szCs w:val="22"/>
                <w:lang w:val="uz-Cyrl-UZ"/>
              </w:rPr>
            </w:pPr>
            <w:r w:rsidRPr="007863DB">
              <w:rPr>
                <w:sz w:val="22"/>
                <w:szCs w:val="22"/>
                <w:lang w:val="uz-Cyrl-UZ"/>
              </w:rPr>
              <w:t>143,0</w:t>
            </w:r>
          </w:p>
        </w:tc>
        <w:tc>
          <w:tcPr>
            <w:tcW w:w="796" w:type="dxa"/>
            <w:vAlign w:val="center"/>
          </w:tcPr>
          <w:p w:rsidR="008A61FD" w:rsidRPr="007863DB" w:rsidRDefault="00D87409" w:rsidP="00D87409">
            <w:pPr>
              <w:tabs>
                <w:tab w:val="center" w:pos="388"/>
              </w:tabs>
              <w:jc w:val="center"/>
              <w:rPr>
                <w:sz w:val="22"/>
                <w:szCs w:val="22"/>
                <w:lang w:val="uz-Cyrl-UZ"/>
              </w:rPr>
            </w:pPr>
            <w:r w:rsidRPr="007863DB">
              <w:rPr>
                <w:sz w:val="22"/>
                <w:szCs w:val="22"/>
                <w:lang w:val="uz-Cyrl-UZ"/>
              </w:rPr>
              <w:t>1336</w:t>
            </w:r>
          </w:p>
          <w:p w:rsidR="00D87409" w:rsidRPr="007863DB" w:rsidRDefault="00D87409" w:rsidP="00D87409">
            <w:pPr>
              <w:tabs>
                <w:tab w:val="center" w:pos="388"/>
              </w:tabs>
              <w:jc w:val="center"/>
              <w:rPr>
                <w:sz w:val="22"/>
                <w:szCs w:val="22"/>
                <w:lang w:val="uz-Cyrl-UZ"/>
              </w:rPr>
            </w:pPr>
            <w:r w:rsidRPr="007863DB">
              <w:rPr>
                <w:sz w:val="22"/>
                <w:szCs w:val="22"/>
              </w:rPr>
              <w:sym w:font="Symbol" w:char="F0B1"/>
            </w:r>
            <w:r w:rsidRPr="007863DB">
              <w:rPr>
                <w:bCs/>
                <w:sz w:val="22"/>
                <w:szCs w:val="22"/>
                <w:lang w:val="uz-Cyrl-UZ"/>
              </w:rPr>
              <w:t>0,3</w:t>
            </w:r>
          </w:p>
        </w:tc>
        <w:tc>
          <w:tcPr>
            <w:tcW w:w="926" w:type="dxa"/>
            <w:vAlign w:val="center"/>
          </w:tcPr>
          <w:p w:rsidR="00D87409" w:rsidRPr="007863DB" w:rsidRDefault="00D87409" w:rsidP="00D87409">
            <w:pPr>
              <w:jc w:val="center"/>
              <w:rPr>
                <w:sz w:val="22"/>
                <w:szCs w:val="22"/>
                <w:lang w:val="uz-Cyrl-UZ"/>
              </w:rPr>
            </w:pPr>
            <w:r w:rsidRPr="007863DB">
              <w:rPr>
                <w:sz w:val="22"/>
                <w:szCs w:val="22"/>
                <w:lang w:val="uz-Cyrl-UZ"/>
              </w:rPr>
              <w:t>151,4</w:t>
            </w:r>
          </w:p>
        </w:tc>
        <w:tc>
          <w:tcPr>
            <w:tcW w:w="743" w:type="dxa"/>
            <w:vAlign w:val="center"/>
          </w:tcPr>
          <w:p w:rsidR="008A61FD" w:rsidRPr="007863DB" w:rsidRDefault="00D87409" w:rsidP="00D87409">
            <w:pPr>
              <w:jc w:val="center"/>
              <w:rPr>
                <w:sz w:val="22"/>
                <w:szCs w:val="22"/>
                <w:lang w:val="uz-Cyrl-UZ"/>
              </w:rPr>
            </w:pPr>
            <w:r w:rsidRPr="007863DB">
              <w:rPr>
                <w:sz w:val="22"/>
                <w:szCs w:val="22"/>
                <w:lang w:val="uz-Cyrl-UZ"/>
              </w:rPr>
              <w:t>1158</w:t>
            </w:r>
          </w:p>
          <w:p w:rsidR="00D87409" w:rsidRPr="007863DB" w:rsidRDefault="00D87409" w:rsidP="00D87409">
            <w:pPr>
              <w:jc w:val="center"/>
              <w:rPr>
                <w:sz w:val="22"/>
                <w:szCs w:val="22"/>
                <w:lang w:val="uz-Cyrl-UZ"/>
              </w:rPr>
            </w:pPr>
            <w:r w:rsidRPr="007863DB">
              <w:rPr>
                <w:sz w:val="22"/>
                <w:szCs w:val="22"/>
              </w:rPr>
              <w:sym w:font="Symbol" w:char="F0B1"/>
            </w:r>
            <w:r w:rsidRPr="007863DB">
              <w:rPr>
                <w:sz w:val="22"/>
                <w:szCs w:val="22"/>
                <w:lang w:val="uz-Cyrl-UZ"/>
              </w:rPr>
              <w:t>0,4</w:t>
            </w:r>
          </w:p>
        </w:tc>
        <w:tc>
          <w:tcPr>
            <w:tcW w:w="757" w:type="dxa"/>
            <w:vAlign w:val="center"/>
          </w:tcPr>
          <w:p w:rsidR="00D87409" w:rsidRPr="007863DB" w:rsidRDefault="00D87409" w:rsidP="00D87409">
            <w:pPr>
              <w:jc w:val="center"/>
              <w:rPr>
                <w:sz w:val="22"/>
                <w:szCs w:val="22"/>
                <w:lang w:val="uz-Cyrl-UZ"/>
              </w:rPr>
            </w:pPr>
            <w:r w:rsidRPr="007863DB">
              <w:rPr>
                <w:sz w:val="22"/>
                <w:szCs w:val="22"/>
                <w:lang w:val="uz-Cyrl-UZ"/>
              </w:rPr>
              <w:t>1: 1,2</w:t>
            </w:r>
          </w:p>
        </w:tc>
      </w:tr>
      <w:tr w:rsidR="00D87409" w:rsidRPr="007863DB" w:rsidTr="00D87409">
        <w:trPr>
          <w:trHeight w:val="215"/>
        </w:trPr>
        <w:tc>
          <w:tcPr>
            <w:tcW w:w="528" w:type="dxa"/>
            <w:shd w:val="clear" w:color="auto" w:fill="auto"/>
            <w:vAlign w:val="center"/>
          </w:tcPr>
          <w:p w:rsidR="00D87409" w:rsidRPr="007863DB" w:rsidRDefault="00D87409" w:rsidP="00D87409">
            <w:pPr>
              <w:jc w:val="center"/>
              <w:rPr>
                <w:sz w:val="22"/>
                <w:szCs w:val="22"/>
                <w:lang w:val="uz-Cyrl-UZ"/>
              </w:rPr>
            </w:pPr>
          </w:p>
        </w:tc>
        <w:tc>
          <w:tcPr>
            <w:tcW w:w="1936" w:type="dxa"/>
            <w:shd w:val="clear" w:color="auto" w:fill="auto"/>
            <w:vAlign w:val="center"/>
          </w:tcPr>
          <w:p w:rsidR="00D87409" w:rsidRPr="007863DB" w:rsidRDefault="00D87409" w:rsidP="00D87409">
            <w:pPr>
              <w:ind w:left="-76" w:right="-67"/>
              <w:jc w:val="center"/>
              <w:rPr>
                <w:sz w:val="22"/>
                <w:szCs w:val="22"/>
                <w:lang w:val="uz-Cyrl-UZ"/>
              </w:rPr>
            </w:pPr>
            <w:r w:rsidRPr="007863DB">
              <w:rPr>
                <w:sz w:val="22"/>
                <w:szCs w:val="22"/>
                <w:lang w:val="uz-Cyrl-UZ"/>
              </w:rPr>
              <w:t>ЭКФ</w:t>
            </w:r>
            <w:r w:rsidRPr="007863DB">
              <w:rPr>
                <w:sz w:val="22"/>
                <w:szCs w:val="22"/>
                <w:vertAlign w:val="subscript"/>
                <w:lang w:val="uz-Cyrl-UZ"/>
              </w:rPr>
              <w:t>05</w:t>
            </w:r>
            <w:r w:rsidRPr="007863DB">
              <w:rPr>
                <w:sz w:val="22"/>
                <w:szCs w:val="22"/>
                <w:lang w:val="en-US"/>
              </w:rPr>
              <w:t>=</w:t>
            </w:r>
          </w:p>
          <w:p w:rsidR="00CC37B6" w:rsidRPr="007863DB" w:rsidRDefault="00CC37B6" w:rsidP="00D87409">
            <w:pPr>
              <w:ind w:left="-76" w:right="-67"/>
              <w:jc w:val="center"/>
              <w:rPr>
                <w:sz w:val="22"/>
                <w:szCs w:val="22"/>
                <w:lang w:val="uz-Cyrl-UZ"/>
              </w:rPr>
            </w:pPr>
          </w:p>
        </w:tc>
        <w:tc>
          <w:tcPr>
            <w:tcW w:w="938" w:type="dxa"/>
            <w:shd w:val="clear" w:color="auto" w:fill="auto"/>
            <w:vAlign w:val="center"/>
          </w:tcPr>
          <w:p w:rsidR="00D87409" w:rsidRPr="007863DB" w:rsidRDefault="00D87409" w:rsidP="00D87409">
            <w:pPr>
              <w:jc w:val="center"/>
              <w:rPr>
                <w:sz w:val="22"/>
                <w:szCs w:val="22"/>
                <w:lang w:val="uz-Cyrl-UZ"/>
              </w:rPr>
            </w:pPr>
          </w:p>
        </w:tc>
        <w:tc>
          <w:tcPr>
            <w:tcW w:w="716" w:type="dxa"/>
            <w:shd w:val="clear" w:color="auto" w:fill="auto"/>
            <w:vAlign w:val="center"/>
          </w:tcPr>
          <w:p w:rsidR="00D87409" w:rsidRPr="007863DB" w:rsidRDefault="00D87409" w:rsidP="00D87409">
            <w:pPr>
              <w:rPr>
                <w:sz w:val="22"/>
                <w:szCs w:val="22"/>
                <w:lang w:val="uz-Cyrl-UZ"/>
              </w:rPr>
            </w:pPr>
          </w:p>
        </w:tc>
        <w:tc>
          <w:tcPr>
            <w:tcW w:w="733" w:type="dxa"/>
            <w:shd w:val="clear" w:color="auto" w:fill="auto"/>
            <w:vAlign w:val="center"/>
          </w:tcPr>
          <w:p w:rsidR="00D87409" w:rsidRPr="007863DB" w:rsidRDefault="00D87409" w:rsidP="00D87409">
            <w:pPr>
              <w:jc w:val="center"/>
              <w:rPr>
                <w:sz w:val="22"/>
                <w:szCs w:val="22"/>
                <w:lang w:val="uz-Cyrl-UZ"/>
              </w:rPr>
            </w:pPr>
            <w:r w:rsidRPr="007863DB">
              <w:rPr>
                <w:sz w:val="22"/>
                <w:szCs w:val="22"/>
                <w:lang w:val="uz-Cyrl-UZ"/>
              </w:rPr>
              <w:t>150,0</w:t>
            </w:r>
          </w:p>
        </w:tc>
        <w:tc>
          <w:tcPr>
            <w:tcW w:w="676" w:type="dxa"/>
            <w:shd w:val="clear" w:color="auto" w:fill="auto"/>
            <w:vAlign w:val="center"/>
          </w:tcPr>
          <w:p w:rsidR="00D87409" w:rsidRPr="007863DB" w:rsidRDefault="00D87409" w:rsidP="007863DB">
            <w:pPr>
              <w:ind w:left="-45" w:right="-83" w:firstLine="45"/>
              <w:jc w:val="center"/>
              <w:rPr>
                <w:sz w:val="22"/>
                <w:szCs w:val="22"/>
                <w:lang w:val="uz-Cyrl-UZ"/>
              </w:rPr>
            </w:pPr>
            <w:r w:rsidRPr="007863DB">
              <w:rPr>
                <w:sz w:val="22"/>
                <w:szCs w:val="22"/>
                <w:lang w:val="uz-Cyrl-UZ"/>
              </w:rPr>
              <w:t>162,0</w:t>
            </w:r>
          </w:p>
        </w:tc>
        <w:tc>
          <w:tcPr>
            <w:tcW w:w="1018" w:type="dxa"/>
            <w:vAlign w:val="center"/>
          </w:tcPr>
          <w:p w:rsidR="00D87409" w:rsidRPr="007863DB" w:rsidRDefault="00D87409" w:rsidP="00D87409">
            <w:pPr>
              <w:tabs>
                <w:tab w:val="center" w:pos="388"/>
              </w:tabs>
              <w:jc w:val="center"/>
              <w:rPr>
                <w:sz w:val="22"/>
                <w:szCs w:val="22"/>
                <w:lang w:val="uz-Cyrl-UZ"/>
              </w:rPr>
            </w:pPr>
          </w:p>
        </w:tc>
        <w:tc>
          <w:tcPr>
            <w:tcW w:w="796" w:type="dxa"/>
            <w:vAlign w:val="center"/>
          </w:tcPr>
          <w:p w:rsidR="00D87409" w:rsidRPr="007863DB" w:rsidRDefault="00D87409" w:rsidP="00D87409">
            <w:pPr>
              <w:tabs>
                <w:tab w:val="center" w:pos="388"/>
              </w:tabs>
              <w:jc w:val="center"/>
              <w:rPr>
                <w:sz w:val="22"/>
                <w:szCs w:val="22"/>
                <w:lang w:val="uz-Cyrl-UZ"/>
              </w:rPr>
            </w:pPr>
            <w:r w:rsidRPr="007863DB">
              <w:rPr>
                <w:sz w:val="22"/>
                <w:szCs w:val="22"/>
                <w:lang w:val="uz-Cyrl-UZ"/>
              </w:rPr>
              <w:t>89,0</w:t>
            </w:r>
          </w:p>
        </w:tc>
        <w:tc>
          <w:tcPr>
            <w:tcW w:w="926" w:type="dxa"/>
            <w:vAlign w:val="center"/>
          </w:tcPr>
          <w:p w:rsidR="00D87409" w:rsidRPr="007863DB" w:rsidRDefault="00D87409" w:rsidP="00D87409">
            <w:pPr>
              <w:jc w:val="center"/>
              <w:rPr>
                <w:sz w:val="22"/>
                <w:szCs w:val="22"/>
                <w:lang w:val="uz-Cyrl-UZ"/>
              </w:rPr>
            </w:pPr>
          </w:p>
        </w:tc>
        <w:tc>
          <w:tcPr>
            <w:tcW w:w="743" w:type="dxa"/>
            <w:vAlign w:val="center"/>
          </w:tcPr>
          <w:p w:rsidR="00D87409" w:rsidRPr="007863DB" w:rsidRDefault="00D87409" w:rsidP="00D87409">
            <w:pPr>
              <w:jc w:val="center"/>
              <w:rPr>
                <w:sz w:val="22"/>
                <w:szCs w:val="22"/>
                <w:lang w:val="uz-Cyrl-UZ"/>
              </w:rPr>
            </w:pPr>
            <w:r w:rsidRPr="007863DB">
              <w:rPr>
                <w:sz w:val="22"/>
                <w:szCs w:val="22"/>
                <w:lang w:val="uz-Cyrl-UZ"/>
              </w:rPr>
              <w:t>110,0</w:t>
            </w:r>
          </w:p>
        </w:tc>
        <w:tc>
          <w:tcPr>
            <w:tcW w:w="757" w:type="dxa"/>
            <w:vAlign w:val="center"/>
          </w:tcPr>
          <w:p w:rsidR="00D87409" w:rsidRPr="007863DB" w:rsidRDefault="00D87409" w:rsidP="00D87409">
            <w:pPr>
              <w:jc w:val="center"/>
              <w:rPr>
                <w:sz w:val="22"/>
                <w:szCs w:val="22"/>
                <w:lang w:val="uz-Cyrl-UZ"/>
              </w:rPr>
            </w:pPr>
          </w:p>
        </w:tc>
      </w:tr>
    </w:tbl>
    <w:p w:rsidR="00D87409" w:rsidRPr="00D87409" w:rsidRDefault="00D87409" w:rsidP="00D87409">
      <w:pPr>
        <w:pStyle w:val="Default"/>
        <w:spacing w:before="120"/>
        <w:ind w:firstLine="709"/>
        <w:jc w:val="both"/>
        <w:rPr>
          <w:rFonts w:ascii="Times New Roman" w:hAnsi="Times New Roman" w:cs="Times New Roman"/>
          <w:color w:val="auto"/>
          <w:sz w:val="28"/>
          <w:szCs w:val="28"/>
          <w:lang w:val="uz-Cyrl-UZ"/>
        </w:rPr>
      </w:pPr>
      <w:r w:rsidRPr="00D87409">
        <w:rPr>
          <w:rFonts w:ascii="Times New Roman" w:hAnsi="Times New Roman" w:cs="Times New Roman"/>
          <w:color w:val="auto"/>
          <w:sz w:val="28"/>
          <w:szCs w:val="28"/>
          <w:lang w:val="uz-Cyrl-UZ"/>
        </w:rPr>
        <w:t>Эксперименты по развитию и выживаемости гусениц в искусственных питательных средах показали, что выживаемость гусениц, получавших питание по рецепту НИИЗР, была на 1,25% выше в</w:t>
      </w:r>
      <w:r w:rsidR="0039110C">
        <w:rPr>
          <w:rFonts w:ascii="Times New Roman" w:hAnsi="Times New Roman" w:cs="Times New Roman"/>
          <w:color w:val="auto"/>
          <w:sz w:val="28"/>
          <w:szCs w:val="28"/>
          <w:lang w:val="uz-Cyrl-UZ"/>
        </w:rPr>
        <w:t>о</w:t>
      </w:r>
      <w:r w:rsidRPr="00D87409">
        <w:rPr>
          <w:rFonts w:ascii="Times New Roman" w:hAnsi="Times New Roman" w:cs="Times New Roman"/>
          <w:color w:val="auto"/>
          <w:sz w:val="28"/>
          <w:szCs w:val="28"/>
          <w:lang w:val="uz-Cyrl-UZ"/>
        </w:rPr>
        <w:t xml:space="preserve"> 2</w:t>
      </w:r>
      <w:r w:rsidR="0039110C">
        <w:rPr>
          <w:rFonts w:ascii="Times New Roman" w:hAnsi="Times New Roman" w:cs="Times New Roman"/>
          <w:color w:val="auto"/>
          <w:sz w:val="28"/>
          <w:szCs w:val="28"/>
          <w:lang w:val="uz-Cyrl-UZ"/>
        </w:rPr>
        <w:t>-ом варианте</w:t>
      </w:r>
      <w:r w:rsidRPr="00D87409">
        <w:rPr>
          <w:rFonts w:ascii="Times New Roman" w:hAnsi="Times New Roman" w:cs="Times New Roman"/>
          <w:color w:val="auto"/>
          <w:sz w:val="28"/>
          <w:szCs w:val="28"/>
          <w:lang w:val="uz-Cyrl-UZ"/>
        </w:rPr>
        <w:t xml:space="preserve"> pH=9</w:t>
      </w:r>
      <w:r w:rsidRPr="00D87409">
        <w:rPr>
          <w:color w:val="auto"/>
        </w:rPr>
        <w:sym w:font="Symbol" w:char="F0B1"/>
      </w:r>
      <w:r w:rsidRPr="00D87409">
        <w:rPr>
          <w:rFonts w:ascii="Times New Roman" w:hAnsi="Times New Roman" w:cs="Times New Roman"/>
          <w:color w:val="auto"/>
          <w:sz w:val="28"/>
          <w:szCs w:val="28"/>
          <w:lang w:val="uz-Cyrl-UZ"/>
        </w:rPr>
        <w:t>0,5, чем в контроле. В 3 варианте (pH=10</w:t>
      </w:r>
      <w:r w:rsidRPr="00D87409">
        <w:rPr>
          <w:color w:val="auto"/>
        </w:rPr>
        <w:sym w:font="Symbol" w:char="F0B1"/>
      </w:r>
      <w:r w:rsidRPr="00D87409">
        <w:rPr>
          <w:rFonts w:ascii="Times New Roman" w:hAnsi="Times New Roman" w:cs="Times New Roman"/>
          <w:color w:val="auto"/>
          <w:sz w:val="28"/>
          <w:szCs w:val="28"/>
          <w:lang w:val="uz-Cyrl-UZ"/>
        </w:rPr>
        <w:t xml:space="preserve">0,5) жизнеспособность гусеницы оказалась выше не только для варианта контроля, но и для остальных вариантов (рис. 2). </w:t>
      </w:r>
    </w:p>
    <w:p w:rsidR="00D87409" w:rsidRPr="00D87409" w:rsidRDefault="00D87409" w:rsidP="00D87409">
      <w:pPr>
        <w:pStyle w:val="Default"/>
        <w:ind w:firstLine="720"/>
        <w:jc w:val="both"/>
        <w:rPr>
          <w:rFonts w:ascii="Times New Roman" w:hAnsi="Times New Roman" w:cs="Times New Roman"/>
          <w:color w:val="auto"/>
          <w:sz w:val="28"/>
          <w:szCs w:val="28"/>
          <w:lang w:val="uz-Cyrl-UZ"/>
        </w:rPr>
      </w:pPr>
      <w:r w:rsidRPr="00D87409">
        <w:rPr>
          <w:rFonts w:ascii="Times New Roman" w:hAnsi="Times New Roman" w:cs="Times New Roman"/>
          <w:color w:val="auto"/>
          <w:sz w:val="28"/>
          <w:szCs w:val="28"/>
          <w:lang w:val="uz-Cyrl-UZ"/>
        </w:rPr>
        <w:t>По второму рецепту, приготовленному на основе электрохимически активированной воды (Мирзалиева Х.Р.), выживаемость гусениц была на 1,0% выше в 2</w:t>
      </w:r>
      <w:r w:rsidR="0039110C">
        <w:rPr>
          <w:rFonts w:ascii="Times New Roman" w:hAnsi="Times New Roman" w:cs="Times New Roman"/>
          <w:color w:val="auto"/>
          <w:sz w:val="28"/>
          <w:szCs w:val="28"/>
          <w:lang w:val="uz-Cyrl-UZ"/>
        </w:rPr>
        <w:t>-</w:t>
      </w:r>
      <w:r w:rsidRPr="00D87409">
        <w:rPr>
          <w:rFonts w:ascii="Times New Roman" w:hAnsi="Times New Roman" w:cs="Times New Roman"/>
          <w:color w:val="auto"/>
          <w:sz w:val="28"/>
          <w:szCs w:val="28"/>
          <w:lang w:val="uz-Cyrl-UZ"/>
        </w:rPr>
        <w:t xml:space="preserve"> варианте при контрольном pH=9</w:t>
      </w:r>
      <w:r w:rsidRPr="00D87409">
        <w:rPr>
          <w:color w:val="auto"/>
        </w:rPr>
        <w:sym w:font="Symbol" w:char="F0B1"/>
      </w:r>
      <w:r w:rsidRPr="00D87409">
        <w:rPr>
          <w:rFonts w:ascii="Times New Roman" w:hAnsi="Times New Roman" w:cs="Times New Roman"/>
          <w:color w:val="auto"/>
          <w:sz w:val="28"/>
          <w:szCs w:val="28"/>
          <w:lang w:val="uz-Cyrl-UZ"/>
        </w:rPr>
        <w:t>0,5. Установлено, что в варианте(НИИЗР) 3 (pH=10</w:t>
      </w:r>
      <w:r w:rsidRPr="00D87409">
        <w:rPr>
          <w:color w:val="auto"/>
        </w:rPr>
        <w:sym w:font="Symbol" w:char="F0B1"/>
      </w:r>
      <w:r w:rsidRPr="00D87409">
        <w:rPr>
          <w:rFonts w:ascii="Times New Roman" w:hAnsi="Times New Roman" w:cs="Times New Roman"/>
          <w:color w:val="auto"/>
          <w:sz w:val="28"/>
          <w:szCs w:val="28"/>
          <w:lang w:val="uz-Cyrl-UZ"/>
        </w:rPr>
        <w:t xml:space="preserve">0,5) выживаемость гусениц оказалась выше, чем во всех остальных вариантах. </w:t>
      </w:r>
    </w:p>
    <w:p w:rsidR="00D87409" w:rsidRPr="00D87409" w:rsidRDefault="00D87409" w:rsidP="00D87409">
      <w:pPr>
        <w:pStyle w:val="Default"/>
        <w:ind w:firstLine="720"/>
        <w:jc w:val="both"/>
        <w:rPr>
          <w:rFonts w:ascii="Times New Roman" w:hAnsi="Times New Roman" w:cs="Times New Roman"/>
          <w:color w:val="auto"/>
          <w:sz w:val="28"/>
          <w:szCs w:val="28"/>
          <w:lang w:val="uz-Cyrl-UZ"/>
        </w:rPr>
      </w:pPr>
    </w:p>
    <w:p w:rsidR="00D87409" w:rsidRPr="00D87409" w:rsidRDefault="00D87409" w:rsidP="00D87409">
      <w:pPr>
        <w:jc w:val="both"/>
        <w:rPr>
          <w:b/>
          <w:sz w:val="26"/>
          <w:szCs w:val="26"/>
          <w:lang w:val="uz-Cyrl-UZ"/>
        </w:rPr>
      </w:pPr>
      <w:r w:rsidRPr="00D87409">
        <w:rPr>
          <w:noProof/>
        </w:rPr>
        <w:lastRenderedPageBreak/>
        <w:drawing>
          <wp:inline distT="0" distB="0" distL="0" distR="0" wp14:anchorId="14AFD6EE" wp14:editId="38D51917">
            <wp:extent cx="6303819" cy="4059382"/>
            <wp:effectExtent l="0" t="0" r="2095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63DB" w:rsidRDefault="00D87409" w:rsidP="007863DB">
      <w:pPr>
        <w:jc w:val="center"/>
        <w:rPr>
          <w:b/>
          <w:sz w:val="28"/>
          <w:szCs w:val="26"/>
          <w:lang w:val="uz-Cyrl-UZ"/>
        </w:rPr>
      </w:pPr>
      <w:r w:rsidRPr="007863DB">
        <w:rPr>
          <w:b/>
          <w:sz w:val="28"/>
          <w:szCs w:val="26"/>
          <w:lang w:val="uz-Cyrl-UZ"/>
        </w:rPr>
        <w:t xml:space="preserve">Рисунок 2. Выживаемость гусениц в искусственных </w:t>
      </w:r>
    </w:p>
    <w:p w:rsidR="00D87409" w:rsidRPr="007863DB" w:rsidRDefault="00D87409" w:rsidP="007863DB">
      <w:pPr>
        <w:spacing w:after="240"/>
        <w:jc w:val="center"/>
        <w:rPr>
          <w:sz w:val="32"/>
          <w:szCs w:val="28"/>
        </w:rPr>
      </w:pPr>
      <w:r w:rsidRPr="007863DB">
        <w:rPr>
          <w:b/>
          <w:sz w:val="28"/>
          <w:szCs w:val="26"/>
          <w:lang w:val="uz-Cyrl-UZ"/>
        </w:rPr>
        <w:t>питательных средах</w:t>
      </w:r>
    </w:p>
    <w:p w:rsidR="00D87409" w:rsidRPr="00D87409" w:rsidRDefault="00D87409" w:rsidP="00D87409">
      <w:pPr>
        <w:pStyle w:val="Default"/>
        <w:ind w:firstLine="720"/>
        <w:jc w:val="both"/>
        <w:rPr>
          <w:rFonts w:ascii="Times New Roman" w:hAnsi="Times New Roman" w:cs="Times New Roman"/>
          <w:sz w:val="28"/>
          <w:szCs w:val="28"/>
          <w:lang w:val="uz-Cyrl-UZ"/>
        </w:rPr>
      </w:pPr>
      <w:r w:rsidRPr="00D87409">
        <w:rPr>
          <w:rFonts w:ascii="Times New Roman" w:hAnsi="Times New Roman" w:cs="Times New Roman"/>
          <w:color w:val="auto"/>
          <w:sz w:val="28"/>
          <w:szCs w:val="28"/>
          <w:lang w:val="uz-Cyrl-UZ"/>
        </w:rPr>
        <w:t>Выяснилось, что выживаемость была на 3,5% выше, чем в контроле, и на 2,5 и 2,75% выше, чем при втором и четвертом вариантах соответственно. По результатам эксперимента выживае-мость гусениц большой восковой моли в обоих рецептах составила 5,25 и 3,5% соответственно по сравнению с контролем в варианте pH=10</w:t>
      </w:r>
      <w:r w:rsidRPr="00D87409">
        <w:rPr>
          <w:color w:val="auto"/>
        </w:rPr>
        <w:sym w:font="Symbol" w:char="F0B1"/>
      </w:r>
      <w:r w:rsidRPr="00D87409">
        <w:rPr>
          <w:rFonts w:ascii="Times New Roman" w:hAnsi="Times New Roman" w:cs="Times New Roman"/>
          <w:color w:val="auto"/>
          <w:sz w:val="28"/>
          <w:szCs w:val="28"/>
          <w:lang w:val="uz-Cyrl-UZ"/>
        </w:rPr>
        <w:t xml:space="preserve">0,5 ЭФС, а продолжитель-ность развития уменьши-лась на 0,4 и 0,6 дней.  Однако </w:t>
      </w:r>
      <w:r w:rsidRPr="00D87409">
        <w:rPr>
          <w:rFonts w:ascii="Times New Roman" w:hAnsi="Times New Roman" w:cs="Times New Roman"/>
          <w:sz w:val="28"/>
          <w:szCs w:val="28"/>
          <w:lang w:val="uz-Cyrl-UZ"/>
        </w:rPr>
        <w:t>в первом рецепте в  электрохимически    активированной водопроводной воде с pH=10</w:t>
      </w:r>
      <w:r w:rsidRPr="00D87409">
        <w:rPr>
          <w:rFonts w:ascii="Times New Roman" w:hAnsi="Times New Roman" w:cs="Times New Roman"/>
          <w:sz w:val="28"/>
          <w:szCs w:val="28"/>
        </w:rPr>
        <w:sym w:font="Symbol" w:char="F0B1"/>
      </w:r>
      <w:r w:rsidRPr="00D87409">
        <w:rPr>
          <w:rFonts w:ascii="Times New Roman" w:hAnsi="Times New Roman" w:cs="Times New Roman"/>
          <w:sz w:val="28"/>
          <w:szCs w:val="28"/>
          <w:lang w:val="uz-Cyrl-UZ"/>
        </w:rPr>
        <w:t>0,5 в питательной среде с добавлением повидла и кукурузной муки</w:t>
      </w:r>
      <w:r w:rsidRPr="00D87409">
        <w:rPr>
          <w:rFonts w:ascii="Times New Roman" w:hAnsi="Times New Roman" w:cs="Times New Roman"/>
          <w:sz w:val="28"/>
          <w:szCs w:val="28"/>
        </w:rPr>
        <w:t xml:space="preserve"> </w:t>
      </w:r>
      <w:r w:rsidRPr="00D87409">
        <w:rPr>
          <w:rFonts w:ascii="Times New Roman" w:hAnsi="Times New Roman" w:cs="Times New Roman"/>
          <w:sz w:val="28"/>
          <w:szCs w:val="28"/>
          <w:lang w:val="uz-Cyrl-UZ"/>
        </w:rPr>
        <w:t>морфофизиологические параметры и жизнеспособность были выше, чем во втором рецепте.</w:t>
      </w:r>
    </w:p>
    <w:p w:rsidR="00D87409" w:rsidRPr="00D87409" w:rsidRDefault="00D87409" w:rsidP="00D87409">
      <w:pPr>
        <w:ind w:firstLine="720"/>
        <w:jc w:val="both"/>
        <w:rPr>
          <w:sz w:val="28"/>
          <w:szCs w:val="28"/>
          <w:lang w:val="uz-Cyrl-UZ"/>
        </w:rPr>
      </w:pPr>
      <w:r w:rsidRPr="00D87409">
        <w:rPr>
          <w:sz w:val="28"/>
          <w:szCs w:val="28"/>
          <w:lang w:val="uz-Cyrl-UZ"/>
        </w:rPr>
        <w:t>Результаты экспериментов показали, что вариант с электрохимически активированной водопроводной водой с pH=10</w:t>
      </w:r>
      <w:r w:rsidRPr="00D87409">
        <w:sym w:font="Symbol" w:char="F0B1"/>
      </w:r>
      <w:r w:rsidRPr="00D87409">
        <w:rPr>
          <w:sz w:val="28"/>
          <w:szCs w:val="28"/>
          <w:lang w:val="uz-Cyrl-UZ"/>
        </w:rPr>
        <w:t>0,5 более эффективен, чем другие варианты, поэтому дальнейшие исследования были проведены на основе этого варианта.</w:t>
      </w:r>
    </w:p>
    <w:p w:rsidR="00D87409" w:rsidRPr="00D87409" w:rsidRDefault="00D87409" w:rsidP="00D87409">
      <w:pPr>
        <w:ind w:firstLine="720"/>
        <w:jc w:val="both"/>
        <w:rPr>
          <w:sz w:val="28"/>
          <w:szCs w:val="28"/>
          <w:lang w:val="uz-Cyrl-UZ"/>
        </w:rPr>
      </w:pPr>
      <w:r w:rsidRPr="00D87409">
        <w:rPr>
          <w:sz w:val="28"/>
          <w:szCs w:val="28"/>
          <w:lang w:val="uz-Cyrl-UZ"/>
        </w:rPr>
        <w:t>В ходе исследования, проведенного в 2017 году, выявлен выход бракона из взрослых половозрелых гусениц восковой моли. В то же время было замечено, что второй вариант, в котором использовался корм, приготовленный на основе электрохимически активированной водо</w:t>
      </w:r>
      <w:r w:rsidR="0039110C">
        <w:rPr>
          <w:sz w:val="28"/>
          <w:szCs w:val="28"/>
          <w:lang w:val="uz-Cyrl-UZ"/>
        </w:rPr>
        <w:t>проводной воды по рецепту НИИЗР</w:t>
      </w:r>
      <w:r w:rsidRPr="00D87409">
        <w:rPr>
          <w:sz w:val="28"/>
          <w:szCs w:val="28"/>
          <w:lang w:val="uz-Cyrl-UZ"/>
        </w:rPr>
        <w:t xml:space="preserve"> лучше влиял на выход браконов, чем варианты 1 и 3. При этом их было на 81,5 единиц больше, чем в контрольном варианте и на 35,5 единиц больше, чем в варианте на электрохимически активированной водопроводной воде, приготовленной по рецепту Х. Р. Мирзалиевой (таблица 3).</w:t>
      </w:r>
    </w:p>
    <w:p w:rsidR="007863DB" w:rsidRDefault="007863DB" w:rsidP="00D87409">
      <w:pPr>
        <w:jc w:val="right"/>
        <w:rPr>
          <w:b/>
          <w:sz w:val="28"/>
          <w:szCs w:val="28"/>
          <w:lang w:val="uz-Cyrl-UZ"/>
        </w:rPr>
      </w:pPr>
    </w:p>
    <w:p w:rsidR="00D87409" w:rsidRPr="00D87409" w:rsidRDefault="00D87409" w:rsidP="00D87409">
      <w:pPr>
        <w:jc w:val="right"/>
        <w:rPr>
          <w:b/>
          <w:sz w:val="28"/>
          <w:szCs w:val="28"/>
          <w:lang w:val="uz-Cyrl-UZ"/>
        </w:rPr>
      </w:pPr>
      <w:r w:rsidRPr="00D87409">
        <w:rPr>
          <w:b/>
          <w:sz w:val="28"/>
          <w:szCs w:val="28"/>
          <w:lang w:val="uz-Cyrl-UZ"/>
        </w:rPr>
        <w:lastRenderedPageBreak/>
        <w:t>Таблица 3</w:t>
      </w:r>
    </w:p>
    <w:p w:rsidR="00D87409" w:rsidRPr="00D87409" w:rsidRDefault="00D87409" w:rsidP="00D87409">
      <w:pPr>
        <w:jc w:val="center"/>
        <w:rPr>
          <w:b/>
          <w:sz w:val="28"/>
          <w:szCs w:val="28"/>
          <w:lang w:val="uz-Cyrl-UZ"/>
        </w:rPr>
      </w:pPr>
      <w:r w:rsidRPr="00D87409">
        <w:rPr>
          <w:b/>
          <w:sz w:val="28"/>
          <w:szCs w:val="28"/>
          <w:lang w:val="uz-Cyrl-UZ"/>
        </w:rPr>
        <w:t xml:space="preserve">Выход бракона из гусениц большой восковой моли, размноженных на кормах, приготовленных на электрохимически активированной воде (2016-2018 г.) </w:t>
      </w: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60"/>
        <w:gridCol w:w="1162"/>
        <w:gridCol w:w="801"/>
        <w:gridCol w:w="833"/>
        <w:gridCol w:w="865"/>
        <w:gridCol w:w="925"/>
        <w:gridCol w:w="1441"/>
      </w:tblGrid>
      <w:tr w:rsidR="00D87409" w:rsidRPr="00E265E0" w:rsidTr="00AC7E53">
        <w:trPr>
          <w:trHeight w:val="1679"/>
        </w:trPr>
        <w:tc>
          <w:tcPr>
            <w:tcW w:w="534" w:type="dxa"/>
            <w:shd w:val="clear" w:color="auto" w:fill="auto"/>
            <w:vAlign w:val="center"/>
          </w:tcPr>
          <w:p w:rsidR="00D87409" w:rsidRPr="00E265E0" w:rsidRDefault="00D87409" w:rsidP="00E265E0">
            <w:pPr>
              <w:jc w:val="center"/>
              <w:rPr>
                <w:lang w:val="uz-Cyrl-UZ"/>
              </w:rPr>
            </w:pPr>
            <w:r w:rsidRPr="00E265E0">
              <w:rPr>
                <w:lang w:val="uz-Cyrl-UZ"/>
              </w:rPr>
              <w:t>№</w:t>
            </w:r>
          </w:p>
        </w:tc>
        <w:tc>
          <w:tcPr>
            <w:tcW w:w="3260" w:type="dxa"/>
            <w:shd w:val="clear" w:color="auto" w:fill="auto"/>
            <w:vAlign w:val="center"/>
          </w:tcPr>
          <w:p w:rsidR="00D87409" w:rsidRPr="00E265E0" w:rsidRDefault="00D87409" w:rsidP="00E265E0">
            <w:pPr>
              <w:jc w:val="center"/>
              <w:rPr>
                <w:lang w:val="uz-Cyrl-UZ"/>
              </w:rPr>
            </w:pPr>
            <w:r w:rsidRPr="00E265E0">
              <w:rPr>
                <w:bCs/>
                <w:lang w:val="uz-Cyrl-UZ"/>
              </w:rPr>
              <w:t>Варианты экспериментов</w:t>
            </w:r>
          </w:p>
        </w:tc>
        <w:tc>
          <w:tcPr>
            <w:tcW w:w="1162" w:type="dxa"/>
            <w:shd w:val="clear" w:color="auto" w:fill="auto"/>
            <w:vAlign w:val="center"/>
          </w:tcPr>
          <w:p w:rsidR="00D87409" w:rsidRPr="00E265E0" w:rsidRDefault="00D87409" w:rsidP="00E265E0">
            <w:pPr>
              <w:jc w:val="center"/>
              <w:rPr>
                <w:lang w:val="uz-Cyrl-UZ"/>
              </w:rPr>
            </w:pPr>
            <w:r w:rsidRPr="00E265E0">
              <w:rPr>
                <w:bCs/>
                <w:lang w:val="uz-Cyrl-UZ"/>
              </w:rPr>
              <w:t>Значение pH воды</w:t>
            </w:r>
          </w:p>
        </w:tc>
        <w:tc>
          <w:tcPr>
            <w:tcW w:w="801" w:type="dxa"/>
            <w:shd w:val="clear" w:color="auto" w:fill="auto"/>
            <w:textDirection w:val="btLr"/>
            <w:vAlign w:val="center"/>
          </w:tcPr>
          <w:p w:rsidR="00D87409" w:rsidRPr="00E265E0" w:rsidRDefault="00D87409" w:rsidP="00E265E0">
            <w:pPr>
              <w:pStyle w:val="afff6"/>
              <w:tabs>
                <w:tab w:val="left" w:pos="1168"/>
              </w:tabs>
              <w:ind w:left="113" w:right="142"/>
              <w:jc w:val="center"/>
              <w:rPr>
                <w:rFonts w:ascii="Times New Roman" w:hAnsi="Times New Roman" w:cs="Times New Roman"/>
                <w:color w:val="auto"/>
                <w:lang w:val="uz-Cyrl-UZ"/>
              </w:rPr>
            </w:pPr>
            <w:r w:rsidRPr="00E265E0">
              <w:rPr>
                <w:rFonts w:ascii="Times New Roman" w:hAnsi="Times New Roman" w:cs="Times New Roman"/>
                <w:color w:val="auto"/>
                <w:lang w:val="uz-Cyrl-UZ"/>
              </w:rPr>
              <w:t>Получено гусениц, шт.</w:t>
            </w:r>
          </w:p>
        </w:tc>
        <w:tc>
          <w:tcPr>
            <w:tcW w:w="833" w:type="dxa"/>
            <w:shd w:val="clear" w:color="auto" w:fill="auto"/>
            <w:textDirection w:val="btLr"/>
            <w:vAlign w:val="center"/>
          </w:tcPr>
          <w:p w:rsidR="00D87409" w:rsidRPr="00E265E0" w:rsidRDefault="00D87409" w:rsidP="00E265E0">
            <w:pPr>
              <w:pStyle w:val="afff6"/>
              <w:tabs>
                <w:tab w:val="left" w:pos="884"/>
                <w:tab w:val="left" w:pos="1168"/>
              </w:tabs>
              <w:ind w:left="113" w:right="142"/>
              <w:jc w:val="center"/>
              <w:rPr>
                <w:rFonts w:ascii="Times New Roman" w:hAnsi="Times New Roman" w:cs="Times New Roman"/>
                <w:color w:val="auto"/>
                <w:lang w:val="uz-Cyrl-UZ"/>
              </w:rPr>
            </w:pPr>
            <w:r w:rsidRPr="00E265E0">
              <w:rPr>
                <w:rFonts w:ascii="Times New Roman" w:hAnsi="Times New Roman" w:cs="Times New Roman"/>
                <w:color w:val="auto"/>
                <w:lang w:val="uz-Cyrl-UZ"/>
              </w:rPr>
              <w:t>Зараженных гусениц, шт.</w:t>
            </w:r>
          </w:p>
        </w:tc>
        <w:tc>
          <w:tcPr>
            <w:tcW w:w="865" w:type="dxa"/>
            <w:shd w:val="clear" w:color="auto" w:fill="auto"/>
            <w:textDirection w:val="btLr"/>
            <w:vAlign w:val="center"/>
          </w:tcPr>
          <w:p w:rsidR="00D87409" w:rsidRPr="00E265E0" w:rsidRDefault="00D87409" w:rsidP="00E265E0">
            <w:pPr>
              <w:pStyle w:val="afff6"/>
              <w:tabs>
                <w:tab w:val="left" w:pos="884"/>
                <w:tab w:val="left" w:pos="1168"/>
              </w:tabs>
              <w:ind w:left="113" w:right="142"/>
              <w:jc w:val="center"/>
              <w:rPr>
                <w:rFonts w:ascii="Times New Roman" w:hAnsi="Times New Roman" w:cs="Times New Roman"/>
                <w:color w:val="auto"/>
                <w:lang w:val="uz-Cyrl-UZ"/>
              </w:rPr>
            </w:pPr>
            <w:r w:rsidRPr="00E265E0">
              <w:rPr>
                <w:rFonts w:ascii="Times New Roman" w:hAnsi="Times New Roman" w:cs="Times New Roman"/>
                <w:color w:val="auto"/>
                <w:lang w:val="uz-Cyrl-UZ"/>
              </w:rPr>
              <w:t>Выход бракона, шт.</w:t>
            </w:r>
          </w:p>
        </w:tc>
        <w:tc>
          <w:tcPr>
            <w:tcW w:w="925" w:type="dxa"/>
            <w:shd w:val="clear" w:color="auto" w:fill="auto"/>
            <w:textDirection w:val="btLr"/>
            <w:vAlign w:val="center"/>
          </w:tcPr>
          <w:p w:rsidR="00D87409" w:rsidRPr="00E265E0" w:rsidRDefault="00D87409" w:rsidP="00E265E0">
            <w:pPr>
              <w:pStyle w:val="afff6"/>
              <w:tabs>
                <w:tab w:val="left" w:pos="1168"/>
              </w:tabs>
              <w:ind w:left="113" w:right="142"/>
              <w:jc w:val="center"/>
              <w:rPr>
                <w:rFonts w:ascii="Times New Roman" w:hAnsi="Times New Roman" w:cs="Times New Roman"/>
                <w:color w:val="auto"/>
                <w:lang w:val="uz-Cyrl-UZ"/>
              </w:rPr>
            </w:pPr>
            <w:r w:rsidRPr="00E265E0">
              <w:rPr>
                <w:rFonts w:ascii="Times New Roman" w:hAnsi="Times New Roman" w:cs="Times New Roman"/>
                <w:color w:val="auto"/>
                <w:lang w:val="uz-Cyrl-UZ"/>
              </w:rPr>
              <w:t>Бракон от 1 гусеницы, шт.</w:t>
            </w:r>
          </w:p>
        </w:tc>
        <w:tc>
          <w:tcPr>
            <w:tcW w:w="1441" w:type="dxa"/>
            <w:shd w:val="clear" w:color="auto" w:fill="auto"/>
            <w:textDirection w:val="btLr"/>
            <w:vAlign w:val="center"/>
          </w:tcPr>
          <w:p w:rsidR="00D87409" w:rsidRPr="00E265E0" w:rsidRDefault="00D87409" w:rsidP="00E265E0">
            <w:pPr>
              <w:pStyle w:val="afff6"/>
              <w:tabs>
                <w:tab w:val="left" w:pos="1168"/>
              </w:tabs>
              <w:ind w:left="113" w:right="142"/>
              <w:jc w:val="center"/>
              <w:rPr>
                <w:rFonts w:ascii="Times New Roman" w:hAnsi="Times New Roman" w:cs="Times New Roman"/>
                <w:color w:val="auto"/>
                <w:lang w:val="uz-Cyrl-UZ"/>
              </w:rPr>
            </w:pPr>
            <w:r w:rsidRPr="00E265E0">
              <w:rPr>
                <w:rFonts w:ascii="Times New Roman" w:hAnsi="Times New Roman" w:cs="Times New Roman"/>
                <w:color w:val="auto"/>
                <w:lang w:val="uz-Cyrl-UZ"/>
              </w:rPr>
              <w:t>Разница по отношению к контролю, -, + шт.</w:t>
            </w:r>
          </w:p>
        </w:tc>
      </w:tr>
      <w:tr w:rsidR="00D87409" w:rsidRPr="00E265E0" w:rsidTr="00E265E0">
        <w:tc>
          <w:tcPr>
            <w:tcW w:w="534"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1</w:t>
            </w:r>
          </w:p>
        </w:tc>
        <w:tc>
          <w:tcPr>
            <w:tcW w:w="3260" w:type="dxa"/>
            <w:shd w:val="clear" w:color="auto" w:fill="auto"/>
            <w:vAlign w:val="center"/>
          </w:tcPr>
          <w:p w:rsidR="00D87409" w:rsidRPr="00E265E0" w:rsidRDefault="00D87409" w:rsidP="00D87409">
            <w:pPr>
              <w:rPr>
                <w:lang w:val="uz-Cyrl-UZ"/>
              </w:rPr>
            </w:pPr>
            <w:r w:rsidRPr="00E265E0">
              <w:rPr>
                <w:lang w:val="uz-Cyrl-UZ"/>
              </w:rPr>
              <w:t>Контроль (текущий метод)</w:t>
            </w:r>
          </w:p>
        </w:tc>
        <w:tc>
          <w:tcPr>
            <w:tcW w:w="1162" w:type="dxa"/>
            <w:shd w:val="clear" w:color="auto" w:fill="auto"/>
            <w:vAlign w:val="center"/>
          </w:tcPr>
          <w:p w:rsidR="00D87409" w:rsidRPr="00E265E0" w:rsidRDefault="00D87409" w:rsidP="00D87409">
            <w:pPr>
              <w:jc w:val="center"/>
              <w:rPr>
                <w:bCs/>
                <w:lang w:val="uz-Cyrl-UZ"/>
              </w:rPr>
            </w:pPr>
            <w:r w:rsidRPr="00E265E0">
              <w:rPr>
                <w:bCs/>
                <w:lang w:val="uz-Cyrl-UZ"/>
              </w:rPr>
              <w:t>7</w:t>
            </w:r>
            <w:r w:rsidRPr="00E265E0">
              <w:sym w:font="Symbol" w:char="F0B1"/>
            </w:r>
            <w:r w:rsidRPr="00E265E0">
              <w:t>0,5</w:t>
            </w:r>
          </w:p>
        </w:tc>
        <w:tc>
          <w:tcPr>
            <w:tcW w:w="801"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200</w:t>
            </w:r>
          </w:p>
        </w:tc>
        <w:tc>
          <w:tcPr>
            <w:tcW w:w="833"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196</w:t>
            </w:r>
          </w:p>
        </w:tc>
        <w:tc>
          <w:tcPr>
            <w:tcW w:w="865"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809,5</w:t>
            </w:r>
          </w:p>
        </w:tc>
        <w:tc>
          <w:tcPr>
            <w:tcW w:w="925"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4,13</w:t>
            </w:r>
          </w:p>
        </w:tc>
        <w:tc>
          <w:tcPr>
            <w:tcW w:w="1441"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w:t>
            </w:r>
          </w:p>
        </w:tc>
      </w:tr>
      <w:tr w:rsidR="00D87409" w:rsidRPr="00E265E0" w:rsidTr="00E265E0">
        <w:tc>
          <w:tcPr>
            <w:tcW w:w="534"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2</w:t>
            </w:r>
          </w:p>
        </w:tc>
        <w:tc>
          <w:tcPr>
            <w:tcW w:w="3260" w:type="dxa"/>
            <w:shd w:val="clear" w:color="auto" w:fill="auto"/>
            <w:vAlign w:val="center"/>
          </w:tcPr>
          <w:p w:rsidR="00D87409" w:rsidRPr="00E265E0" w:rsidRDefault="00D87409" w:rsidP="00D87409">
            <w:pPr>
              <w:rPr>
                <w:lang w:val="uz-Cyrl-UZ"/>
              </w:rPr>
            </w:pPr>
            <w:r w:rsidRPr="00E265E0">
              <w:rPr>
                <w:lang w:val="uz-Cyrl-UZ"/>
              </w:rPr>
              <w:t>Электрохимически активиро</w:t>
            </w:r>
            <w:r w:rsidR="00E265E0">
              <w:rPr>
                <w:lang w:val="uz-Cyrl-UZ"/>
              </w:rPr>
              <w:t>-</w:t>
            </w:r>
            <w:r w:rsidRPr="00E265E0">
              <w:rPr>
                <w:lang w:val="uz-Cyrl-UZ"/>
              </w:rPr>
              <w:t>ванная водопроводная вода рецепт НИИЗР</w:t>
            </w:r>
          </w:p>
        </w:tc>
        <w:tc>
          <w:tcPr>
            <w:tcW w:w="1162" w:type="dxa"/>
            <w:shd w:val="clear" w:color="auto" w:fill="auto"/>
            <w:vAlign w:val="center"/>
          </w:tcPr>
          <w:p w:rsidR="00D87409" w:rsidRPr="00E265E0" w:rsidRDefault="00D87409" w:rsidP="00D87409">
            <w:pPr>
              <w:jc w:val="center"/>
              <w:rPr>
                <w:lang w:val="uz-Cyrl-UZ"/>
              </w:rPr>
            </w:pPr>
            <w:r w:rsidRPr="00E265E0">
              <w:rPr>
                <w:lang w:val="uz-Cyrl-UZ"/>
              </w:rPr>
              <w:t>10</w:t>
            </w:r>
            <w:r w:rsidRPr="00E265E0">
              <w:sym w:font="Symbol" w:char="F0B1"/>
            </w:r>
            <w:r w:rsidRPr="00E265E0">
              <w:t>0,5</w:t>
            </w:r>
          </w:p>
        </w:tc>
        <w:tc>
          <w:tcPr>
            <w:tcW w:w="801"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200</w:t>
            </w:r>
          </w:p>
        </w:tc>
        <w:tc>
          <w:tcPr>
            <w:tcW w:w="833"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198</w:t>
            </w:r>
          </w:p>
        </w:tc>
        <w:tc>
          <w:tcPr>
            <w:tcW w:w="865"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891,0</w:t>
            </w:r>
          </w:p>
        </w:tc>
        <w:tc>
          <w:tcPr>
            <w:tcW w:w="925"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4,5</w:t>
            </w:r>
          </w:p>
        </w:tc>
        <w:tc>
          <w:tcPr>
            <w:tcW w:w="1441"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+81,5</w:t>
            </w:r>
          </w:p>
        </w:tc>
      </w:tr>
      <w:tr w:rsidR="00D87409" w:rsidRPr="00E265E0" w:rsidTr="00E265E0">
        <w:tc>
          <w:tcPr>
            <w:tcW w:w="534"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3</w:t>
            </w:r>
          </w:p>
        </w:tc>
        <w:tc>
          <w:tcPr>
            <w:tcW w:w="3260" w:type="dxa"/>
            <w:shd w:val="clear" w:color="auto" w:fill="auto"/>
            <w:vAlign w:val="center"/>
          </w:tcPr>
          <w:p w:rsidR="00D87409" w:rsidRPr="00E265E0" w:rsidRDefault="00D87409" w:rsidP="00D87409">
            <w:pPr>
              <w:rPr>
                <w:lang w:val="uz-Cyrl-UZ"/>
              </w:rPr>
            </w:pPr>
            <w:r w:rsidRPr="00E265E0">
              <w:rPr>
                <w:lang w:val="uz-Cyrl-UZ"/>
              </w:rPr>
              <w:t>Электрохимически активиро</w:t>
            </w:r>
            <w:r w:rsidR="00E265E0">
              <w:rPr>
                <w:lang w:val="uz-Cyrl-UZ"/>
              </w:rPr>
              <w:t>-</w:t>
            </w:r>
            <w:r w:rsidRPr="00E265E0">
              <w:rPr>
                <w:lang w:val="uz-Cyrl-UZ"/>
              </w:rPr>
              <w:t>ванная водопроводная вода рецепт X.K. Мирзалиевой</w:t>
            </w:r>
          </w:p>
        </w:tc>
        <w:tc>
          <w:tcPr>
            <w:tcW w:w="1162" w:type="dxa"/>
            <w:shd w:val="clear" w:color="auto" w:fill="auto"/>
            <w:vAlign w:val="center"/>
          </w:tcPr>
          <w:p w:rsidR="00D87409" w:rsidRPr="00E265E0" w:rsidRDefault="00D87409" w:rsidP="00D87409">
            <w:pPr>
              <w:jc w:val="center"/>
              <w:rPr>
                <w:lang w:val="uz-Cyrl-UZ"/>
              </w:rPr>
            </w:pPr>
            <w:r w:rsidRPr="00E265E0">
              <w:rPr>
                <w:lang w:val="uz-Cyrl-UZ"/>
              </w:rPr>
              <w:t>10</w:t>
            </w:r>
            <w:r w:rsidRPr="00E265E0">
              <w:sym w:font="Symbol" w:char="F0B1"/>
            </w:r>
            <w:r w:rsidRPr="00E265E0">
              <w:t>0,5</w:t>
            </w:r>
          </w:p>
        </w:tc>
        <w:tc>
          <w:tcPr>
            <w:tcW w:w="801"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200</w:t>
            </w:r>
          </w:p>
        </w:tc>
        <w:tc>
          <w:tcPr>
            <w:tcW w:w="833"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198</w:t>
            </w:r>
          </w:p>
        </w:tc>
        <w:tc>
          <w:tcPr>
            <w:tcW w:w="865"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855,5</w:t>
            </w:r>
          </w:p>
        </w:tc>
        <w:tc>
          <w:tcPr>
            <w:tcW w:w="925"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4,32</w:t>
            </w:r>
          </w:p>
        </w:tc>
        <w:tc>
          <w:tcPr>
            <w:tcW w:w="1441"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+46</w:t>
            </w:r>
          </w:p>
        </w:tc>
      </w:tr>
      <w:tr w:rsidR="00D87409" w:rsidRPr="00E265E0" w:rsidTr="00E265E0">
        <w:tc>
          <w:tcPr>
            <w:tcW w:w="534"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p>
        </w:tc>
        <w:tc>
          <w:tcPr>
            <w:tcW w:w="3260" w:type="dxa"/>
            <w:shd w:val="clear" w:color="auto" w:fill="auto"/>
            <w:vAlign w:val="center"/>
          </w:tcPr>
          <w:p w:rsidR="00D87409" w:rsidRPr="00E265E0" w:rsidRDefault="00D87409" w:rsidP="00D87409">
            <w:pPr>
              <w:jc w:val="center"/>
              <w:rPr>
                <w:lang w:val="uz-Cyrl-UZ"/>
              </w:rPr>
            </w:pPr>
            <w:r w:rsidRPr="00E265E0">
              <w:rPr>
                <w:lang w:val="uz-Cyrl-UZ"/>
              </w:rPr>
              <w:t>ЭКФ</w:t>
            </w:r>
            <w:r w:rsidRPr="00E265E0">
              <w:rPr>
                <w:vertAlign w:val="subscript"/>
                <w:lang w:val="uz-Cyrl-UZ"/>
              </w:rPr>
              <w:t>05</w:t>
            </w:r>
            <w:r w:rsidRPr="00E265E0">
              <w:rPr>
                <w:lang w:val="en-US"/>
              </w:rPr>
              <w:t>=</w:t>
            </w:r>
          </w:p>
        </w:tc>
        <w:tc>
          <w:tcPr>
            <w:tcW w:w="1162" w:type="dxa"/>
            <w:shd w:val="clear" w:color="auto" w:fill="auto"/>
            <w:vAlign w:val="center"/>
          </w:tcPr>
          <w:p w:rsidR="00D87409" w:rsidRPr="00E265E0" w:rsidRDefault="00D87409" w:rsidP="00D87409">
            <w:pPr>
              <w:jc w:val="center"/>
              <w:rPr>
                <w:lang w:val="uz-Cyrl-UZ"/>
              </w:rPr>
            </w:pPr>
          </w:p>
        </w:tc>
        <w:tc>
          <w:tcPr>
            <w:tcW w:w="801"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p>
        </w:tc>
        <w:tc>
          <w:tcPr>
            <w:tcW w:w="833"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p>
        </w:tc>
        <w:tc>
          <w:tcPr>
            <w:tcW w:w="865"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r w:rsidRPr="00E265E0">
              <w:rPr>
                <w:bdr w:val="none" w:sz="0" w:space="0" w:color="auto" w:frame="1"/>
                <w:lang w:val="uz-Cyrl-UZ"/>
              </w:rPr>
              <w:t>38,4</w:t>
            </w:r>
          </w:p>
        </w:tc>
        <w:tc>
          <w:tcPr>
            <w:tcW w:w="925"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p>
        </w:tc>
        <w:tc>
          <w:tcPr>
            <w:tcW w:w="1441" w:type="dxa"/>
            <w:shd w:val="clear" w:color="auto" w:fill="auto"/>
            <w:vAlign w:val="center"/>
          </w:tcPr>
          <w:p w:rsidR="00D87409" w:rsidRPr="00E265E0" w:rsidRDefault="00D87409" w:rsidP="00D87409">
            <w:pPr>
              <w:pStyle w:val="a6"/>
              <w:spacing w:before="0" w:beforeAutospacing="0" w:after="0" w:afterAutospacing="0" w:line="276" w:lineRule="auto"/>
              <w:jc w:val="center"/>
              <w:textAlignment w:val="baseline"/>
              <w:rPr>
                <w:bdr w:val="none" w:sz="0" w:space="0" w:color="auto" w:frame="1"/>
                <w:lang w:val="uz-Cyrl-UZ"/>
              </w:rPr>
            </w:pPr>
          </w:p>
        </w:tc>
      </w:tr>
    </w:tbl>
    <w:p w:rsidR="00D87409" w:rsidRPr="00D87409" w:rsidRDefault="00D87409" w:rsidP="00AC7E53">
      <w:pPr>
        <w:autoSpaceDE w:val="0"/>
        <w:autoSpaceDN w:val="0"/>
        <w:adjustRightInd w:val="0"/>
        <w:spacing w:line="264" w:lineRule="auto"/>
        <w:ind w:firstLine="709"/>
        <w:jc w:val="both"/>
        <w:rPr>
          <w:b/>
          <w:bCs/>
          <w:sz w:val="28"/>
          <w:szCs w:val="28"/>
          <w:lang w:val="uz-Cyrl-UZ"/>
        </w:rPr>
      </w:pPr>
      <w:r w:rsidRPr="00D87409">
        <w:rPr>
          <w:sz w:val="28"/>
          <w:szCs w:val="28"/>
          <w:lang w:val="uz-Cyrl-UZ"/>
        </w:rPr>
        <w:t>По результатам эксперимента также были проведены опыты по воспроизводству бракона из гусениц большой восковой моли, питавшихся на основе электрохимически активированной водопроводной воды (pH=10 ± 0,5) в наиболее нормальных условиях. По результатам исследования во 2-м варианте получено на 3654,5 шт. больше бракона по сравнению с контролем, а в 3-м варианте - на 3282,5 шт. больше (таблица 4).</w:t>
      </w:r>
    </w:p>
    <w:p w:rsidR="00D87409" w:rsidRPr="00D87409" w:rsidRDefault="00D87409" w:rsidP="00D87409">
      <w:pPr>
        <w:pStyle w:val="af"/>
        <w:spacing w:after="0"/>
        <w:jc w:val="right"/>
        <w:rPr>
          <w:b/>
          <w:bCs/>
          <w:sz w:val="28"/>
          <w:szCs w:val="28"/>
          <w:lang w:val="uz-Cyrl-UZ"/>
        </w:rPr>
      </w:pPr>
      <w:r w:rsidRPr="00D87409">
        <w:rPr>
          <w:b/>
          <w:bCs/>
          <w:sz w:val="28"/>
          <w:szCs w:val="28"/>
          <w:lang w:val="uz-Cyrl-UZ"/>
        </w:rPr>
        <w:t>Таблица 4</w:t>
      </w:r>
    </w:p>
    <w:p w:rsidR="00D87409" w:rsidRPr="00D87409" w:rsidRDefault="00D87409" w:rsidP="00D87409">
      <w:pPr>
        <w:pStyle w:val="af"/>
        <w:spacing w:after="0"/>
        <w:jc w:val="center"/>
        <w:rPr>
          <w:rFonts w:eastAsia="TimesNewRomanPSMT"/>
          <w:b/>
          <w:bCs/>
          <w:iCs/>
          <w:sz w:val="28"/>
          <w:szCs w:val="28"/>
          <w:lang w:val="uz-Cyrl-UZ"/>
        </w:rPr>
      </w:pPr>
      <w:r w:rsidRPr="00D87409">
        <w:rPr>
          <w:b/>
          <w:bCs/>
          <w:iCs/>
          <w:sz w:val="28"/>
          <w:szCs w:val="28"/>
          <w:lang w:val="uz-Cyrl-UZ"/>
        </w:rPr>
        <w:t xml:space="preserve">Эффективность размножения бракона </w:t>
      </w:r>
      <w:r w:rsidRPr="00D87409">
        <w:rPr>
          <w:rFonts w:eastAsia="TimesNewRomanPSMT"/>
          <w:b/>
          <w:bCs/>
          <w:iCs/>
          <w:sz w:val="28"/>
          <w:szCs w:val="28"/>
          <w:lang w:val="uz-Cyrl-UZ"/>
        </w:rPr>
        <w:t>на основе электрохимически активированной воды</w:t>
      </w:r>
      <w:r w:rsidRPr="00D87409">
        <w:rPr>
          <w:b/>
          <w:bCs/>
          <w:iCs/>
          <w:sz w:val="28"/>
          <w:szCs w:val="28"/>
          <w:lang w:val="uz-Cyrl-UZ"/>
        </w:rPr>
        <w:t xml:space="preserve"> (2016-2018 гг.)</w:t>
      </w:r>
      <w:r w:rsidRPr="00D87409">
        <w:rPr>
          <w:rFonts w:eastAsia="TimesNewRomanPSMT"/>
          <w:b/>
          <w:bCs/>
          <w:iCs/>
          <w:sz w:val="28"/>
          <w:szCs w:val="28"/>
          <w:lang w:val="uz-Cyrl-UZ"/>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709"/>
        <w:gridCol w:w="709"/>
        <w:gridCol w:w="610"/>
        <w:gridCol w:w="709"/>
        <w:gridCol w:w="851"/>
        <w:gridCol w:w="851"/>
        <w:gridCol w:w="850"/>
        <w:gridCol w:w="991"/>
        <w:gridCol w:w="807"/>
      </w:tblGrid>
      <w:tr w:rsidR="00D87409" w:rsidRPr="00E265E0" w:rsidTr="00D87409">
        <w:tc>
          <w:tcPr>
            <w:tcW w:w="534" w:type="dxa"/>
            <w:vMerge w:val="restart"/>
            <w:shd w:val="clear" w:color="auto" w:fill="auto"/>
            <w:vAlign w:val="center"/>
          </w:tcPr>
          <w:p w:rsidR="00D87409" w:rsidRPr="00E265E0" w:rsidRDefault="00D87409" w:rsidP="00B12A46">
            <w:pPr>
              <w:spacing w:line="228" w:lineRule="auto"/>
              <w:ind w:left="-142" w:right="-108"/>
              <w:jc w:val="center"/>
            </w:pPr>
            <w:r w:rsidRPr="00E265E0">
              <w:t>№</w:t>
            </w:r>
          </w:p>
        </w:tc>
        <w:tc>
          <w:tcPr>
            <w:tcW w:w="2268" w:type="dxa"/>
            <w:vMerge w:val="restart"/>
            <w:shd w:val="clear" w:color="auto" w:fill="auto"/>
            <w:vAlign w:val="center"/>
          </w:tcPr>
          <w:p w:rsidR="00D87409" w:rsidRPr="00E265E0" w:rsidRDefault="00D87409" w:rsidP="00B12A46">
            <w:pPr>
              <w:spacing w:line="228" w:lineRule="auto"/>
              <w:ind w:left="-30" w:right="-78"/>
              <w:jc w:val="center"/>
            </w:pPr>
            <w:r w:rsidRPr="00E265E0">
              <w:rPr>
                <w:bCs/>
                <w:lang w:val="uz-Cyrl-UZ"/>
              </w:rPr>
              <w:t>Варианты экспериментов</w:t>
            </w:r>
          </w:p>
        </w:tc>
        <w:tc>
          <w:tcPr>
            <w:tcW w:w="2028" w:type="dxa"/>
            <w:gridSpan w:val="3"/>
            <w:shd w:val="clear" w:color="auto" w:fill="auto"/>
            <w:vAlign w:val="center"/>
          </w:tcPr>
          <w:p w:rsidR="00D87409" w:rsidRPr="00E265E0" w:rsidRDefault="00D87409" w:rsidP="00B12A46">
            <w:pPr>
              <w:spacing w:line="228" w:lineRule="auto"/>
              <w:jc w:val="center"/>
              <w:rPr>
                <w:lang w:val="uz-Cyrl-UZ"/>
              </w:rPr>
            </w:pPr>
            <w:r w:rsidRPr="00E265E0">
              <w:rPr>
                <w:lang w:val="uz-Cyrl-UZ"/>
              </w:rPr>
              <w:t>Количество гусениц, (шт.)</w:t>
            </w:r>
          </w:p>
        </w:tc>
        <w:tc>
          <w:tcPr>
            <w:tcW w:w="3261" w:type="dxa"/>
            <w:gridSpan w:val="4"/>
            <w:shd w:val="clear" w:color="auto" w:fill="auto"/>
            <w:vAlign w:val="center"/>
          </w:tcPr>
          <w:p w:rsidR="00D87409" w:rsidRPr="00E265E0" w:rsidRDefault="00D87409" w:rsidP="00B12A46">
            <w:pPr>
              <w:spacing w:line="228" w:lineRule="auto"/>
              <w:jc w:val="center"/>
            </w:pPr>
            <w:r w:rsidRPr="00E265E0">
              <w:rPr>
                <w:lang w:val="uz-Cyrl-UZ"/>
              </w:rPr>
              <w:t>Количество браконов, шт</w:t>
            </w:r>
          </w:p>
        </w:tc>
        <w:tc>
          <w:tcPr>
            <w:tcW w:w="991" w:type="dxa"/>
            <w:vMerge w:val="restart"/>
            <w:shd w:val="clear" w:color="auto" w:fill="auto"/>
            <w:textDirection w:val="btLr"/>
            <w:vAlign w:val="center"/>
          </w:tcPr>
          <w:p w:rsidR="00D87409" w:rsidRPr="00E265E0" w:rsidRDefault="00D87409" w:rsidP="00B12A46">
            <w:pPr>
              <w:spacing w:line="228" w:lineRule="auto"/>
              <w:ind w:left="113" w:right="113"/>
              <w:jc w:val="center"/>
            </w:pPr>
            <w:r w:rsidRPr="00E265E0">
              <w:t>Запас (шт.)</w:t>
            </w:r>
          </w:p>
        </w:tc>
        <w:tc>
          <w:tcPr>
            <w:tcW w:w="807" w:type="dxa"/>
            <w:vMerge w:val="restart"/>
            <w:shd w:val="clear" w:color="auto" w:fill="auto"/>
            <w:textDirection w:val="btLr"/>
            <w:vAlign w:val="center"/>
          </w:tcPr>
          <w:p w:rsidR="00D87409" w:rsidRPr="00E265E0" w:rsidRDefault="00D87409" w:rsidP="00B12A46">
            <w:pPr>
              <w:spacing w:line="228" w:lineRule="auto"/>
              <w:ind w:left="-108" w:right="-100"/>
              <w:jc w:val="center"/>
              <w:rPr>
                <w:lang w:val="uz-Cyrl-UZ"/>
              </w:rPr>
            </w:pPr>
            <w:r w:rsidRPr="00E265E0">
              <w:rPr>
                <w:lang w:val="uz-Cyrl-UZ"/>
              </w:rPr>
              <w:t xml:space="preserve">Разница по отношению </w:t>
            </w:r>
          </w:p>
          <w:p w:rsidR="00D87409" w:rsidRPr="00E265E0" w:rsidRDefault="00D87409" w:rsidP="00B12A46">
            <w:pPr>
              <w:spacing w:line="228" w:lineRule="auto"/>
              <w:ind w:left="-108" w:right="-100"/>
              <w:jc w:val="center"/>
              <w:rPr>
                <w:lang w:val="uz-Cyrl-UZ"/>
              </w:rPr>
            </w:pPr>
            <w:r w:rsidRPr="00E265E0">
              <w:rPr>
                <w:lang w:val="uz-Cyrl-UZ"/>
              </w:rPr>
              <w:t>к контролю, -, +</w:t>
            </w:r>
          </w:p>
        </w:tc>
      </w:tr>
      <w:tr w:rsidR="00D87409" w:rsidRPr="00E265E0" w:rsidTr="00B12A46">
        <w:trPr>
          <w:cantSplit/>
          <w:trHeight w:val="1959"/>
        </w:trPr>
        <w:tc>
          <w:tcPr>
            <w:tcW w:w="534" w:type="dxa"/>
            <w:vMerge/>
            <w:shd w:val="clear" w:color="auto" w:fill="auto"/>
          </w:tcPr>
          <w:p w:rsidR="00D87409" w:rsidRPr="00E265E0" w:rsidRDefault="00D87409" w:rsidP="00B12A46">
            <w:pPr>
              <w:autoSpaceDE w:val="0"/>
              <w:autoSpaceDN w:val="0"/>
              <w:adjustRightInd w:val="0"/>
              <w:spacing w:line="228" w:lineRule="auto"/>
              <w:jc w:val="center"/>
              <w:rPr>
                <w:lang w:val="uz-Cyrl-UZ"/>
              </w:rPr>
            </w:pPr>
          </w:p>
        </w:tc>
        <w:tc>
          <w:tcPr>
            <w:tcW w:w="2268" w:type="dxa"/>
            <w:vMerge/>
            <w:shd w:val="clear" w:color="auto" w:fill="auto"/>
          </w:tcPr>
          <w:p w:rsidR="00D87409" w:rsidRPr="00E265E0" w:rsidRDefault="00D87409" w:rsidP="00B12A46">
            <w:pPr>
              <w:autoSpaceDE w:val="0"/>
              <w:autoSpaceDN w:val="0"/>
              <w:adjustRightInd w:val="0"/>
              <w:spacing w:line="228" w:lineRule="auto"/>
              <w:ind w:left="-30" w:right="-78"/>
              <w:jc w:val="center"/>
              <w:rPr>
                <w:lang w:val="uz-Cyrl-UZ"/>
              </w:rPr>
            </w:pPr>
          </w:p>
        </w:tc>
        <w:tc>
          <w:tcPr>
            <w:tcW w:w="709" w:type="dxa"/>
            <w:shd w:val="clear" w:color="auto" w:fill="auto"/>
            <w:textDirection w:val="btLr"/>
            <w:vAlign w:val="center"/>
          </w:tcPr>
          <w:p w:rsidR="00D87409" w:rsidRPr="00E265E0" w:rsidRDefault="00D87409" w:rsidP="00B12A46">
            <w:pPr>
              <w:spacing w:line="228" w:lineRule="auto"/>
              <w:ind w:left="113" w:right="113"/>
              <w:jc w:val="center"/>
            </w:pPr>
            <w:r w:rsidRPr="00E265E0">
              <w:rPr>
                <w:lang w:val="uz-Cyrl-UZ"/>
              </w:rPr>
              <w:t>для бракона</w:t>
            </w:r>
          </w:p>
        </w:tc>
        <w:tc>
          <w:tcPr>
            <w:tcW w:w="709" w:type="dxa"/>
            <w:shd w:val="clear" w:color="auto" w:fill="auto"/>
            <w:textDirection w:val="btLr"/>
            <w:vAlign w:val="center"/>
          </w:tcPr>
          <w:p w:rsidR="00D87409" w:rsidRPr="00B12A46" w:rsidRDefault="00D87409" w:rsidP="00B12A46">
            <w:pPr>
              <w:spacing w:line="228" w:lineRule="auto"/>
              <w:ind w:left="113" w:right="113"/>
              <w:jc w:val="center"/>
              <w:rPr>
                <w:sz w:val="23"/>
                <w:szCs w:val="23"/>
                <w:lang w:val="uz-Cyrl-UZ"/>
              </w:rPr>
            </w:pPr>
            <w:r w:rsidRPr="00B12A46">
              <w:rPr>
                <w:sz w:val="23"/>
                <w:szCs w:val="23"/>
                <w:lang w:val="uz-Cyrl-UZ"/>
              </w:rPr>
              <w:t>неповрежденный</w:t>
            </w:r>
          </w:p>
        </w:tc>
        <w:tc>
          <w:tcPr>
            <w:tcW w:w="610" w:type="dxa"/>
            <w:shd w:val="clear" w:color="auto" w:fill="auto"/>
            <w:textDirection w:val="btLr"/>
            <w:vAlign w:val="center"/>
          </w:tcPr>
          <w:p w:rsidR="00D87409" w:rsidRPr="00E265E0" w:rsidRDefault="00D87409" w:rsidP="00B12A46">
            <w:pPr>
              <w:spacing w:line="228" w:lineRule="auto"/>
              <w:ind w:left="113" w:right="113"/>
              <w:jc w:val="center"/>
            </w:pPr>
            <w:r w:rsidRPr="00E265E0">
              <w:t>остаток</w:t>
            </w:r>
          </w:p>
        </w:tc>
        <w:tc>
          <w:tcPr>
            <w:tcW w:w="709" w:type="dxa"/>
            <w:shd w:val="clear" w:color="auto" w:fill="auto"/>
            <w:textDirection w:val="btLr"/>
            <w:vAlign w:val="center"/>
          </w:tcPr>
          <w:p w:rsidR="00D87409" w:rsidRPr="00E265E0" w:rsidRDefault="00D87409" w:rsidP="00B12A46">
            <w:pPr>
              <w:spacing w:line="228" w:lineRule="auto"/>
              <w:ind w:left="-108" w:right="113"/>
              <w:jc w:val="center"/>
            </w:pPr>
            <w:r w:rsidRPr="00E265E0">
              <w:t>выход</w:t>
            </w:r>
          </w:p>
        </w:tc>
        <w:tc>
          <w:tcPr>
            <w:tcW w:w="851" w:type="dxa"/>
            <w:shd w:val="clear" w:color="auto" w:fill="auto"/>
            <w:textDirection w:val="btLr"/>
            <w:vAlign w:val="center"/>
          </w:tcPr>
          <w:p w:rsidR="00D87409" w:rsidRPr="00E265E0" w:rsidRDefault="00D87409" w:rsidP="00B12A46">
            <w:pPr>
              <w:spacing w:line="228" w:lineRule="auto"/>
              <w:ind w:left="113" w:right="113"/>
              <w:jc w:val="center"/>
            </w:pPr>
            <w:r w:rsidRPr="00E265E0">
              <w:rPr>
                <w:lang w:val="uz-Cyrl-UZ"/>
              </w:rPr>
              <w:t>мертвый и больной</w:t>
            </w:r>
          </w:p>
        </w:tc>
        <w:tc>
          <w:tcPr>
            <w:tcW w:w="851" w:type="dxa"/>
            <w:shd w:val="clear" w:color="auto" w:fill="auto"/>
            <w:textDirection w:val="btLr"/>
            <w:vAlign w:val="center"/>
          </w:tcPr>
          <w:p w:rsidR="00D87409" w:rsidRPr="00E265E0" w:rsidRDefault="00D87409" w:rsidP="00B12A46">
            <w:pPr>
              <w:spacing w:line="228" w:lineRule="auto"/>
              <w:ind w:left="113" w:right="113"/>
              <w:jc w:val="center"/>
            </w:pPr>
            <w:r w:rsidRPr="00E265E0">
              <w:rPr>
                <w:lang w:val="uz-Cyrl-UZ"/>
              </w:rPr>
              <w:t>остаток</w:t>
            </w:r>
          </w:p>
        </w:tc>
        <w:tc>
          <w:tcPr>
            <w:tcW w:w="850" w:type="dxa"/>
            <w:shd w:val="clear" w:color="auto" w:fill="auto"/>
            <w:textDirection w:val="btLr"/>
            <w:vAlign w:val="center"/>
          </w:tcPr>
          <w:p w:rsidR="00D87409" w:rsidRPr="00E265E0" w:rsidRDefault="00D87409" w:rsidP="00B12A46">
            <w:pPr>
              <w:spacing w:line="228" w:lineRule="auto"/>
              <w:ind w:left="113" w:right="113"/>
              <w:jc w:val="center"/>
              <w:rPr>
                <w:lang w:val="uz-Cyrl-UZ"/>
              </w:rPr>
            </w:pPr>
            <w:r w:rsidRPr="00E265E0">
              <w:rPr>
                <w:lang w:val="uz-Cyrl-UZ"/>
              </w:rPr>
              <w:t>воспроизводство</w:t>
            </w:r>
          </w:p>
        </w:tc>
        <w:tc>
          <w:tcPr>
            <w:tcW w:w="991" w:type="dxa"/>
            <w:vMerge/>
            <w:shd w:val="clear" w:color="auto" w:fill="auto"/>
          </w:tcPr>
          <w:p w:rsidR="00D87409" w:rsidRPr="00E265E0" w:rsidRDefault="00D87409" w:rsidP="00B12A46">
            <w:pPr>
              <w:autoSpaceDE w:val="0"/>
              <w:autoSpaceDN w:val="0"/>
              <w:adjustRightInd w:val="0"/>
              <w:spacing w:line="228" w:lineRule="auto"/>
              <w:jc w:val="center"/>
              <w:rPr>
                <w:lang w:val="uz-Cyrl-UZ"/>
              </w:rPr>
            </w:pPr>
          </w:p>
        </w:tc>
        <w:tc>
          <w:tcPr>
            <w:tcW w:w="807" w:type="dxa"/>
            <w:vMerge/>
            <w:shd w:val="clear" w:color="auto" w:fill="auto"/>
          </w:tcPr>
          <w:p w:rsidR="00D87409" w:rsidRPr="00E265E0" w:rsidRDefault="00D87409" w:rsidP="00B12A46">
            <w:pPr>
              <w:autoSpaceDE w:val="0"/>
              <w:autoSpaceDN w:val="0"/>
              <w:adjustRightInd w:val="0"/>
              <w:spacing w:line="228" w:lineRule="auto"/>
              <w:jc w:val="center"/>
              <w:rPr>
                <w:lang w:val="uz-Cyrl-UZ"/>
              </w:rPr>
            </w:pPr>
          </w:p>
        </w:tc>
      </w:tr>
      <w:tr w:rsidR="00D87409" w:rsidRPr="00E265E0" w:rsidTr="00D87409">
        <w:tc>
          <w:tcPr>
            <w:tcW w:w="534" w:type="dxa"/>
            <w:shd w:val="clear" w:color="auto" w:fill="auto"/>
            <w:vAlign w:val="center"/>
          </w:tcPr>
          <w:p w:rsidR="00D87409" w:rsidRPr="00E265E0" w:rsidRDefault="00D87409" w:rsidP="00B12A46">
            <w:pPr>
              <w:spacing w:line="228" w:lineRule="auto"/>
              <w:jc w:val="center"/>
            </w:pPr>
            <w:r w:rsidRPr="00E265E0">
              <w:t>1</w:t>
            </w:r>
          </w:p>
        </w:tc>
        <w:tc>
          <w:tcPr>
            <w:tcW w:w="2268" w:type="dxa"/>
            <w:shd w:val="clear" w:color="auto" w:fill="auto"/>
            <w:vAlign w:val="center"/>
          </w:tcPr>
          <w:p w:rsidR="00D87409" w:rsidRPr="00E265E0" w:rsidRDefault="00D87409" w:rsidP="00B12A46">
            <w:pPr>
              <w:spacing w:line="228" w:lineRule="auto"/>
              <w:ind w:left="-30" w:right="-78"/>
              <w:rPr>
                <w:lang w:val="uz-Cyrl-UZ"/>
              </w:rPr>
            </w:pPr>
            <w:r w:rsidRPr="00E265E0">
              <w:rPr>
                <w:lang w:val="uz-Cyrl-UZ"/>
              </w:rPr>
              <w:t>Контроль (текущий метод)</w:t>
            </w:r>
          </w:p>
        </w:tc>
        <w:tc>
          <w:tcPr>
            <w:tcW w:w="709" w:type="dxa"/>
            <w:shd w:val="clear" w:color="auto" w:fill="auto"/>
            <w:vAlign w:val="center"/>
          </w:tcPr>
          <w:p w:rsidR="00D87409" w:rsidRPr="00E265E0" w:rsidRDefault="00D87409" w:rsidP="00B12A46">
            <w:pPr>
              <w:spacing w:line="228" w:lineRule="auto"/>
              <w:ind w:left="-108" w:right="-108"/>
              <w:jc w:val="center"/>
            </w:pPr>
            <w:r w:rsidRPr="00E265E0">
              <w:t>9</w:t>
            </w:r>
            <w:r w:rsidRPr="00E265E0">
              <w:rPr>
                <w:lang w:val="uz-Cyrl-UZ"/>
              </w:rPr>
              <w:t>4</w:t>
            </w:r>
            <w:r w:rsidRPr="00E265E0">
              <w:t>29</w:t>
            </w:r>
          </w:p>
        </w:tc>
        <w:tc>
          <w:tcPr>
            <w:tcW w:w="709" w:type="dxa"/>
            <w:shd w:val="clear" w:color="auto" w:fill="auto"/>
            <w:vAlign w:val="center"/>
          </w:tcPr>
          <w:p w:rsidR="00D87409" w:rsidRPr="00E265E0" w:rsidRDefault="00D87409" w:rsidP="00B12A46">
            <w:pPr>
              <w:spacing w:line="228" w:lineRule="auto"/>
              <w:jc w:val="center"/>
            </w:pPr>
            <w:r w:rsidRPr="00E265E0">
              <w:t>93</w:t>
            </w:r>
          </w:p>
        </w:tc>
        <w:tc>
          <w:tcPr>
            <w:tcW w:w="610" w:type="dxa"/>
            <w:shd w:val="clear" w:color="auto" w:fill="auto"/>
            <w:vAlign w:val="center"/>
          </w:tcPr>
          <w:p w:rsidR="00D87409" w:rsidRPr="00E265E0" w:rsidRDefault="00D87409" w:rsidP="00B12A46">
            <w:pPr>
              <w:spacing w:line="228" w:lineRule="auto"/>
              <w:ind w:left="-108" w:right="-65"/>
              <w:jc w:val="center"/>
            </w:pPr>
            <w:r w:rsidRPr="00E265E0">
              <w:t>9236</w:t>
            </w:r>
          </w:p>
        </w:tc>
        <w:tc>
          <w:tcPr>
            <w:tcW w:w="709" w:type="dxa"/>
            <w:shd w:val="clear" w:color="auto" w:fill="auto"/>
            <w:vAlign w:val="center"/>
          </w:tcPr>
          <w:p w:rsidR="00D87409" w:rsidRPr="00E265E0" w:rsidRDefault="00D87409" w:rsidP="00B12A46">
            <w:pPr>
              <w:spacing w:line="228" w:lineRule="auto"/>
              <w:ind w:left="-108" w:right="-64"/>
              <w:jc w:val="right"/>
              <w:rPr>
                <w:lang w:val="uz-Cyrl-UZ"/>
              </w:rPr>
            </w:pPr>
            <w:r w:rsidRPr="00E265E0">
              <w:t>36947</w:t>
            </w:r>
          </w:p>
        </w:tc>
        <w:tc>
          <w:tcPr>
            <w:tcW w:w="851" w:type="dxa"/>
            <w:shd w:val="clear" w:color="auto" w:fill="auto"/>
            <w:vAlign w:val="center"/>
          </w:tcPr>
          <w:p w:rsidR="00D87409" w:rsidRPr="00E265E0" w:rsidRDefault="00D87409" w:rsidP="00B12A46">
            <w:pPr>
              <w:spacing w:line="228" w:lineRule="auto"/>
              <w:ind w:left="-107" w:right="-108"/>
              <w:jc w:val="center"/>
            </w:pPr>
            <w:r w:rsidRPr="00E265E0">
              <w:t>1694,5</w:t>
            </w:r>
          </w:p>
        </w:tc>
        <w:tc>
          <w:tcPr>
            <w:tcW w:w="851" w:type="dxa"/>
            <w:shd w:val="clear" w:color="auto" w:fill="auto"/>
            <w:vAlign w:val="center"/>
          </w:tcPr>
          <w:p w:rsidR="00D87409" w:rsidRPr="00E265E0" w:rsidRDefault="00D87409" w:rsidP="00B12A46">
            <w:pPr>
              <w:spacing w:line="228" w:lineRule="auto"/>
              <w:ind w:left="-107" w:right="-108"/>
              <w:jc w:val="center"/>
            </w:pPr>
            <w:r w:rsidRPr="00E265E0">
              <w:t>35252,5</w:t>
            </w:r>
          </w:p>
        </w:tc>
        <w:tc>
          <w:tcPr>
            <w:tcW w:w="850" w:type="dxa"/>
            <w:shd w:val="clear" w:color="auto" w:fill="auto"/>
            <w:vAlign w:val="center"/>
          </w:tcPr>
          <w:p w:rsidR="00D87409" w:rsidRPr="00E265E0" w:rsidRDefault="00D87409" w:rsidP="00B12A46">
            <w:pPr>
              <w:spacing w:line="228" w:lineRule="auto"/>
              <w:ind w:left="-108"/>
              <w:jc w:val="center"/>
            </w:pPr>
            <w:r w:rsidRPr="00E265E0">
              <w:t>466</w:t>
            </w:r>
            <w:r w:rsidRPr="00E265E0">
              <w:rPr>
                <w:lang w:val="uz-Cyrl-UZ"/>
              </w:rPr>
              <w:t>5</w:t>
            </w:r>
          </w:p>
        </w:tc>
        <w:tc>
          <w:tcPr>
            <w:tcW w:w="991" w:type="dxa"/>
            <w:shd w:val="clear" w:color="auto" w:fill="auto"/>
            <w:vAlign w:val="center"/>
          </w:tcPr>
          <w:p w:rsidR="00D87409" w:rsidRPr="00E265E0" w:rsidRDefault="00D87409" w:rsidP="00B12A46">
            <w:pPr>
              <w:spacing w:line="228" w:lineRule="auto"/>
              <w:ind w:left="-108"/>
              <w:jc w:val="right"/>
              <w:rPr>
                <w:lang w:val="uz-Cyrl-UZ"/>
              </w:rPr>
            </w:pPr>
            <w:r w:rsidRPr="00E265E0">
              <w:rPr>
                <w:lang w:val="uz-Cyrl-UZ"/>
              </w:rPr>
              <w:t>30587,5</w:t>
            </w:r>
          </w:p>
        </w:tc>
        <w:tc>
          <w:tcPr>
            <w:tcW w:w="807" w:type="dxa"/>
            <w:shd w:val="clear" w:color="auto" w:fill="auto"/>
            <w:vAlign w:val="center"/>
          </w:tcPr>
          <w:p w:rsidR="00D87409" w:rsidRPr="00E265E0" w:rsidRDefault="00D87409" w:rsidP="00B12A46">
            <w:pPr>
              <w:spacing w:line="228" w:lineRule="auto"/>
              <w:jc w:val="center"/>
              <w:rPr>
                <w:lang w:val="uz-Cyrl-UZ"/>
              </w:rPr>
            </w:pPr>
            <w:r w:rsidRPr="00E265E0">
              <w:rPr>
                <w:lang w:val="uz-Cyrl-UZ"/>
              </w:rPr>
              <w:t>-</w:t>
            </w:r>
          </w:p>
        </w:tc>
      </w:tr>
      <w:tr w:rsidR="00D87409" w:rsidRPr="00E265E0" w:rsidTr="00D87409">
        <w:tc>
          <w:tcPr>
            <w:tcW w:w="534" w:type="dxa"/>
            <w:shd w:val="clear" w:color="auto" w:fill="auto"/>
            <w:vAlign w:val="center"/>
          </w:tcPr>
          <w:p w:rsidR="00D87409" w:rsidRPr="00E265E0" w:rsidRDefault="00D87409" w:rsidP="00B12A46">
            <w:pPr>
              <w:spacing w:line="228" w:lineRule="auto"/>
              <w:jc w:val="center"/>
            </w:pPr>
            <w:r w:rsidRPr="00E265E0">
              <w:t>2</w:t>
            </w:r>
          </w:p>
        </w:tc>
        <w:tc>
          <w:tcPr>
            <w:tcW w:w="2268" w:type="dxa"/>
            <w:shd w:val="clear" w:color="auto" w:fill="auto"/>
            <w:vAlign w:val="center"/>
          </w:tcPr>
          <w:p w:rsidR="00D87409" w:rsidRPr="00E265E0" w:rsidRDefault="00D87409" w:rsidP="00B12A46">
            <w:pPr>
              <w:spacing w:line="228" w:lineRule="auto"/>
              <w:ind w:left="-30" w:right="-78"/>
              <w:rPr>
                <w:lang w:val="uz-Cyrl-UZ"/>
              </w:rPr>
            </w:pPr>
            <w:r w:rsidRPr="00E265E0">
              <w:rPr>
                <w:lang w:val="uz-Cyrl-UZ"/>
              </w:rPr>
              <w:t>Электрохимически активированная водопроводная вода (рН = 10</w:t>
            </w:r>
            <w:r w:rsidRPr="00E265E0">
              <w:sym w:font="Symbol" w:char="F0B1"/>
            </w:r>
            <w:r w:rsidRPr="00E265E0">
              <w:rPr>
                <w:lang w:val="uz-Cyrl-UZ"/>
              </w:rPr>
              <w:t>0,5) рецепт НИИЗР</w:t>
            </w:r>
          </w:p>
        </w:tc>
        <w:tc>
          <w:tcPr>
            <w:tcW w:w="709" w:type="dxa"/>
            <w:shd w:val="clear" w:color="auto" w:fill="auto"/>
            <w:vAlign w:val="center"/>
          </w:tcPr>
          <w:p w:rsidR="00D87409" w:rsidRPr="00E265E0" w:rsidRDefault="00D87409" w:rsidP="00B12A46">
            <w:pPr>
              <w:spacing w:line="228" w:lineRule="auto"/>
              <w:ind w:left="-108" w:right="-108"/>
              <w:jc w:val="center"/>
            </w:pPr>
            <w:r w:rsidRPr="00E265E0">
              <w:rPr>
                <w:lang w:val="uz-Cyrl-UZ"/>
              </w:rPr>
              <w:t>9373</w:t>
            </w:r>
          </w:p>
        </w:tc>
        <w:tc>
          <w:tcPr>
            <w:tcW w:w="709" w:type="dxa"/>
            <w:shd w:val="clear" w:color="auto" w:fill="auto"/>
            <w:vAlign w:val="center"/>
          </w:tcPr>
          <w:p w:rsidR="00D87409" w:rsidRPr="00E265E0" w:rsidRDefault="00D87409" w:rsidP="00B12A46">
            <w:pPr>
              <w:spacing w:line="228" w:lineRule="auto"/>
              <w:jc w:val="center"/>
              <w:rPr>
                <w:lang w:val="uz-Cyrl-UZ"/>
              </w:rPr>
            </w:pPr>
            <w:r w:rsidRPr="00E265E0">
              <w:t>9</w:t>
            </w:r>
            <w:r w:rsidRPr="00E265E0">
              <w:rPr>
                <w:lang w:val="uz-Cyrl-UZ"/>
              </w:rPr>
              <w:t>2</w:t>
            </w:r>
          </w:p>
        </w:tc>
        <w:tc>
          <w:tcPr>
            <w:tcW w:w="610" w:type="dxa"/>
            <w:shd w:val="clear" w:color="auto" w:fill="auto"/>
            <w:vAlign w:val="center"/>
          </w:tcPr>
          <w:p w:rsidR="00D87409" w:rsidRPr="00E265E0" w:rsidRDefault="00D87409" w:rsidP="00B12A46">
            <w:pPr>
              <w:spacing w:line="228" w:lineRule="auto"/>
              <w:ind w:left="-108" w:right="-65"/>
              <w:jc w:val="center"/>
              <w:rPr>
                <w:lang w:val="uz-Cyrl-UZ"/>
              </w:rPr>
            </w:pPr>
            <w:r w:rsidRPr="00E265E0">
              <w:t>9</w:t>
            </w:r>
            <w:r w:rsidRPr="00E265E0">
              <w:rPr>
                <w:lang w:val="uz-Cyrl-UZ"/>
              </w:rPr>
              <w:t>281</w:t>
            </w:r>
          </w:p>
        </w:tc>
        <w:tc>
          <w:tcPr>
            <w:tcW w:w="709" w:type="dxa"/>
            <w:shd w:val="clear" w:color="auto" w:fill="auto"/>
            <w:vAlign w:val="center"/>
          </w:tcPr>
          <w:p w:rsidR="00D87409" w:rsidRPr="00E265E0" w:rsidRDefault="00D87409" w:rsidP="00B12A46">
            <w:pPr>
              <w:spacing w:line="228" w:lineRule="auto"/>
              <w:ind w:left="-108" w:right="-64"/>
              <w:jc w:val="right"/>
              <w:rPr>
                <w:lang w:val="uz-Cyrl-UZ"/>
              </w:rPr>
            </w:pPr>
            <w:r w:rsidRPr="00E265E0">
              <w:rPr>
                <w:lang w:val="uz-Cyrl-UZ"/>
              </w:rPr>
              <w:t>40836</w:t>
            </w:r>
          </w:p>
        </w:tc>
        <w:tc>
          <w:tcPr>
            <w:tcW w:w="851" w:type="dxa"/>
            <w:shd w:val="clear" w:color="auto" w:fill="auto"/>
            <w:vAlign w:val="center"/>
          </w:tcPr>
          <w:p w:rsidR="00D87409" w:rsidRPr="00E265E0" w:rsidRDefault="00D87409" w:rsidP="00B12A46">
            <w:pPr>
              <w:spacing w:line="228" w:lineRule="auto"/>
              <w:jc w:val="center"/>
            </w:pPr>
            <w:r w:rsidRPr="00E265E0">
              <w:t>185</w:t>
            </w:r>
            <w:r w:rsidRPr="00E265E0">
              <w:rPr>
                <w:lang w:val="uz-Cyrl-UZ"/>
              </w:rPr>
              <w:t>7</w:t>
            </w:r>
          </w:p>
        </w:tc>
        <w:tc>
          <w:tcPr>
            <w:tcW w:w="851" w:type="dxa"/>
            <w:shd w:val="clear" w:color="auto" w:fill="auto"/>
            <w:vAlign w:val="center"/>
          </w:tcPr>
          <w:p w:rsidR="00D87409" w:rsidRPr="00E265E0" w:rsidRDefault="00D87409" w:rsidP="00B12A46">
            <w:pPr>
              <w:spacing w:line="228" w:lineRule="auto"/>
              <w:ind w:left="-108"/>
              <w:jc w:val="center"/>
              <w:rPr>
                <w:lang w:val="uz-Cyrl-UZ"/>
              </w:rPr>
            </w:pPr>
            <w:r w:rsidRPr="00E265E0">
              <w:t>3</w:t>
            </w:r>
            <w:r w:rsidRPr="00E265E0">
              <w:rPr>
                <w:lang w:val="uz-Cyrl-UZ"/>
              </w:rPr>
              <w:t>8979</w:t>
            </w:r>
          </w:p>
        </w:tc>
        <w:tc>
          <w:tcPr>
            <w:tcW w:w="850" w:type="dxa"/>
            <w:shd w:val="clear" w:color="auto" w:fill="auto"/>
            <w:vAlign w:val="center"/>
          </w:tcPr>
          <w:p w:rsidR="00D87409" w:rsidRPr="00E265E0" w:rsidRDefault="00D87409" w:rsidP="00B12A46">
            <w:pPr>
              <w:spacing w:line="228" w:lineRule="auto"/>
              <w:ind w:left="-108"/>
              <w:jc w:val="center"/>
              <w:rPr>
                <w:lang w:val="uz-Cyrl-UZ"/>
              </w:rPr>
            </w:pPr>
            <w:r w:rsidRPr="00E265E0">
              <w:t>473</w:t>
            </w:r>
            <w:r w:rsidRPr="00E265E0">
              <w:rPr>
                <w:lang w:val="uz-Cyrl-UZ"/>
              </w:rPr>
              <w:t>7</w:t>
            </w:r>
          </w:p>
        </w:tc>
        <w:tc>
          <w:tcPr>
            <w:tcW w:w="991" w:type="dxa"/>
            <w:shd w:val="clear" w:color="auto" w:fill="auto"/>
            <w:vAlign w:val="center"/>
          </w:tcPr>
          <w:p w:rsidR="00D87409" w:rsidRPr="00E265E0" w:rsidRDefault="00D87409" w:rsidP="00B12A46">
            <w:pPr>
              <w:spacing w:line="228" w:lineRule="auto"/>
              <w:ind w:left="-108"/>
              <w:jc w:val="center"/>
              <w:rPr>
                <w:lang w:val="uz-Cyrl-UZ"/>
              </w:rPr>
            </w:pPr>
            <w:r w:rsidRPr="00E265E0">
              <w:t>34</w:t>
            </w:r>
            <w:r w:rsidRPr="00E265E0">
              <w:rPr>
                <w:lang w:val="uz-Cyrl-UZ"/>
              </w:rPr>
              <w:t>242</w:t>
            </w:r>
          </w:p>
        </w:tc>
        <w:tc>
          <w:tcPr>
            <w:tcW w:w="807" w:type="dxa"/>
            <w:shd w:val="clear" w:color="auto" w:fill="auto"/>
            <w:vAlign w:val="center"/>
          </w:tcPr>
          <w:p w:rsidR="00D87409" w:rsidRPr="00E265E0" w:rsidRDefault="00D87409" w:rsidP="00B12A46">
            <w:pPr>
              <w:spacing w:line="228" w:lineRule="auto"/>
              <w:ind w:left="-109" w:right="-112"/>
              <w:jc w:val="center"/>
              <w:rPr>
                <w:lang w:val="uz-Cyrl-UZ"/>
              </w:rPr>
            </w:pPr>
            <w:r w:rsidRPr="00E265E0">
              <w:rPr>
                <w:lang w:val="uz-Cyrl-UZ"/>
              </w:rPr>
              <w:t>3654,5</w:t>
            </w:r>
          </w:p>
        </w:tc>
      </w:tr>
      <w:tr w:rsidR="00D87409" w:rsidRPr="00E265E0" w:rsidTr="00D87409">
        <w:tc>
          <w:tcPr>
            <w:tcW w:w="534" w:type="dxa"/>
            <w:shd w:val="clear" w:color="auto" w:fill="auto"/>
            <w:vAlign w:val="center"/>
          </w:tcPr>
          <w:p w:rsidR="00D87409" w:rsidRPr="00E265E0" w:rsidRDefault="00D87409" w:rsidP="00B12A46">
            <w:pPr>
              <w:spacing w:line="228" w:lineRule="auto"/>
              <w:jc w:val="center"/>
            </w:pPr>
            <w:r w:rsidRPr="00E265E0">
              <w:t>3</w:t>
            </w:r>
          </w:p>
        </w:tc>
        <w:tc>
          <w:tcPr>
            <w:tcW w:w="2268" w:type="dxa"/>
            <w:shd w:val="clear" w:color="auto" w:fill="auto"/>
            <w:vAlign w:val="center"/>
          </w:tcPr>
          <w:p w:rsidR="00D87409" w:rsidRPr="00E265E0" w:rsidRDefault="00D87409" w:rsidP="00B12A46">
            <w:pPr>
              <w:spacing w:line="228" w:lineRule="auto"/>
              <w:ind w:left="-30" w:right="-78"/>
              <w:rPr>
                <w:lang w:val="uz-Cyrl-UZ"/>
              </w:rPr>
            </w:pPr>
            <w:r w:rsidRPr="00E265E0">
              <w:rPr>
                <w:lang w:val="uz-Cyrl-UZ"/>
              </w:rPr>
              <w:t>Электрохимически активированная водопроводная вода (рН = 10</w:t>
            </w:r>
            <w:r w:rsidRPr="00E265E0">
              <w:sym w:font="Symbol" w:char="F0B1"/>
            </w:r>
            <w:r w:rsidRPr="00E265E0">
              <w:rPr>
                <w:lang w:val="uz-Cyrl-UZ"/>
              </w:rPr>
              <w:t xml:space="preserve">0,5) рецепт Мирзалиевой </w:t>
            </w:r>
          </w:p>
        </w:tc>
        <w:tc>
          <w:tcPr>
            <w:tcW w:w="709" w:type="dxa"/>
            <w:shd w:val="clear" w:color="auto" w:fill="auto"/>
            <w:vAlign w:val="center"/>
          </w:tcPr>
          <w:p w:rsidR="00D87409" w:rsidRPr="00E265E0" w:rsidRDefault="00D87409" w:rsidP="00B12A46">
            <w:pPr>
              <w:spacing w:line="228" w:lineRule="auto"/>
              <w:ind w:left="-108" w:right="-108"/>
              <w:jc w:val="center"/>
              <w:rPr>
                <w:lang w:val="uz-Cyrl-UZ"/>
              </w:rPr>
            </w:pPr>
            <w:r w:rsidRPr="00E265E0">
              <w:t>9</w:t>
            </w:r>
            <w:r w:rsidRPr="00E265E0">
              <w:rPr>
                <w:lang w:val="uz-Cyrl-UZ"/>
              </w:rPr>
              <w:t>4</w:t>
            </w:r>
            <w:r w:rsidRPr="00E265E0">
              <w:t>99</w:t>
            </w:r>
          </w:p>
        </w:tc>
        <w:tc>
          <w:tcPr>
            <w:tcW w:w="709" w:type="dxa"/>
            <w:shd w:val="clear" w:color="auto" w:fill="auto"/>
            <w:vAlign w:val="center"/>
          </w:tcPr>
          <w:p w:rsidR="00D87409" w:rsidRPr="00E265E0" w:rsidRDefault="00D87409" w:rsidP="00B12A46">
            <w:pPr>
              <w:spacing w:line="228" w:lineRule="auto"/>
              <w:jc w:val="center"/>
            </w:pPr>
            <w:r w:rsidRPr="00E265E0">
              <w:t>94</w:t>
            </w:r>
          </w:p>
        </w:tc>
        <w:tc>
          <w:tcPr>
            <w:tcW w:w="610" w:type="dxa"/>
            <w:shd w:val="clear" w:color="auto" w:fill="auto"/>
            <w:vAlign w:val="center"/>
          </w:tcPr>
          <w:p w:rsidR="00D87409" w:rsidRPr="00E265E0" w:rsidRDefault="00D87409" w:rsidP="00B12A46">
            <w:pPr>
              <w:spacing w:line="228" w:lineRule="auto"/>
              <w:ind w:left="-108" w:right="-65"/>
              <w:jc w:val="center"/>
            </w:pPr>
            <w:r w:rsidRPr="00E265E0">
              <w:t>9</w:t>
            </w:r>
            <w:r w:rsidRPr="00E265E0">
              <w:rPr>
                <w:lang w:val="uz-Cyrl-UZ"/>
              </w:rPr>
              <w:t>4</w:t>
            </w:r>
            <w:r w:rsidRPr="00E265E0">
              <w:t>05</w:t>
            </w:r>
          </w:p>
        </w:tc>
        <w:tc>
          <w:tcPr>
            <w:tcW w:w="709" w:type="dxa"/>
            <w:shd w:val="clear" w:color="auto" w:fill="auto"/>
            <w:vAlign w:val="center"/>
          </w:tcPr>
          <w:p w:rsidR="00D87409" w:rsidRPr="00E265E0" w:rsidRDefault="00D87409" w:rsidP="00B12A46">
            <w:pPr>
              <w:spacing w:line="228" w:lineRule="auto"/>
              <w:ind w:left="-108" w:right="-64"/>
              <w:jc w:val="right"/>
              <w:rPr>
                <w:lang w:val="uz-Cyrl-UZ"/>
              </w:rPr>
            </w:pPr>
            <w:r w:rsidRPr="00E265E0">
              <w:rPr>
                <w:lang w:val="uz-Cyrl-UZ"/>
              </w:rPr>
              <w:t>40441</w:t>
            </w:r>
          </w:p>
        </w:tc>
        <w:tc>
          <w:tcPr>
            <w:tcW w:w="851" w:type="dxa"/>
            <w:shd w:val="clear" w:color="auto" w:fill="auto"/>
            <w:vAlign w:val="center"/>
          </w:tcPr>
          <w:p w:rsidR="00D87409" w:rsidRPr="00E265E0" w:rsidRDefault="00D87409" w:rsidP="00B12A46">
            <w:pPr>
              <w:spacing w:line="228" w:lineRule="auto"/>
              <w:jc w:val="center"/>
              <w:rPr>
                <w:lang w:val="uz-Cyrl-UZ"/>
              </w:rPr>
            </w:pPr>
            <w:r w:rsidRPr="00E265E0">
              <w:t>1</w:t>
            </w:r>
            <w:r w:rsidRPr="00E265E0">
              <w:rPr>
                <w:lang w:val="uz-Cyrl-UZ"/>
              </w:rPr>
              <w:t>886</w:t>
            </w:r>
          </w:p>
        </w:tc>
        <w:tc>
          <w:tcPr>
            <w:tcW w:w="851" w:type="dxa"/>
            <w:shd w:val="clear" w:color="auto" w:fill="auto"/>
            <w:vAlign w:val="center"/>
          </w:tcPr>
          <w:p w:rsidR="00D87409" w:rsidRPr="00E265E0" w:rsidRDefault="00D87409" w:rsidP="00B12A46">
            <w:pPr>
              <w:spacing w:line="228" w:lineRule="auto"/>
              <w:ind w:left="-108"/>
              <w:jc w:val="center"/>
              <w:rPr>
                <w:lang w:val="uz-Cyrl-UZ"/>
              </w:rPr>
            </w:pPr>
            <w:r w:rsidRPr="00E265E0">
              <w:rPr>
                <w:lang w:val="uz-Cyrl-UZ"/>
              </w:rPr>
              <w:t>38555</w:t>
            </w:r>
          </w:p>
        </w:tc>
        <w:tc>
          <w:tcPr>
            <w:tcW w:w="850" w:type="dxa"/>
            <w:shd w:val="clear" w:color="auto" w:fill="auto"/>
            <w:vAlign w:val="center"/>
          </w:tcPr>
          <w:p w:rsidR="00D87409" w:rsidRPr="00E265E0" w:rsidRDefault="00D87409" w:rsidP="00B12A46">
            <w:pPr>
              <w:spacing w:line="228" w:lineRule="auto"/>
              <w:ind w:left="-108"/>
              <w:jc w:val="center"/>
            </w:pPr>
            <w:r w:rsidRPr="00E265E0">
              <w:t>46</w:t>
            </w:r>
            <w:r w:rsidRPr="00E265E0">
              <w:rPr>
                <w:lang w:val="uz-Cyrl-UZ"/>
              </w:rPr>
              <w:t>85</w:t>
            </w:r>
          </w:p>
        </w:tc>
        <w:tc>
          <w:tcPr>
            <w:tcW w:w="991" w:type="dxa"/>
            <w:shd w:val="clear" w:color="auto" w:fill="auto"/>
            <w:vAlign w:val="center"/>
          </w:tcPr>
          <w:p w:rsidR="00D87409" w:rsidRPr="00E265E0" w:rsidRDefault="00D87409" w:rsidP="00B12A46">
            <w:pPr>
              <w:spacing w:line="228" w:lineRule="auto"/>
              <w:ind w:left="-108"/>
              <w:jc w:val="center"/>
              <w:rPr>
                <w:lang w:val="uz-Cyrl-UZ"/>
              </w:rPr>
            </w:pPr>
            <w:r w:rsidRPr="00E265E0">
              <w:rPr>
                <w:lang w:val="uz-Cyrl-UZ"/>
              </w:rPr>
              <w:t>33870</w:t>
            </w:r>
          </w:p>
        </w:tc>
        <w:tc>
          <w:tcPr>
            <w:tcW w:w="807" w:type="dxa"/>
            <w:shd w:val="clear" w:color="auto" w:fill="auto"/>
            <w:vAlign w:val="center"/>
          </w:tcPr>
          <w:p w:rsidR="00D87409" w:rsidRPr="00E265E0" w:rsidRDefault="00D87409" w:rsidP="00B12A46">
            <w:pPr>
              <w:spacing w:line="228" w:lineRule="auto"/>
              <w:ind w:left="-109" w:right="-112"/>
              <w:jc w:val="center"/>
              <w:rPr>
                <w:lang w:val="uz-Cyrl-UZ"/>
              </w:rPr>
            </w:pPr>
            <w:r w:rsidRPr="00E265E0">
              <w:rPr>
                <w:lang w:val="uz-Cyrl-UZ"/>
              </w:rPr>
              <w:t>3282,5</w:t>
            </w:r>
          </w:p>
        </w:tc>
      </w:tr>
      <w:tr w:rsidR="00D87409" w:rsidRPr="00E265E0" w:rsidTr="00D87409">
        <w:tc>
          <w:tcPr>
            <w:tcW w:w="534" w:type="dxa"/>
            <w:shd w:val="clear" w:color="auto" w:fill="auto"/>
            <w:vAlign w:val="center"/>
          </w:tcPr>
          <w:p w:rsidR="00D87409" w:rsidRPr="00E265E0" w:rsidRDefault="00D87409" w:rsidP="00B12A46">
            <w:pPr>
              <w:spacing w:line="228" w:lineRule="auto"/>
              <w:jc w:val="center"/>
            </w:pPr>
          </w:p>
        </w:tc>
        <w:tc>
          <w:tcPr>
            <w:tcW w:w="2268" w:type="dxa"/>
            <w:shd w:val="clear" w:color="auto" w:fill="auto"/>
            <w:vAlign w:val="center"/>
          </w:tcPr>
          <w:p w:rsidR="00D87409" w:rsidRPr="00E265E0" w:rsidRDefault="00D87409" w:rsidP="00B12A46">
            <w:pPr>
              <w:spacing w:line="228" w:lineRule="auto"/>
              <w:jc w:val="center"/>
              <w:rPr>
                <w:lang w:val="uz-Cyrl-UZ"/>
              </w:rPr>
            </w:pPr>
            <w:r w:rsidRPr="00E265E0">
              <w:rPr>
                <w:lang w:val="uz-Cyrl-UZ"/>
              </w:rPr>
              <w:t>ЭКФ</w:t>
            </w:r>
            <w:r w:rsidRPr="00E265E0">
              <w:rPr>
                <w:vertAlign w:val="subscript"/>
                <w:lang w:val="uz-Cyrl-UZ"/>
              </w:rPr>
              <w:t>05</w:t>
            </w:r>
            <w:r w:rsidRPr="00E265E0">
              <w:rPr>
                <w:lang w:val="en-US"/>
              </w:rPr>
              <w:t>=</w:t>
            </w:r>
          </w:p>
        </w:tc>
        <w:tc>
          <w:tcPr>
            <w:tcW w:w="709" w:type="dxa"/>
            <w:shd w:val="clear" w:color="auto" w:fill="auto"/>
            <w:vAlign w:val="center"/>
          </w:tcPr>
          <w:p w:rsidR="00D87409" w:rsidRPr="00E265E0" w:rsidRDefault="00D87409" w:rsidP="00B12A46">
            <w:pPr>
              <w:spacing w:line="228" w:lineRule="auto"/>
              <w:ind w:left="-108" w:right="-108"/>
              <w:jc w:val="center"/>
              <w:rPr>
                <w:lang w:val="uz-Cyrl-UZ"/>
              </w:rPr>
            </w:pPr>
            <w:r w:rsidRPr="00E265E0">
              <w:rPr>
                <w:lang w:val="uz-Cyrl-UZ"/>
              </w:rPr>
              <w:t>88,0</w:t>
            </w:r>
          </w:p>
        </w:tc>
        <w:tc>
          <w:tcPr>
            <w:tcW w:w="709" w:type="dxa"/>
            <w:shd w:val="clear" w:color="auto" w:fill="auto"/>
            <w:vAlign w:val="center"/>
          </w:tcPr>
          <w:p w:rsidR="00D87409" w:rsidRPr="00E265E0" w:rsidRDefault="00D87409" w:rsidP="00B12A46">
            <w:pPr>
              <w:spacing w:line="228" w:lineRule="auto"/>
              <w:jc w:val="center"/>
              <w:rPr>
                <w:lang w:val="uz-Cyrl-UZ"/>
              </w:rPr>
            </w:pPr>
            <w:r w:rsidRPr="00E265E0">
              <w:rPr>
                <w:lang w:val="uz-Cyrl-UZ"/>
              </w:rPr>
              <w:t>1,6</w:t>
            </w:r>
          </w:p>
        </w:tc>
        <w:tc>
          <w:tcPr>
            <w:tcW w:w="610" w:type="dxa"/>
            <w:shd w:val="clear" w:color="auto" w:fill="auto"/>
            <w:vAlign w:val="center"/>
          </w:tcPr>
          <w:p w:rsidR="00D87409" w:rsidRPr="00E265E0" w:rsidRDefault="00D87409" w:rsidP="00B12A46">
            <w:pPr>
              <w:spacing w:line="228" w:lineRule="auto"/>
              <w:ind w:left="-108" w:right="-65"/>
              <w:jc w:val="center"/>
            </w:pPr>
          </w:p>
        </w:tc>
        <w:tc>
          <w:tcPr>
            <w:tcW w:w="709" w:type="dxa"/>
            <w:shd w:val="clear" w:color="auto" w:fill="auto"/>
            <w:vAlign w:val="center"/>
          </w:tcPr>
          <w:p w:rsidR="00D87409" w:rsidRPr="00E265E0" w:rsidRDefault="00D87409" w:rsidP="00B12A46">
            <w:pPr>
              <w:spacing w:line="228" w:lineRule="auto"/>
              <w:ind w:left="-108" w:right="-64"/>
              <w:jc w:val="center"/>
              <w:rPr>
                <w:lang w:val="uz-Cyrl-UZ"/>
              </w:rPr>
            </w:pPr>
            <w:r w:rsidRPr="00E265E0">
              <w:rPr>
                <w:lang w:val="uz-Cyrl-UZ"/>
              </w:rPr>
              <w:t>22,0</w:t>
            </w:r>
          </w:p>
        </w:tc>
        <w:tc>
          <w:tcPr>
            <w:tcW w:w="851" w:type="dxa"/>
            <w:shd w:val="clear" w:color="auto" w:fill="auto"/>
            <w:vAlign w:val="center"/>
          </w:tcPr>
          <w:p w:rsidR="00D87409" w:rsidRPr="00E265E0" w:rsidRDefault="00D87409" w:rsidP="00B12A46">
            <w:pPr>
              <w:spacing w:line="228" w:lineRule="auto"/>
              <w:jc w:val="center"/>
            </w:pPr>
          </w:p>
        </w:tc>
        <w:tc>
          <w:tcPr>
            <w:tcW w:w="851" w:type="dxa"/>
            <w:shd w:val="clear" w:color="auto" w:fill="auto"/>
            <w:vAlign w:val="center"/>
          </w:tcPr>
          <w:p w:rsidR="00D87409" w:rsidRPr="00E265E0" w:rsidRDefault="00D87409" w:rsidP="00B12A46">
            <w:pPr>
              <w:spacing w:line="228" w:lineRule="auto"/>
              <w:ind w:left="-108"/>
              <w:jc w:val="center"/>
              <w:rPr>
                <w:lang w:val="uz-Cyrl-UZ"/>
              </w:rPr>
            </w:pPr>
          </w:p>
        </w:tc>
        <w:tc>
          <w:tcPr>
            <w:tcW w:w="850" w:type="dxa"/>
            <w:shd w:val="clear" w:color="auto" w:fill="auto"/>
            <w:vAlign w:val="center"/>
          </w:tcPr>
          <w:p w:rsidR="00D87409" w:rsidRPr="00E265E0" w:rsidRDefault="00D87409" w:rsidP="00B12A46">
            <w:pPr>
              <w:spacing w:line="228" w:lineRule="auto"/>
              <w:ind w:left="-108"/>
              <w:jc w:val="center"/>
            </w:pPr>
          </w:p>
        </w:tc>
        <w:tc>
          <w:tcPr>
            <w:tcW w:w="991" w:type="dxa"/>
            <w:shd w:val="clear" w:color="auto" w:fill="auto"/>
            <w:vAlign w:val="center"/>
          </w:tcPr>
          <w:p w:rsidR="00D87409" w:rsidRPr="00E265E0" w:rsidRDefault="00D87409" w:rsidP="00B12A46">
            <w:pPr>
              <w:spacing w:line="228" w:lineRule="auto"/>
              <w:ind w:left="-108"/>
              <w:jc w:val="center"/>
              <w:rPr>
                <w:lang w:val="uz-Cyrl-UZ"/>
              </w:rPr>
            </w:pPr>
          </w:p>
        </w:tc>
        <w:tc>
          <w:tcPr>
            <w:tcW w:w="807" w:type="dxa"/>
            <w:shd w:val="clear" w:color="auto" w:fill="auto"/>
            <w:vAlign w:val="center"/>
          </w:tcPr>
          <w:p w:rsidR="00D87409" w:rsidRPr="00E265E0" w:rsidRDefault="00D87409" w:rsidP="00B12A46">
            <w:pPr>
              <w:spacing w:line="228" w:lineRule="auto"/>
              <w:jc w:val="center"/>
              <w:rPr>
                <w:lang w:val="uz-Cyrl-UZ"/>
              </w:rPr>
            </w:pPr>
          </w:p>
        </w:tc>
      </w:tr>
    </w:tbl>
    <w:p w:rsidR="00D87409" w:rsidRPr="00D87409" w:rsidRDefault="00D87409" w:rsidP="00AC7E53">
      <w:pPr>
        <w:autoSpaceDE w:val="0"/>
        <w:autoSpaceDN w:val="0"/>
        <w:adjustRightInd w:val="0"/>
        <w:spacing w:before="240" w:line="245" w:lineRule="auto"/>
        <w:ind w:firstLine="720"/>
        <w:jc w:val="both"/>
        <w:rPr>
          <w:sz w:val="28"/>
          <w:szCs w:val="28"/>
        </w:rPr>
      </w:pPr>
      <w:r w:rsidRPr="00D87409">
        <w:rPr>
          <w:sz w:val="28"/>
          <w:szCs w:val="28"/>
          <w:lang w:val="uz-Cyrl-UZ"/>
        </w:rPr>
        <w:lastRenderedPageBreak/>
        <w:t>В хозяйстве «З</w:t>
      </w:r>
      <w:r w:rsidR="0039110C">
        <w:rPr>
          <w:sz w:val="28"/>
          <w:szCs w:val="28"/>
          <w:lang w:val="uz-Cyrl-UZ"/>
        </w:rPr>
        <w:t>ардуст Замин Зилол»  Наманганского района</w:t>
      </w:r>
      <w:r w:rsidRPr="00D87409">
        <w:rPr>
          <w:sz w:val="28"/>
          <w:szCs w:val="28"/>
          <w:lang w:val="uz-Cyrl-UZ"/>
        </w:rPr>
        <w:t xml:space="preserve"> Наманганской области проводились наблюдения с целью изучения эффективности в полевых условиях браконов, выращенных в гусеницах восковой моли, питающихся на основе электрохимически активированной воды. </w:t>
      </w:r>
    </w:p>
    <w:p w:rsidR="00D87409" w:rsidRPr="00D87409" w:rsidRDefault="00D87409" w:rsidP="00AC7E53">
      <w:pPr>
        <w:autoSpaceDE w:val="0"/>
        <w:autoSpaceDN w:val="0"/>
        <w:adjustRightInd w:val="0"/>
        <w:spacing w:line="245" w:lineRule="auto"/>
        <w:ind w:firstLine="720"/>
        <w:jc w:val="both"/>
        <w:rPr>
          <w:sz w:val="28"/>
          <w:szCs w:val="28"/>
        </w:rPr>
      </w:pPr>
      <w:r w:rsidRPr="00D87409">
        <w:rPr>
          <w:sz w:val="28"/>
          <w:szCs w:val="28"/>
        </w:rPr>
        <w:t>По результатам исследования на 3-й д</w:t>
      </w:r>
      <w:r w:rsidR="0039110C">
        <w:rPr>
          <w:sz w:val="28"/>
          <w:szCs w:val="28"/>
        </w:rPr>
        <w:t>ень исследования в 2- варианте</w:t>
      </w:r>
      <w:r w:rsidRPr="00D87409">
        <w:rPr>
          <w:sz w:val="28"/>
          <w:szCs w:val="28"/>
        </w:rPr>
        <w:t xml:space="preserve"> эффе</w:t>
      </w:r>
      <w:r w:rsidR="0039110C">
        <w:rPr>
          <w:sz w:val="28"/>
          <w:szCs w:val="28"/>
        </w:rPr>
        <w:t>ктивность составила 25,0%, в 3- варианте - 23,8% и в 4- варианте</w:t>
      </w:r>
      <w:r w:rsidRPr="00D87409">
        <w:rPr>
          <w:sz w:val="28"/>
          <w:szCs w:val="28"/>
        </w:rPr>
        <w:t xml:space="preserve"> - 25,0%. На 7-й день исследования биологическая эфф</w:t>
      </w:r>
      <w:r w:rsidR="0039110C">
        <w:rPr>
          <w:sz w:val="28"/>
          <w:szCs w:val="28"/>
        </w:rPr>
        <w:t>ективность составила 35,0% в 2- варианте, 38,0% в 3- варианте</w:t>
      </w:r>
      <w:r w:rsidRPr="00D87409">
        <w:rPr>
          <w:sz w:val="28"/>
          <w:szCs w:val="28"/>
        </w:rPr>
        <w:t xml:space="preserve">, 40,0% в </w:t>
      </w:r>
      <w:r w:rsidR="0039110C">
        <w:rPr>
          <w:sz w:val="28"/>
          <w:szCs w:val="28"/>
        </w:rPr>
        <w:t>4- варианте</w:t>
      </w:r>
      <w:r w:rsidRPr="00D87409">
        <w:rPr>
          <w:sz w:val="28"/>
          <w:szCs w:val="28"/>
        </w:rPr>
        <w:t>, а по итогам контроля на 10-й день исследования биологическая эфф</w:t>
      </w:r>
      <w:r w:rsidR="0039110C">
        <w:rPr>
          <w:sz w:val="28"/>
          <w:szCs w:val="28"/>
        </w:rPr>
        <w:t>ективность составила 55,0% в 2- варианте, 66,60% в 3 варианте и 60,0% 4- варианте</w:t>
      </w:r>
      <w:r w:rsidRPr="00D87409">
        <w:rPr>
          <w:sz w:val="28"/>
          <w:szCs w:val="28"/>
        </w:rPr>
        <w:t xml:space="preserve"> (таблица 5).</w:t>
      </w:r>
    </w:p>
    <w:p w:rsidR="00D87409" w:rsidRPr="00D87409" w:rsidRDefault="00D87409" w:rsidP="00AC7E53">
      <w:pPr>
        <w:pStyle w:val="af"/>
        <w:spacing w:after="0" w:line="245" w:lineRule="auto"/>
        <w:jc w:val="right"/>
        <w:rPr>
          <w:rFonts w:eastAsia="TimesNewRomanPSMT"/>
          <w:b/>
          <w:sz w:val="28"/>
          <w:szCs w:val="28"/>
          <w:lang w:val="uz-Cyrl-UZ"/>
        </w:rPr>
      </w:pPr>
      <w:r w:rsidRPr="00D87409">
        <w:rPr>
          <w:b/>
          <w:sz w:val="28"/>
          <w:szCs w:val="28"/>
          <w:lang w:val="uz-Cyrl-UZ"/>
        </w:rPr>
        <w:t>Таблица 5</w:t>
      </w:r>
      <w:r w:rsidRPr="00D87409">
        <w:rPr>
          <w:rFonts w:eastAsia="TimesNewRomanPSMT"/>
          <w:b/>
          <w:sz w:val="28"/>
          <w:szCs w:val="28"/>
          <w:lang w:val="uz-Cyrl-UZ"/>
        </w:rPr>
        <w:t xml:space="preserve"> </w:t>
      </w:r>
    </w:p>
    <w:p w:rsidR="00D87409" w:rsidRPr="00D87409" w:rsidRDefault="00D87409" w:rsidP="00AC7E53">
      <w:pPr>
        <w:spacing w:after="120" w:line="245" w:lineRule="auto"/>
        <w:jc w:val="center"/>
        <w:rPr>
          <w:b/>
          <w:sz w:val="28"/>
          <w:szCs w:val="28"/>
          <w:lang w:val="uz-Cyrl-UZ"/>
        </w:rPr>
      </w:pPr>
      <w:r w:rsidRPr="00D87409">
        <w:rPr>
          <w:rFonts w:eastAsia="TimesNewRomanPSMT"/>
          <w:b/>
          <w:bCs/>
          <w:iCs/>
          <w:sz w:val="28"/>
          <w:szCs w:val="28"/>
          <w:lang w:val="uz-Cyrl-UZ"/>
        </w:rPr>
        <w:t xml:space="preserve">Биологическая эффективность бракона, размноженного на основе электрохимически активированной воды </w:t>
      </w:r>
      <w:r w:rsidRPr="00D87409">
        <w:rPr>
          <w:b/>
          <w:sz w:val="28"/>
          <w:szCs w:val="28"/>
          <w:lang w:val="uz-Cyrl-UZ"/>
        </w:rPr>
        <w:t xml:space="preserve">(2016-2018 г.) </w:t>
      </w:r>
    </w:p>
    <w:tbl>
      <w:tblPr>
        <w:tblW w:w="9750" w:type="dxa"/>
        <w:tblInd w:w="103" w:type="dxa"/>
        <w:tblLayout w:type="fixed"/>
        <w:tblLook w:val="04A0" w:firstRow="1" w:lastRow="0" w:firstColumn="1" w:lastColumn="0" w:noHBand="0" w:noVBand="1"/>
      </w:tblPr>
      <w:tblGrid>
        <w:gridCol w:w="1990"/>
        <w:gridCol w:w="1276"/>
        <w:gridCol w:w="1417"/>
        <w:gridCol w:w="850"/>
        <w:gridCol w:w="709"/>
        <w:gridCol w:w="850"/>
        <w:gridCol w:w="851"/>
        <w:gridCol w:w="904"/>
        <w:gridCol w:w="903"/>
      </w:tblGrid>
      <w:tr w:rsidR="00D87409" w:rsidRPr="00D87409" w:rsidTr="00D87409">
        <w:trPr>
          <w:trHeight w:val="255"/>
        </w:trPr>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09" w:rsidRPr="00D87409" w:rsidRDefault="00D87409" w:rsidP="00AC7E53">
            <w:pPr>
              <w:spacing w:line="245" w:lineRule="auto"/>
              <w:jc w:val="center"/>
            </w:pPr>
            <w:r w:rsidRPr="00D87409">
              <w:t xml:space="preserve">Варианты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09" w:rsidRPr="00D87409" w:rsidRDefault="00D87409" w:rsidP="00AC7E53">
            <w:pPr>
              <w:spacing w:line="245" w:lineRule="auto"/>
              <w:ind w:left="-61" w:right="-69"/>
              <w:jc w:val="center"/>
            </w:pPr>
            <w:r w:rsidRPr="00D87409">
              <w:rPr>
                <w:lang w:val="uz-Cyrl-UZ"/>
              </w:rPr>
              <w:t>Количество браконов, шт.</w:t>
            </w:r>
          </w:p>
        </w:tc>
        <w:tc>
          <w:tcPr>
            <w:tcW w:w="3826" w:type="dxa"/>
            <w:gridSpan w:val="4"/>
            <w:tcBorders>
              <w:top w:val="single" w:sz="4" w:space="0" w:color="auto"/>
              <w:left w:val="nil"/>
              <w:bottom w:val="single" w:sz="4" w:space="0" w:color="auto"/>
              <w:right w:val="single" w:sz="4" w:space="0" w:color="auto"/>
            </w:tcBorders>
            <w:shd w:val="clear" w:color="auto" w:fill="auto"/>
            <w:vAlign w:val="bottom"/>
            <w:hideMark/>
          </w:tcPr>
          <w:p w:rsidR="00D87409" w:rsidRPr="00D87409" w:rsidRDefault="00D87409" w:rsidP="00AC7E53">
            <w:pPr>
              <w:spacing w:line="245" w:lineRule="auto"/>
              <w:jc w:val="center"/>
            </w:pPr>
            <w:r w:rsidRPr="00D87409">
              <w:rPr>
                <w:lang w:val="uz-Cyrl-UZ"/>
              </w:rPr>
              <w:t>Количество гусениц в 100 кустах хлопчатника после обработки, (шт)</w:t>
            </w:r>
          </w:p>
        </w:tc>
        <w:tc>
          <w:tcPr>
            <w:tcW w:w="2658" w:type="dxa"/>
            <w:gridSpan w:val="3"/>
            <w:tcBorders>
              <w:top w:val="single" w:sz="4" w:space="0" w:color="auto"/>
              <w:left w:val="nil"/>
              <w:bottom w:val="single" w:sz="4" w:space="0" w:color="auto"/>
              <w:right w:val="single" w:sz="4" w:space="0" w:color="auto"/>
            </w:tcBorders>
            <w:shd w:val="clear" w:color="auto" w:fill="auto"/>
            <w:vAlign w:val="center"/>
            <w:hideMark/>
          </w:tcPr>
          <w:p w:rsidR="00D87409" w:rsidRPr="00D87409" w:rsidRDefault="00D87409" w:rsidP="00AC7E53">
            <w:pPr>
              <w:spacing w:line="245" w:lineRule="auto"/>
              <w:jc w:val="center"/>
            </w:pPr>
            <w:r w:rsidRPr="00D87409">
              <w:t>Биологическая эффективность,%</w:t>
            </w:r>
          </w:p>
        </w:tc>
      </w:tr>
      <w:tr w:rsidR="00D87409" w:rsidRPr="00D87409" w:rsidTr="00D87409">
        <w:trPr>
          <w:trHeight w:val="255"/>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D87409" w:rsidRPr="00D87409" w:rsidRDefault="00D87409" w:rsidP="00AC7E53">
            <w:pPr>
              <w:spacing w:line="245" w:lineRule="auto"/>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7409" w:rsidRPr="00D87409" w:rsidRDefault="00D87409" w:rsidP="00AC7E53">
            <w:pPr>
              <w:spacing w:line="245" w:lineRule="auto"/>
            </w:pPr>
          </w:p>
        </w:tc>
        <w:tc>
          <w:tcPr>
            <w:tcW w:w="1417" w:type="dxa"/>
            <w:vMerge w:val="restart"/>
            <w:tcBorders>
              <w:top w:val="nil"/>
              <w:left w:val="single" w:sz="4" w:space="0" w:color="auto"/>
              <w:bottom w:val="single" w:sz="4" w:space="0" w:color="auto"/>
              <w:right w:val="single" w:sz="4" w:space="0" w:color="auto"/>
            </w:tcBorders>
            <w:shd w:val="clear" w:color="auto" w:fill="auto"/>
            <w:vAlign w:val="bottom"/>
            <w:hideMark/>
          </w:tcPr>
          <w:p w:rsidR="00D87409" w:rsidRPr="00D87409" w:rsidRDefault="00D87409" w:rsidP="00AC7E53">
            <w:pPr>
              <w:spacing w:line="245" w:lineRule="auto"/>
              <w:jc w:val="center"/>
            </w:pPr>
            <w:r w:rsidRPr="00D87409">
              <w:t>до обработки</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D87409" w:rsidRPr="00D87409" w:rsidRDefault="00D87409" w:rsidP="00AC7E53">
            <w:pPr>
              <w:spacing w:line="245" w:lineRule="auto"/>
              <w:jc w:val="center"/>
            </w:pPr>
            <w:r w:rsidRPr="00D87409">
              <w:t xml:space="preserve">дней </w:t>
            </w:r>
          </w:p>
        </w:tc>
        <w:tc>
          <w:tcPr>
            <w:tcW w:w="2658" w:type="dxa"/>
            <w:gridSpan w:val="3"/>
            <w:tcBorders>
              <w:top w:val="single" w:sz="4" w:space="0" w:color="auto"/>
              <w:left w:val="nil"/>
              <w:bottom w:val="single" w:sz="4" w:space="0" w:color="auto"/>
              <w:right w:val="single" w:sz="4" w:space="0" w:color="auto"/>
            </w:tcBorders>
            <w:shd w:val="clear" w:color="auto" w:fill="auto"/>
            <w:noWrap/>
            <w:vAlign w:val="bottom"/>
            <w:hideMark/>
          </w:tcPr>
          <w:p w:rsidR="00D87409" w:rsidRPr="00D87409" w:rsidRDefault="00D87409" w:rsidP="00AC7E53">
            <w:pPr>
              <w:spacing w:line="245" w:lineRule="auto"/>
              <w:jc w:val="center"/>
            </w:pPr>
            <w:r w:rsidRPr="00D87409">
              <w:t>дней</w:t>
            </w:r>
          </w:p>
        </w:tc>
      </w:tr>
      <w:tr w:rsidR="00D87409" w:rsidRPr="00D87409" w:rsidTr="00D87409">
        <w:trPr>
          <w:trHeight w:val="255"/>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D87409" w:rsidRPr="00D87409" w:rsidRDefault="00D87409" w:rsidP="00AC7E53">
            <w:pPr>
              <w:spacing w:line="245" w:lineRule="auto"/>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7409" w:rsidRPr="00D87409" w:rsidRDefault="00D87409" w:rsidP="00AC7E53">
            <w:pPr>
              <w:spacing w:line="245" w:lineRule="auto"/>
            </w:pPr>
          </w:p>
        </w:tc>
        <w:tc>
          <w:tcPr>
            <w:tcW w:w="1417" w:type="dxa"/>
            <w:vMerge/>
            <w:tcBorders>
              <w:top w:val="nil"/>
              <w:left w:val="single" w:sz="4" w:space="0" w:color="auto"/>
              <w:bottom w:val="single" w:sz="4" w:space="0" w:color="auto"/>
              <w:right w:val="single" w:sz="4" w:space="0" w:color="auto"/>
            </w:tcBorders>
            <w:vAlign w:val="center"/>
            <w:hideMark/>
          </w:tcPr>
          <w:p w:rsidR="00D87409" w:rsidRPr="00D87409" w:rsidRDefault="00D87409" w:rsidP="00AC7E53">
            <w:pPr>
              <w:spacing w:line="245" w:lineRule="auto"/>
            </w:pPr>
          </w:p>
        </w:tc>
        <w:tc>
          <w:tcPr>
            <w:tcW w:w="850"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jc w:val="center"/>
            </w:pPr>
            <w:r w:rsidRPr="00D87409">
              <w:t>3</w:t>
            </w:r>
          </w:p>
        </w:tc>
        <w:tc>
          <w:tcPr>
            <w:tcW w:w="709"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jc w:val="center"/>
            </w:pPr>
            <w:r w:rsidRPr="00D87409">
              <w:t>7</w:t>
            </w:r>
          </w:p>
        </w:tc>
        <w:tc>
          <w:tcPr>
            <w:tcW w:w="850"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jc w:val="center"/>
            </w:pPr>
            <w:r w:rsidRPr="00D87409">
              <w:t>10</w:t>
            </w:r>
          </w:p>
        </w:tc>
        <w:tc>
          <w:tcPr>
            <w:tcW w:w="851"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jc w:val="center"/>
            </w:pPr>
            <w:r w:rsidRPr="00D87409">
              <w:t>3</w:t>
            </w:r>
          </w:p>
        </w:tc>
        <w:tc>
          <w:tcPr>
            <w:tcW w:w="904"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jc w:val="center"/>
            </w:pPr>
            <w:r w:rsidRPr="00D87409">
              <w:t>7</w:t>
            </w:r>
          </w:p>
        </w:tc>
        <w:tc>
          <w:tcPr>
            <w:tcW w:w="903"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jc w:val="center"/>
            </w:pPr>
            <w:r w:rsidRPr="00D87409">
              <w:t>10</w:t>
            </w:r>
          </w:p>
        </w:tc>
      </w:tr>
      <w:tr w:rsidR="00D87409" w:rsidRPr="00D87409" w:rsidTr="00D87409">
        <w:trPr>
          <w:trHeight w:val="255"/>
        </w:trPr>
        <w:tc>
          <w:tcPr>
            <w:tcW w:w="1990" w:type="dxa"/>
            <w:tcBorders>
              <w:top w:val="single" w:sz="4" w:space="0" w:color="auto"/>
              <w:left w:val="single" w:sz="4" w:space="0" w:color="auto"/>
              <w:bottom w:val="single" w:sz="4" w:space="0" w:color="auto"/>
              <w:right w:val="single" w:sz="4" w:space="0" w:color="auto"/>
            </w:tcBorders>
            <w:vAlign w:val="center"/>
          </w:tcPr>
          <w:p w:rsidR="00D87409" w:rsidRPr="00D87409" w:rsidRDefault="00D87409" w:rsidP="00AC7E53">
            <w:pPr>
              <w:spacing w:line="245" w:lineRule="auto"/>
              <w:ind w:left="-47" w:right="-71"/>
              <w:jc w:val="center"/>
              <w:rPr>
                <w:lang w:val="uz-Cyrl-UZ"/>
              </w:rPr>
            </w:pPr>
            <w:r w:rsidRPr="00D87409">
              <w:rPr>
                <w:lang w:val="uz-Cyrl-UZ"/>
              </w:rPr>
              <w:t>Контроль (необработанный)</w:t>
            </w:r>
          </w:p>
        </w:tc>
        <w:tc>
          <w:tcPr>
            <w:tcW w:w="1276" w:type="dxa"/>
            <w:tcBorders>
              <w:top w:val="single" w:sz="4" w:space="0" w:color="auto"/>
              <w:left w:val="single" w:sz="4" w:space="0" w:color="auto"/>
              <w:bottom w:val="single" w:sz="4" w:space="0" w:color="auto"/>
              <w:right w:val="single" w:sz="4" w:space="0" w:color="auto"/>
            </w:tcBorders>
            <w:vAlign w:val="center"/>
          </w:tcPr>
          <w:p w:rsidR="00D87409" w:rsidRPr="00D87409" w:rsidRDefault="00D87409" w:rsidP="00AC7E53">
            <w:pPr>
              <w:spacing w:line="245" w:lineRule="auto"/>
              <w:jc w:val="center"/>
              <w:rPr>
                <w:lang w:val="uz-Cyrl-UZ"/>
              </w:rPr>
            </w:pPr>
            <w:r w:rsidRPr="00D87409">
              <w:rPr>
                <w:lang w:val="uz-Cyrl-UZ"/>
              </w:rPr>
              <w:t>-</w:t>
            </w:r>
          </w:p>
        </w:tc>
        <w:tc>
          <w:tcPr>
            <w:tcW w:w="1417" w:type="dxa"/>
            <w:tcBorders>
              <w:top w:val="nil"/>
              <w:left w:val="single" w:sz="4" w:space="0" w:color="auto"/>
              <w:bottom w:val="single" w:sz="4" w:space="0" w:color="auto"/>
              <w:right w:val="single" w:sz="4" w:space="0" w:color="auto"/>
            </w:tcBorders>
            <w:vAlign w:val="center"/>
          </w:tcPr>
          <w:p w:rsidR="00D87409" w:rsidRPr="00D87409" w:rsidRDefault="00D87409" w:rsidP="00AC7E53">
            <w:pPr>
              <w:spacing w:line="245" w:lineRule="auto"/>
              <w:jc w:val="center"/>
            </w:pPr>
            <w:r w:rsidRPr="00D87409">
              <w:t>5,25</w:t>
            </w:r>
          </w:p>
        </w:tc>
        <w:tc>
          <w:tcPr>
            <w:tcW w:w="850"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eastAsia="en-US"/>
              </w:rPr>
              <w:t>5,25</w:t>
            </w:r>
          </w:p>
        </w:tc>
        <w:tc>
          <w:tcPr>
            <w:tcW w:w="709"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eastAsia="en-US"/>
              </w:rPr>
              <w:t>5,5</w:t>
            </w:r>
          </w:p>
        </w:tc>
        <w:tc>
          <w:tcPr>
            <w:tcW w:w="850"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eastAsia="en-US"/>
              </w:rPr>
              <w:t>5,75</w:t>
            </w:r>
          </w:p>
        </w:tc>
        <w:tc>
          <w:tcPr>
            <w:tcW w:w="851"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eastAsia="en-US"/>
              </w:rPr>
              <w:t>6,25</w:t>
            </w:r>
          </w:p>
        </w:tc>
        <w:tc>
          <w:tcPr>
            <w:tcW w:w="904"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val="uz-Cyrl-UZ" w:eastAsia="en-US"/>
              </w:rPr>
              <w:t>-</w:t>
            </w:r>
          </w:p>
        </w:tc>
        <w:tc>
          <w:tcPr>
            <w:tcW w:w="903"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w:t>
            </w:r>
          </w:p>
        </w:tc>
      </w:tr>
      <w:tr w:rsidR="00D87409" w:rsidRPr="00D87409" w:rsidTr="00D87409">
        <w:trPr>
          <w:trHeight w:val="255"/>
        </w:trPr>
        <w:tc>
          <w:tcPr>
            <w:tcW w:w="1990" w:type="dxa"/>
            <w:tcBorders>
              <w:top w:val="single" w:sz="4" w:space="0" w:color="auto"/>
              <w:left w:val="single" w:sz="4" w:space="0" w:color="auto"/>
              <w:bottom w:val="single" w:sz="4" w:space="0" w:color="auto"/>
              <w:right w:val="single" w:sz="4" w:space="0" w:color="auto"/>
            </w:tcBorders>
            <w:vAlign w:val="center"/>
          </w:tcPr>
          <w:p w:rsidR="00D87409" w:rsidRPr="00D87409" w:rsidRDefault="00D87409" w:rsidP="00AC7E53">
            <w:pPr>
              <w:spacing w:line="245" w:lineRule="auto"/>
              <w:ind w:left="-47" w:right="-71"/>
              <w:jc w:val="center"/>
              <w:rPr>
                <w:lang w:val="uz-Cyrl-UZ"/>
              </w:rPr>
            </w:pPr>
            <w:r w:rsidRPr="00D87409">
              <w:rPr>
                <w:lang w:val="uz-Cyrl-UZ"/>
              </w:rPr>
              <w:t>Используемый м</w:t>
            </w:r>
            <w:r>
              <w:rPr>
                <w:lang w:val="uz-Cyrl-UZ"/>
              </w:rPr>
              <w:t>етод(простая водопроводная вода</w:t>
            </w:r>
            <w:r w:rsidRPr="00D87409">
              <w:rPr>
                <w:lang w:val="uz-Cyrl-UZ"/>
              </w:rPr>
              <w:t>)</w:t>
            </w:r>
          </w:p>
        </w:tc>
        <w:tc>
          <w:tcPr>
            <w:tcW w:w="1276" w:type="dxa"/>
            <w:tcBorders>
              <w:top w:val="single" w:sz="4" w:space="0" w:color="auto"/>
              <w:left w:val="single" w:sz="4" w:space="0" w:color="auto"/>
              <w:bottom w:val="single" w:sz="4" w:space="0" w:color="auto"/>
              <w:right w:val="single" w:sz="4" w:space="0" w:color="auto"/>
            </w:tcBorders>
            <w:vAlign w:val="center"/>
          </w:tcPr>
          <w:p w:rsidR="00D87409" w:rsidRPr="00D87409" w:rsidRDefault="00D87409" w:rsidP="00AC7E53">
            <w:pPr>
              <w:spacing w:line="245" w:lineRule="auto"/>
              <w:jc w:val="center"/>
              <w:rPr>
                <w:lang w:val="uz-Cyrl-UZ"/>
              </w:rPr>
            </w:pPr>
            <w:r w:rsidRPr="00D87409">
              <w:rPr>
                <w:lang w:val="uz-Cyrl-UZ"/>
              </w:rPr>
              <w:t>1000</w:t>
            </w:r>
          </w:p>
        </w:tc>
        <w:tc>
          <w:tcPr>
            <w:tcW w:w="1417" w:type="dxa"/>
            <w:tcBorders>
              <w:top w:val="nil"/>
              <w:left w:val="single" w:sz="4" w:space="0" w:color="auto"/>
              <w:bottom w:val="single" w:sz="4" w:space="0" w:color="auto"/>
              <w:right w:val="single" w:sz="4" w:space="0" w:color="auto"/>
            </w:tcBorders>
            <w:vAlign w:val="center"/>
          </w:tcPr>
          <w:p w:rsidR="00D87409" w:rsidRPr="00D87409" w:rsidRDefault="00D87409" w:rsidP="00AC7E53">
            <w:pPr>
              <w:spacing w:line="245" w:lineRule="auto"/>
              <w:jc w:val="center"/>
            </w:pPr>
            <w:r w:rsidRPr="00D87409">
              <w:t>5,0</w:t>
            </w:r>
          </w:p>
        </w:tc>
        <w:tc>
          <w:tcPr>
            <w:tcW w:w="850"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eastAsia="en-US"/>
              </w:rPr>
              <w:t>3,75</w:t>
            </w:r>
          </w:p>
        </w:tc>
        <w:tc>
          <w:tcPr>
            <w:tcW w:w="850"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eastAsia="en-US"/>
              </w:rPr>
              <w:t>3,</w:t>
            </w:r>
            <w:r w:rsidRPr="00D87409">
              <w:rPr>
                <w:rFonts w:eastAsia="Calibri"/>
                <w:lang w:val="uz-Cyrl-UZ" w:eastAsia="en-US"/>
              </w:rPr>
              <w:t>25</w:t>
            </w:r>
          </w:p>
        </w:tc>
        <w:tc>
          <w:tcPr>
            <w:tcW w:w="851"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2,25</w:t>
            </w:r>
          </w:p>
        </w:tc>
        <w:tc>
          <w:tcPr>
            <w:tcW w:w="904"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25,0</w:t>
            </w:r>
          </w:p>
        </w:tc>
        <w:tc>
          <w:tcPr>
            <w:tcW w:w="903" w:type="dxa"/>
            <w:tcBorders>
              <w:top w:val="nil"/>
              <w:left w:val="nil"/>
              <w:bottom w:val="single" w:sz="4" w:space="0" w:color="auto"/>
              <w:right w:val="single" w:sz="4" w:space="0" w:color="auto"/>
            </w:tcBorders>
            <w:shd w:val="clear" w:color="auto" w:fill="auto"/>
            <w:noWrap/>
            <w:vAlign w:val="center"/>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val="uz-Cyrl-UZ" w:eastAsia="en-US"/>
              </w:rPr>
              <w:t>35</w:t>
            </w:r>
            <w:r w:rsidRPr="00D87409">
              <w:rPr>
                <w:rFonts w:eastAsia="Calibri"/>
                <w:lang w:eastAsia="en-US"/>
              </w:rPr>
              <w:t>,0</w:t>
            </w:r>
          </w:p>
        </w:tc>
      </w:tr>
      <w:tr w:rsidR="00D87409" w:rsidRPr="00D87409" w:rsidTr="003C305B">
        <w:trPr>
          <w:trHeight w:val="529"/>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ind w:left="-47" w:right="-71"/>
              <w:jc w:val="center"/>
              <w:rPr>
                <w:lang w:val="uz-Cyrl-UZ"/>
              </w:rPr>
            </w:pPr>
            <w:r w:rsidRPr="00D87409">
              <w:rPr>
                <w:lang w:val="uz-Cyrl-UZ"/>
              </w:rPr>
              <w:t>НИИЗР (рецепт)</w:t>
            </w:r>
          </w:p>
        </w:tc>
        <w:tc>
          <w:tcPr>
            <w:tcW w:w="1276" w:type="dxa"/>
            <w:tcBorders>
              <w:top w:val="nil"/>
              <w:left w:val="nil"/>
              <w:bottom w:val="single" w:sz="4" w:space="0" w:color="auto"/>
              <w:right w:val="single" w:sz="4" w:space="0" w:color="auto"/>
            </w:tcBorders>
            <w:shd w:val="clear" w:color="auto" w:fill="auto"/>
            <w:noWrap/>
            <w:vAlign w:val="center"/>
            <w:hideMark/>
          </w:tcPr>
          <w:p w:rsidR="003C305B" w:rsidRPr="00D87409" w:rsidRDefault="00D87409" w:rsidP="00AC7E53">
            <w:pPr>
              <w:spacing w:line="245" w:lineRule="auto"/>
              <w:jc w:val="center"/>
            </w:pPr>
            <w:r w:rsidRPr="00D87409">
              <w:t>1000</w:t>
            </w:r>
          </w:p>
        </w:tc>
        <w:tc>
          <w:tcPr>
            <w:tcW w:w="1417"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jc w:val="center"/>
            </w:pPr>
            <w:r w:rsidRPr="00D87409">
              <w:t>5,25</w:t>
            </w:r>
          </w:p>
        </w:tc>
        <w:tc>
          <w:tcPr>
            <w:tcW w:w="850"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eastAsia="en-US"/>
              </w:rPr>
              <w:t>5,25</w:t>
            </w:r>
          </w:p>
        </w:tc>
        <w:tc>
          <w:tcPr>
            <w:tcW w:w="709"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4,0</w:t>
            </w:r>
          </w:p>
        </w:tc>
        <w:tc>
          <w:tcPr>
            <w:tcW w:w="850"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3,25</w:t>
            </w:r>
          </w:p>
        </w:tc>
        <w:tc>
          <w:tcPr>
            <w:tcW w:w="851"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1,75</w:t>
            </w:r>
          </w:p>
        </w:tc>
        <w:tc>
          <w:tcPr>
            <w:tcW w:w="904"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23,8</w:t>
            </w:r>
          </w:p>
        </w:tc>
        <w:tc>
          <w:tcPr>
            <w:tcW w:w="903"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38,0</w:t>
            </w:r>
          </w:p>
        </w:tc>
      </w:tr>
      <w:tr w:rsidR="00D87409" w:rsidRPr="00D87409" w:rsidTr="00D87409">
        <w:trPr>
          <w:trHeight w:val="25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ind w:left="-47" w:right="-71"/>
              <w:jc w:val="center"/>
              <w:rPr>
                <w:lang w:val="uz-Cyrl-UZ"/>
              </w:rPr>
            </w:pPr>
            <w:r w:rsidRPr="00D87409">
              <w:rPr>
                <w:lang w:val="uz-Cyrl-UZ"/>
              </w:rPr>
              <w:t>X.Р. Мирзалиева (рецепт)</w:t>
            </w:r>
          </w:p>
        </w:tc>
        <w:tc>
          <w:tcPr>
            <w:tcW w:w="1276"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jc w:val="center"/>
            </w:pPr>
            <w:r w:rsidRPr="00D87409">
              <w:t>1000</w:t>
            </w:r>
          </w:p>
        </w:tc>
        <w:tc>
          <w:tcPr>
            <w:tcW w:w="1417"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spacing w:line="245" w:lineRule="auto"/>
              <w:jc w:val="center"/>
              <w:rPr>
                <w:lang w:val="uz-Cyrl-UZ"/>
              </w:rPr>
            </w:pPr>
            <w:r w:rsidRPr="00D87409">
              <w:t>5</w:t>
            </w:r>
            <w:r w:rsidRPr="00D87409">
              <w:rPr>
                <w:lang w:val="uz-Cyrl-UZ"/>
              </w:rPr>
              <w:t>,0</w:t>
            </w:r>
          </w:p>
        </w:tc>
        <w:tc>
          <w:tcPr>
            <w:tcW w:w="850"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eastAsia="en-US"/>
              </w:rPr>
              <w:t>5</w:t>
            </w:r>
            <w:r w:rsidRPr="00D87409">
              <w:rPr>
                <w:rFonts w:eastAsia="Calibri"/>
                <w:lang w:val="uz-Cyrl-UZ" w:eastAsia="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eastAsia="en-US"/>
              </w:rPr>
              <w:t>3,75</w:t>
            </w:r>
          </w:p>
        </w:tc>
        <w:tc>
          <w:tcPr>
            <w:tcW w:w="850"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eastAsia="en-US"/>
              </w:rPr>
              <w:t>3,0</w:t>
            </w:r>
          </w:p>
        </w:tc>
        <w:tc>
          <w:tcPr>
            <w:tcW w:w="851"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2,0</w:t>
            </w:r>
          </w:p>
        </w:tc>
        <w:tc>
          <w:tcPr>
            <w:tcW w:w="904"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val="uz-Cyrl-UZ" w:eastAsia="en-US"/>
              </w:rPr>
            </w:pPr>
            <w:r w:rsidRPr="00D87409">
              <w:rPr>
                <w:rFonts w:eastAsia="Calibri"/>
                <w:lang w:val="uz-Cyrl-UZ" w:eastAsia="en-US"/>
              </w:rPr>
              <w:t>25,0</w:t>
            </w:r>
          </w:p>
        </w:tc>
        <w:tc>
          <w:tcPr>
            <w:tcW w:w="903" w:type="dxa"/>
            <w:tcBorders>
              <w:top w:val="nil"/>
              <w:left w:val="nil"/>
              <w:bottom w:val="single" w:sz="4" w:space="0" w:color="auto"/>
              <w:right w:val="single" w:sz="4" w:space="0" w:color="auto"/>
            </w:tcBorders>
            <w:shd w:val="clear" w:color="auto" w:fill="auto"/>
            <w:noWrap/>
            <w:vAlign w:val="center"/>
            <w:hideMark/>
          </w:tcPr>
          <w:p w:rsidR="00D87409" w:rsidRPr="00D87409" w:rsidRDefault="00D87409" w:rsidP="00AC7E53">
            <w:pPr>
              <w:widowControl w:val="0"/>
              <w:autoSpaceDE w:val="0"/>
              <w:autoSpaceDN w:val="0"/>
              <w:adjustRightInd w:val="0"/>
              <w:spacing w:line="245" w:lineRule="auto"/>
              <w:contextualSpacing/>
              <w:jc w:val="center"/>
              <w:rPr>
                <w:rFonts w:eastAsia="Calibri"/>
                <w:lang w:eastAsia="en-US"/>
              </w:rPr>
            </w:pPr>
            <w:r w:rsidRPr="00D87409">
              <w:rPr>
                <w:rFonts w:eastAsia="Calibri"/>
                <w:lang w:eastAsia="en-US"/>
              </w:rPr>
              <w:t>40,0</w:t>
            </w:r>
          </w:p>
        </w:tc>
      </w:tr>
    </w:tbl>
    <w:p w:rsidR="00064A22" w:rsidRPr="005973BA" w:rsidRDefault="00D87409" w:rsidP="00AC7E53">
      <w:pPr>
        <w:spacing w:before="120" w:line="245" w:lineRule="auto"/>
        <w:ind w:firstLine="540"/>
        <w:jc w:val="both"/>
        <w:rPr>
          <w:sz w:val="28"/>
          <w:szCs w:val="28"/>
          <w:lang w:val="uz-Cyrl-UZ"/>
        </w:rPr>
      </w:pPr>
      <w:r w:rsidRPr="00D87409">
        <w:rPr>
          <w:sz w:val="28"/>
          <w:szCs w:val="28"/>
          <w:lang w:val="uz-Cyrl-UZ"/>
        </w:rPr>
        <w:t>Экономическая эффективность по выходу браконов из гусениц, размноженных на корме, в каждом варианте существенно различалась. Этот процесс проявился в питательной среде, приготовленной на электрохимически активированной водопроводной воде. В биолаборатории, способной получать в среднем 3 миллиона бракона за сезон расход на один день в конрольном варианте составил 246 548 сумов или себестоимость 1 бракона составила 8,06 сумов, а во втором и третьем вариантах средняя себестоимость составила 244 311 и 247 058 сумов соответственно, или 7,13 и 7,29 сумов соответственно.</w:t>
      </w:r>
      <w:r w:rsidRPr="00D87409">
        <w:rPr>
          <w:sz w:val="28"/>
          <w:szCs w:val="28"/>
        </w:rPr>
        <w:t xml:space="preserve"> </w:t>
      </w:r>
      <w:r w:rsidRPr="00D87409">
        <w:rPr>
          <w:sz w:val="28"/>
          <w:szCs w:val="28"/>
          <w:lang w:val="uz-Cyrl-UZ"/>
        </w:rPr>
        <w:t>Также, уровень прибыли и рента</w:t>
      </w:r>
      <w:r w:rsidR="0039110C">
        <w:rPr>
          <w:sz w:val="28"/>
          <w:szCs w:val="28"/>
          <w:lang w:val="uz-Cyrl-UZ"/>
        </w:rPr>
        <w:t>бельности существенно различалась</w:t>
      </w:r>
      <w:r w:rsidRPr="00D87409">
        <w:rPr>
          <w:sz w:val="28"/>
          <w:szCs w:val="28"/>
          <w:lang w:val="uz-Cyrl-UZ"/>
        </w:rPr>
        <w:t xml:space="preserve"> по всем вариантам. Другими словами, в контрольном варианте прибыль составила 28 739,50 сумов и уровень рентабельности 111,7%, во втором варианте - 63 867 сумов или 126,1 сумов, и в третьем варианте - 57 772  сумов или 123,4%.</w:t>
      </w:r>
    </w:p>
    <w:p w:rsidR="00AC7E53" w:rsidRDefault="00AC7E53" w:rsidP="005973BA">
      <w:pPr>
        <w:spacing w:before="240" w:after="240" w:line="228" w:lineRule="auto"/>
        <w:jc w:val="center"/>
        <w:rPr>
          <w:b/>
          <w:sz w:val="28"/>
          <w:szCs w:val="28"/>
          <w:lang w:val="uz-Cyrl-UZ"/>
        </w:rPr>
      </w:pPr>
    </w:p>
    <w:p w:rsidR="00AC7E53" w:rsidRDefault="00AC7E53" w:rsidP="005973BA">
      <w:pPr>
        <w:spacing w:before="240" w:after="240" w:line="228" w:lineRule="auto"/>
        <w:jc w:val="center"/>
        <w:rPr>
          <w:b/>
          <w:sz w:val="28"/>
          <w:szCs w:val="28"/>
          <w:lang w:val="uz-Cyrl-UZ"/>
        </w:rPr>
      </w:pPr>
    </w:p>
    <w:p w:rsidR="00D87409" w:rsidRPr="00D87409" w:rsidRDefault="00D87409" w:rsidP="005973BA">
      <w:pPr>
        <w:spacing w:before="240" w:after="240" w:line="228" w:lineRule="auto"/>
        <w:jc w:val="center"/>
        <w:rPr>
          <w:b/>
          <w:sz w:val="28"/>
          <w:szCs w:val="28"/>
          <w:lang w:val="uz-Cyrl-UZ"/>
        </w:rPr>
      </w:pPr>
      <w:r w:rsidRPr="00D87409">
        <w:rPr>
          <w:b/>
          <w:sz w:val="28"/>
          <w:szCs w:val="28"/>
          <w:lang w:val="uz-Cyrl-UZ"/>
        </w:rPr>
        <w:lastRenderedPageBreak/>
        <w:t>ЗАКЛЮЧЕНИЕ</w:t>
      </w:r>
    </w:p>
    <w:p w:rsidR="00D87409" w:rsidRPr="00D87409" w:rsidRDefault="00D87409" w:rsidP="00AC7E53">
      <w:pPr>
        <w:ind w:firstLine="709"/>
        <w:jc w:val="both"/>
        <w:rPr>
          <w:sz w:val="28"/>
          <w:szCs w:val="28"/>
          <w:lang w:val="uz-Cyrl-UZ"/>
        </w:rPr>
      </w:pPr>
      <w:r w:rsidRPr="00D87409">
        <w:rPr>
          <w:sz w:val="28"/>
          <w:szCs w:val="28"/>
          <w:lang w:val="uz-Cyrl-UZ"/>
        </w:rPr>
        <w:t>1.</w:t>
      </w:r>
      <w:r>
        <w:rPr>
          <w:sz w:val="28"/>
          <w:szCs w:val="28"/>
          <w:lang w:val="uz-Cyrl-UZ"/>
        </w:rPr>
        <w:t xml:space="preserve"> </w:t>
      </w:r>
      <w:r w:rsidRPr="00D87409">
        <w:rPr>
          <w:sz w:val="28"/>
          <w:szCs w:val="28"/>
          <w:lang w:val="uz-Cyrl-UZ"/>
        </w:rPr>
        <w:t>Общая жесткость воды (католита), которая имеет щелочную среду, полученную на основе электрохимической активации, составляет 2,1-2,4 мг.экв/дм</w:t>
      </w:r>
      <w:r w:rsidRPr="00D87409">
        <w:rPr>
          <w:sz w:val="28"/>
          <w:szCs w:val="28"/>
          <w:vertAlign w:val="superscript"/>
          <w:lang w:val="uz-Cyrl-UZ"/>
        </w:rPr>
        <w:t>3</w:t>
      </w:r>
      <w:r w:rsidRPr="00D87409">
        <w:rPr>
          <w:sz w:val="28"/>
          <w:szCs w:val="28"/>
          <w:lang w:val="uz-Cyrl-UZ"/>
        </w:rPr>
        <w:t>, количество Cl</w:t>
      </w:r>
      <w:r w:rsidRPr="00D87409">
        <w:rPr>
          <w:sz w:val="28"/>
          <w:szCs w:val="28"/>
          <w:vertAlign w:val="superscript"/>
          <w:lang w:val="uz-Cyrl-UZ"/>
        </w:rPr>
        <w:t>-</w:t>
      </w:r>
      <w:r w:rsidRPr="00D87409">
        <w:rPr>
          <w:sz w:val="28"/>
          <w:szCs w:val="28"/>
          <w:lang w:val="uz-Cyrl-UZ"/>
        </w:rPr>
        <w:t xml:space="preserve"> иона 24,7-35,2 мг/дм</w:t>
      </w:r>
      <w:r w:rsidRPr="00D87409">
        <w:rPr>
          <w:sz w:val="28"/>
          <w:szCs w:val="28"/>
          <w:vertAlign w:val="superscript"/>
          <w:lang w:val="uz-Cyrl-UZ"/>
        </w:rPr>
        <w:t>3</w:t>
      </w:r>
      <w:r w:rsidRPr="00D87409">
        <w:rPr>
          <w:sz w:val="28"/>
          <w:szCs w:val="28"/>
          <w:lang w:val="uz-Cyrl-UZ"/>
        </w:rPr>
        <w:t xml:space="preserve">, </w:t>
      </w:r>
      <m:oMath>
        <m:r>
          <m:rPr>
            <m:sty m:val="p"/>
          </m:rPr>
          <w:rPr>
            <w:rFonts w:ascii="Cambria Math" w:hAnsi="Cambria Math"/>
            <w:sz w:val="28"/>
            <w:szCs w:val="28"/>
            <w:lang w:val="uz-Cyrl-UZ"/>
          </w:rPr>
          <m:t>S</m:t>
        </m:r>
        <m:sSubSup>
          <m:sSubSupPr>
            <m:ctrlPr>
              <w:rPr>
                <w:rFonts w:ascii="Cambria Math" w:hAnsi="Cambria Math"/>
                <w:sz w:val="28"/>
                <w:szCs w:val="28"/>
                <w:lang w:val="en-US"/>
              </w:rPr>
            </m:ctrlPr>
          </m:sSubSupPr>
          <m:e>
            <m:r>
              <m:rPr>
                <m:sty m:val="p"/>
              </m:rPr>
              <w:rPr>
                <w:rFonts w:ascii="Cambria Math" w:hAnsi="Cambria Math"/>
                <w:sz w:val="28"/>
                <w:szCs w:val="28"/>
                <w:lang w:val="uz-Cyrl-UZ"/>
              </w:rPr>
              <m:t>O</m:t>
            </m:r>
          </m:e>
          <m:sub>
            <m:r>
              <m:rPr>
                <m:sty m:val="p"/>
              </m:rPr>
              <w:rPr>
                <w:rFonts w:ascii="Cambria Math" w:hAnsi="Cambria Math"/>
                <w:sz w:val="28"/>
                <w:szCs w:val="28"/>
                <w:lang w:val="uz-Cyrl-UZ"/>
              </w:rPr>
              <m:t>4</m:t>
            </m:r>
          </m:sub>
          <m:sup>
            <m:r>
              <m:rPr>
                <m:sty m:val="p"/>
              </m:rPr>
              <w:rPr>
                <w:rFonts w:ascii="Cambria Math" w:hAnsi="Cambria Math"/>
                <w:sz w:val="28"/>
                <w:szCs w:val="28"/>
                <w:lang w:val="uz-Cyrl-UZ"/>
              </w:rPr>
              <m:t>2-</m:t>
            </m:r>
          </m:sup>
        </m:sSubSup>
      </m:oMath>
      <w:r w:rsidRPr="00D87409">
        <w:rPr>
          <w:sz w:val="28"/>
          <w:szCs w:val="28"/>
          <w:lang w:val="uz-Cyrl-UZ"/>
        </w:rPr>
        <w:t>составляет 28-42 мг/дм</w:t>
      </w:r>
      <w:r w:rsidRPr="00D87409">
        <w:rPr>
          <w:sz w:val="28"/>
          <w:szCs w:val="28"/>
          <w:vertAlign w:val="superscript"/>
          <w:lang w:val="uz-Cyrl-UZ"/>
        </w:rPr>
        <w:t>3</w:t>
      </w:r>
      <w:r w:rsidRPr="00D87409">
        <w:rPr>
          <w:sz w:val="28"/>
          <w:szCs w:val="28"/>
          <w:lang w:val="uz-Cyrl-UZ"/>
        </w:rPr>
        <w:t>. Эти количества доказывают, что по отношению к неактивированной воде жесткость, количество хлоридов и сульфатов значительно ниже нормативных показателей.</w:t>
      </w:r>
    </w:p>
    <w:p w:rsidR="00D87409" w:rsidRPr="00D87409" w:rsidRDefault="00D87409" w:rsidP="00AC7E53">
      <w:pPr>
        <w:tabs>
          <w:tab w:val="num" w:pos="360"/>
        </w:tabs>
        <w:autoSpaceDE w:val="0"/>
        <w:autoSpaceDN w:val="0"/>
        <w:adjustRightInd w:val="0"/>
        <w:ind w:firstLine="709"/>
        <w:jc w:val="both"/>
        <w:rPr>
          <w:sz w:val="28"/>
          <w:szCs w:val="28"/>
          <w:lang w:val="uz-Cyrl-UZ"/>
        </w:rPr>
      </w:pPr>
      <w:r>
        <w:rPr>
          <w:sz w:val="28"/>
          <w:szCs w:val="28"/>
          <w:lang w:val="uz-Cyrl-UZ"/>
        </w:rPr>
        <w:t xml:space="preserve">2. </w:t>
      </w:r>
      <w:r w:rsidRPr="00D87409">
        <w:rPr>
          <w:sz w:val="28"/>
          <w:szCs w:val="28"/>
          <w:lang w:val="uz-Cyrl-UZ"/>
        </w:rPr>
        <w:t>Электрохимически активированную воду следует использовать в течение 2-3 дней с даты получения. Потому что значение рН для хранящейся 3 дня или более активированной воды меняется в сторону нейтральной среды.</w:t>
      </w:r>
    </w:p>
    <w:p w:rsidR="00D87409" w:rsidRPr="00D87409" w:rsidRDefault="00D87409" w:rsidP="00AC7E53">
      <w:pPr>
        <w:tabs>
          <w:tab w:val="num" w:pos="360"/>
        </w:tabs>
        <w:autoSpaceDE w:val="0"/>
        <w:autoSpaceDN w:val="0"/>
        <w:adjustRightInd w:val="0"/>
        <w:ind w:firstLine="709"/>
        <w:jc w:val="both"/>
        <w:rPr>
          <w:sz w:val="28"/>
          <w:szCs w:val="28"/>
          <w:lang w:val="uz-Cyrl-UZ"/>
        </w:rPr>
      </w:pPr>
      <w:r>
        <w:rPr>
          <w:sz w:val="28"/>
          <w:szCs w:val="28"/>
          <w:lang w:val="uz-Cyrl-UZ"/>
        </w:rPr>
        <w:t xml:space="preserve">3. </w:t>
      </w:r>
      <w:r w:rsidRPr="00D87409">
        <w:rPr>
          <w:sz w:val="28"/>
          <w:szCs w:val="28"/>
          <w:lang w:val="uz-Cyrl-UZ"/>
        </w:rPr>
        <w:t xml:space="preserve">По результатам анализа было установлено, что показатели качества гусениц большой восковой моли размноженные на основе рецептов НИИЗР и Х.Р. Мирзалиевой с использованием электрохимически активированной воды являются по отношению к </w:t>
      </w:r>
      <w:r w:rsidRPr="00D87409">
        <w:rPr>
          <w:sz w:val="28"/>
          <w:szCs w:val="28"/>
        </w:rPr>
        <w:t xml:space="preserve">существующим методам </w:t>
      </w:r>
      <w:r w:rsidRPr="00D87409">
        <w:rPr>
          <w:sz w:val="28"/>
          <w:szCs w:val="28"/>
          <w:lang w:val="uz-Cyrl-UZ"/>
        </w:rPr>
        <w:t xml:space="preserve"> высокими. Это можно объяснить тем, что причиной увеличение содержания питательных веществ являются, щелочность среды в электрохимически активированной воды (рН=10±0,5), низкая общая жесткость и низкое содержание в ней хлорид- и сульфат-ионов.</w:t>
      </w:r>
    </w:p>
    <w:p w:rsidR="00D87409" w:rsidRPr="00D87409" w:rsidRDefault="00D87409" w:rsidP="00AC7E53">
      <w:pPr>
        <w:ind w:firstLine="709"/>
        <w:jc w:val="both"/>
        <w:rPr>
          <w:sz w:val="28"/>
          <w:szCs w:val="28"/>
          <w:lang w:val="uz-Cyrl-UZ"/>
        </w:rPr>
      </w:pPr>
      <w:r>
        <w:rPr>
          <w:sz w:val="28"/>
          <w:szCs w:val="28"/>
          <w:lang w:val="uz-Cyrl-UZ"/>
        </w:rPr>
        <w:t xml:space="preserve">4. </w:t>
      </w:r>
      <w:r w:rsidRPr="00D87409">
        <w:rPr>
          <w:sz w:val="28"/>
          <w:szCs w:val="28"/>
          <w:lang w:val="uz-Cyrl-UZ"/>
        </w:rPr>
        <w:t>По результатам эксперимента, по сравнению с контрольным вариантом при кормлении гусениц большой восковой моли на основе электрохимически активированной воды по рецептуре Х.Р. Мирзалиевой было установлено, что в щелочной среде (рН=10</w:t>
      </w:r>
      <w:r w:rsidRPr="00D87409">
        <w:rPr>
          <w:sz w:val="28"/>
          <w:szCs w:val="28"/>
        </w:rPr>
        <w:sym w:font="Symbol" w:char="F0B1"/>
      </w:r>
      <w:r w:rsidRPr="00D87409">
        <w:rPr>
          <w:sz w:val="28"/>
          <w:szCs w:val="28"/>
          <w:lang w:val="uz-Cyrl-UZ"/>
        </w:rPr>
        <w:t>0,5) выживаемость  гусениц составила 3,5%, а в рецептуре НИИЗР была на 5,25% выше.</w:t>
      </w:r>
    </w:p>
    <w:p w:rsidR="00D87409" w:rsidRPr="00D87409" w:rsidRDefault="00D87409" w:rsidP="00AC7E53">
      <w:pPr>
        <w:widowControl w:val="0"/>
        <w:ind w:right="20" w:firstLine="709"/>
        <w:jc w:val="both"/>
        <w:rPr>
          <w:sz w:val="28"/>
          <w:szCs w:val="28"/>
          <w:lang w:val="uz-Cyrl-UZ" w:eastAsia="en-US"/>
        </w:rPr>
      </w:pPr>
      <w:r>
        <w:rPr>
          <w:sz w:val="28"/>
          <w:szCs w:val="28"/>
          <w:lang w:val="uz-Cyrl-UZ" w:eastAsia="en-US"/>
        </w:rPr>
        <w:t xml:space="preserve">5. </w:t>
      </w:r>
      <w:r w:rsidRPr="00D87409">
        <w:rPr>
          <w:sz w:val="28"/>
          <w:szCs w:val="28"/>
          <w:lang w:val="uz-Cyrl-UZ" w:eastAsia="en-US"/>
        </w:rPr>
        <w:t xml:space="preserve">При размножении гусениц большой восковой моли различных искусственных кормовых средах, приготовленных на основе электрохимически активированной воды, </w:t>
      </w:r>
      <w:r w:rsidRPr="00D87409">
        <w:rPr>
          <w:bCs/>
          <w:iCs/>
          <w:sz w:val="28"/>
          <w:szCs w:val="28"/>
          <w:lang w:val="uz-Cyrl-UZ" w:eastAsia="en-US"/>
        </w:rPr>
        <w:t>плодовитость</w:t>
      </w:r>
      <w:r w:rsidRPr="00D87409">
        <w:rPr>
          <w:sz w:val="28"/>
          <w:szCs w:val="28"/>
          <w:lang w:val="uz-Cyrl-UZ" w:eastAsia="en-US"/>
        </w:rPr>
        <w:t xml:space="preserve"> по отношению к текущему способу более чем в 30-50 </w:t>
      </w:r>
      <w:r w:rsidRPr="00D87409">
        <w:rPr>
          <w:sz w:val="28"/>
          <w:szCs w:val="28"/>
          <w:lang w:eastAsia="en-US"/>
        </w:rPr>
        <w:t>штук.</w:t>
      </w:r>
      <w:r w:rsidRPr="00D87409">
        <w:rPr>
          <w:sz w:val="28"/>
          <w:szCs w:val="28"/>
          <w:lang w:val="uz-Cyrl-UZ" w:eastAsia="en-US"/>
        </w:rPr>
        <w:t>, в среднем достигается 380-400 штук;</w:t>
      </w:r>
    </w:p>
    <w:p w:rsidR="00D87409" w:rsidRPr="00D87409" w:rsidRDefault="00D87409" w:rsidP="00AC7E53">
      <w:pPr>
        <w:ind w:firstLine="709"/>
        <w:jc w:val="both"/>
        <w:rPr>
          <w:sz w:val="28"/>
          <w:szCs w:val="28"/>
          <w:lang w:val="uz-Cyrl-UZ"/>
        </w:rPr>
      </w:pPr>
      <w:r>
        <w:rPr>
          <w:sz w:val="28"/>
          <w:szCs w:val="28"/>
          <w:lang w:val="uz-Cyrl-UZ"/>
        </w:rPr>
        <w:t xml:space="preserve">6. </w:t>
      </w:r>
      <w:r w:rsidRPr="00D87409">
        <w:rPr>
          <w:sz w:val="28"/>
          <w:szCs w:val="28"/>
          <w:lang w:val="uz-Cyrl-UZ"/>
        </w:rPr>
        <w:t xml:space="preserve">Выход бракона из гусениц крупных восковых молей при </w:t>
      </w:r>
      <w:r w:rsidR="0039110C">
        <w:rPr>
          <w:sz w:val="28"/>
          <w:szCs w:val="28"/>
          <w:lang w:val="uz-Cyrl-UZ"/>
        </w:rPr>
        <w:t>в</w:t>
      </w:r>
      <w:r w:rsidRPr="00D87409">
        <w:rPr>
          <w:sz w:val="28"/>
          <w:szCs w:val="28"/>
          <w:lang w:val="uz-Cyrl-UZ"/>
        </w:rPr>
        <w:t>скармливании на основе электрохимически активированной воды, на счету 200 червей по сравнению с контрольным вариантом по рецепту Х.Р. Мирзалиевой обнаружено 46 штук, по рецепту НИИЗР - 81,5 штук.</w:t>
      </w:r>
    </w:p>
    <w:p w:rsidR="00D87409" w:rsidRPr="00D87409" w:rsidRDefault="00D87409" w:rsidP="00AC7E53">
      <w:pPr>
        <w:ind w:firstLine="709"/>
        <w:jc w:val="both"/>
        <w:rPr>
          <w:sz w:val="28"/>
          <w:szCs w:val="28"/>
          <w:lang w:val="uz-Cyrl-UZ"/>
        </w:rPr>
      </w:pPr>
      <w:r>
        <w:rPr>
          <w:sz w:val="28"/>
          <w:szCs w:val="28"/>
          <w:lang w:val="uz-Cyrl-UZ"/>
        </w:rPr>
        <w:t xml:space="preserve">7. </w:t>
      </w:r>
      <w:r w:rsidRPr="00D87409">
        <w:rPr>
          <w:sz w:val="28"/>
          <w:szCs w:val="28"/>
          <w:lang w:val="uz-Cyrl-UZ"/>
        </w:rPr>
        <w:t>Желательно разбрызгать аналитическую часть воды (часть с кислой средой), полученной на основе электрохимической активации, для нейтрализации(дезактивации) лабораторных помещений. Потому что, эта часть воды обладает дезинфекционным свойством.</w:t>
      </w:r>
    </w:p>
    <w:p w:rsidR="00D87409" w:rsidRPr="00D87409" w:rsidRDefault="00D87409" w:rsidP="00AC7E53">
      <w:pPr>
        <w:ind w:right="-144" w:firstLine="709"/>
        <w:jc w:val="both"/>
        <w:rPr>
          <w:sz w:val="28"/>
          <w:szCs w:val="28"/>
          <w:lang w:val="uz-Cyrl-UZ"/>
        </w:rPr>
      </w:pPr>
      <w:r>
        <w:rPr>
          <w:sz w:val="28"/>
          <w:szCs w:val="28"/>
          <w:lang w:val="uz-Cyrl-UZ"/>
        </w:rPr>
        <w:t xml:space="preserve">8. </w:t>
      </w:r>
      <w:r w:rsidRPr="00D87409">
        <w:rPr>
          <w:sz w:val="28"/>
          <w:szCs w:val="28"/>
          <w:lang w:val="uz-Cyrl-UZ"/>
        </w:rPr>
        <w:t xml:space="preserve">Биологическая эффективность бракона против хлопковой совки, размноженной по рецепту Х.Р.Мирзалиевой с </w:t>
      </w:r>
      <w:r w:rsidR="0039110C">
        <w:rPr>
          <w:sz w:val="28"/>
          <w:szCs w:val="28"/>
          <w:lang w:val="uz-Cyrl-UZ"/>
        </w:rPr>
        <w:t>использованием электрохимически</w:t>
      </w:r>
      <w:r w:rsidRPr="00D87409">
        <w:rPr>
          <w:sz w:val="28"/>
          <w:szCs w:val="28"/>
          <w:lang w:val="uz-Cyrl-UZ"/>
        </w:rPr>
        <w:t xml:space="preserve"> активированной водопроводной воды </w:t>
      </w:r>
      <w:r w:rsidRPr="00D87409">
        <w:rPr>
          <w:bCs/>
          <w:iCs/>
          <w:sz w:val="28"/>
          <w:szCs w:val="28"/>
          <w:lang w:val="uz-Cyrl-UZ"/>
        </w:rPr>
        <w:t>(</w:t>
      </w:r>
      <w:r w:rsidRPr="00D87409">
        <w:rPr>
          <w:sz w:val="28"/>
          <w:szCs w:val="28"/>
          <w:lang w:val="uz-Cyrl-UZ"/>
        </w:rPr>
        <w:t>рН=10</w:t>
      </w:r>
      <w:r w:rsidRPr="00D87409">
        <w:rPr>
          <w:sz w:val="28"/>
          <w:szCs w:val="28"/>
        </w:rPr>
        <w:sym w:font="Symbol" w:char="F0B1"/>
      </w:r>
      <w:r w:rsidRPr="00D87409">
        <w:rPr>
          <w:sz w:val="28"/>
          <w:szCs w:val="28"/>
          <w:lang w:val="uz-Cyrl-UZ"/>
        </w:rPr>
        <w:t>0,5)</w:t>
      </w:r>
      <w:r w:rsidRPr="00D87409">
        <w:rPr>
          <w:bCs/>
          <w:iCs/>
          <w:sz w:val="28"/>
          <w:szCs w:val="28"/>
          <w:lang w:val="uz-Cyrl-UZ"/>
        </w:rPr>
        <w:t xml:space="preserve"> </w:t>
      </w:r>
      <w:r w:rsidRPr="00D87409">
        <w:rPr>
          <w:sz w:val="28"/>
          <w:szCs w:val="28"/>
          <w:lang w:val="uz-Cyrl-UZ"/>
        </w:rPr>
        <w:t xml:space="preserve"> в течении 10 дней составляет 60,0%, а  по рецепту НИИЗР - 66,6 %.</w:t>
      </w:r>
    </w:p>
    <w:p w:rsidR="00D87409" w:rsidRPr="00D87409" w:rsidRDefault="00D87409" w:rsidP="00AC7E53">
      <w:pPr>
        <w:ind w:right="-144" w:firstLine="709"/>
        <w:jc w:val="both"/>
        <w:rPr>
          <w:sz w:val="28"/>
          <w:szCs w:val="28"/>
          <w:lang w:val="uz-Cyrl-UZ"/>
        </w:rPr>
      </w:pPr>
      <w:r>
        <w:rPr>
          <w:sz w:val="28"/>
          <w:szCs w:val="28"/>
          <w:lang w:val="uz-Cyrl-UZ"/>
        </w:rPr>
        <w:t xml:space="preserve">9. </w:t>
      </w:r>
      <w:r w:rsidRPr="00D87409">
        <w:rPr>
          <w:sz w:val="28"/>
          <w:szCs w:val="28"/>
          <w:lang w:val="uz-Cyrl-UZ"/>
        </w:rPr>
        <w:t xml:space="preserve">В контролном варианте при производстве себестоимость 1 бракона составляет 8,06 сум, при использовании электрохимически активированной воды по рецепту НИИЗР 7,13 сум и по рецепту Х.Р Мирзалиевой 7,29 сўм и было </w:t>
      </w:r>
      <w:r w:rsidRPr="00D87409">
        <w:rPr>
          <w:sz w:val="28"/>
          <w:szCs w:val="28"/>
          <w:lang w:val="uz-Cyrl-UZ"/>
        </w:rPr>
        <w:lastRenderedPageBreak/>
        <w:t>достигнуто увеличение степени рентабельности по рецепту НИИЗР на 14,4%, а по рецепту Х.Р. Мирзалиевой на 11,7%.</w:t>
      </w:r>
    </w:p>
    <w:p w:rsidR="00D87409" w:rsidRPr="00D87409" w:rsidRDefault="00D87409" w:rsidP="00AC7E53">
      <w:pPr>
        <w:widowControl w:val="0"/>
        <w:tabs>
          <w:tab w:val="left" w:pos="709"/>
          <w:tab w:val="left" w:pos="1418"/>
        </w:tabs>
        <w:ind w:right="-144" w:firstLine="709"/>
        <w:jc w:val="both"/>
        <w:rPr>
          <w:rFonts w:eastAsia="TimesNewRomanPSMT"/>
          <w:bCs/>
          <w:iCs/>
          <w:sz w:val="28"/>
          <w:szCs w:val="28"/>
          <w:lang w:val="uz-Cyrl-UZ"/>
        </w:rPr>
      </w:pPr>
      <w:r>
        <w:rPr>
          <w:rFonts w:eastAsia="TimesNewRomanPSMT"/>
          <w:bCs/>
          <w:iCs/>
          <w:sz w:val="28"/>
          <w:szCs w:val="28"/>
          <w:lang w:val="uz-Cyrl-UZ"/>
        </w:rPr>
        <w:t xml:space="preserve">10. </w:t>
      </w:r>
      <w:r w:rsidRPr="00D87409">
        <w:rPr>
          <w:rFonts w:eastAsia="TimesNewRomanPSMT"/>
          <w:bCs/>
          <w:iCs/>
          <w:sz w:val="28"/>
          <w:szCs w:val="28"/>
          <w:lang w:val="uz-Cyrl-UZ"/>
        </w:rPr>
        <w:t>Рекомендуется использовать рецепт НИИЗР в биофабриках и биолабораторных условиях, поскольку биологическая эффективность потомства бракона (</w:t>
      </w:r>
      <w:r w:rsidRPr="00D87409">
        <w:rPr>
          <w:rFonts w:eastAsia="TimesNewRomanPSMT"/>
          <w:bCs/>
          <w:i/>
          <w:iCs/>
          <w:sz w:val="28"/>
          <w:szCs w:val="28"/>
          <w:lang w:val="uz-Cyrl-UZ"/>
        </w:rPr>
        <w:t xml:space="preserve">Bracon hebetor </w:t>
      </w:r>
      <w:r w:rsidRPr="00D87409">
        <w:rPr>
          <w:rFonts w:eastAsia="TimesNewRomanPSMT"/>
          <w:bCs/>
          <w:iCs/>
          <w:sz w:val="28"/>
          <w:szCs w:val="28"/>
          <w:lang w:val="uz-Cyrl-UZ"/>
        </w:rPr>
        <w:t xml:space="preserve">Say)против хлопковой совки, размноженного в гусеницах большой восковой моли при </w:t>
      </w:r>
      <w:r w:rsidR="0039110C">
        <w:rPr>
          <w:rFonts w:eastAsia="TimesNewRomanPSMT"/>
          <w:bCs/>
          <w:iCs/>
          <w:sz w:val="28"/>
          <w:szCs w:val="28"/>
          <w:lang w:val="uz-Cyrl-UZ"/>
        </w:rPr>
        <w:t>в</w:t>
      </w:r>
      <w:r w:rsidRPr="00D87409">
        <w:rPr>
          <w:rFonts w:eastAsia="TimesNewRomanPSMT"/>
          <w:bCs/>
          <w:iCs/>
          <w:sz w:val="28"/>
          <w:szCs w:val="28"/>
          <w:lang w:val="uz-Cyrl-UZ"/>
        </w:rPr>
        <w:t>скармливании  их по этому  рецепту на основе электрохимически активированной воды, выше (66,6 %), чем в других вариантах.</w:t>
      </w:r>
    </w:p>
    <w:p w:rsidR="00D87409" w:rsidRPr="00D87409" w:rsidRDefault="00D87409" w:rsidP="00AC7E53">
      <w:pPr>
        <w:widowControl w:val="0"/>
        <w:tabs>
          <w:tab w:val="left" w:pos="709"/>
          <w:tab w:val="left" w:pos="1418"/>
        </w:tabs>
        <w:ind w:right="-144" w:firstLine="709"/>
        <w:jc w:val="both"/>
        <w:rPr>
          <w:b/>
          <w:noProof/>
          <w:sz w:val="28"/>
          <w:szCs w:val="28"/>
          <w:lang w:val="uz-Cyrl-UZ"/>
        </w:rPr>
      </w:pPr>
      <w:r>
        <w:rPr>
          <w:sz w:val="28"/>
          <w:szCs w:val="28"/>
          <w:lang w:val="uz-Cyrl-UZ"/>
        </w:rPr>
        <w:t xml:space="preserve">11. </w:t>
      </w:r>
      <w:r w:rsidRPr="00D87409">
        <w:rPr>
          <w:sz w:val="28"/>
          <w:szCs w:val="28"/>
          <w:lang w:val="uz-Cyrl-UZ"/>
        </w:rPr>
        <w:t xml:space="preserve">В течение сезона в контрольном варианте </w:t>
      </w:r>
      <w:r w:rsidR="0039110C">
        <w:rPr>
          <w:sz w:val="28"/>
          <w:szCs w:val="28"/>
          <w:lang w:val="uz-Cyrl-UZ"/>
        </w:rPr>
        <w:t>среднесуточные затраты составляю</w:t>
      </w:r>
      <w:r w:rsidRPr="00D87409">
        <w:rPr>
          <w:sz w:val="28"/>
          <w:szCs w:val="28"/>
          <w:lang w:val="uz-Cyrl-UZ"/>
        </w:rPr>
        <w:t>т в размере 246 548 сумов или себестоимость 1 бракона 8,06 сумов, при использовании электрохимически активированной воды по рецепту НИИЗР и Х.Р</w:t>
      </w:r>
      <w:r w:rsidR="0039110C">
        <w:rPr>
          <w:sz w:val="28"/>
          <w:szCs w:val="28"/>
          <w:lang w:val="uz-Cyrl-UZ"/>
        </w:rPr>
        <w:t>.Мирзалиевой средняя стоимость</w:t>
      </w:r>
      <w:r w:rsidRPr="00D87409">
        <w:rPr>
          <w:sz w:val="28"/>
          <w:szCs w:val="28"/>
          <w:lang w:val="uz-Cyrl-UZ"/>
        </w:rPr>
        <w:t xml:space="preserve"> соответственно 244311 и 247058 сумов, или средн</w:t>
      </w:r>
      <w:r w:rsidR="0039110C">
        <w:rPr>
          <w:sz w:val="28"/>
          <w:szCs w:val="28"/>
          <w:lang w:val="uz-Cyrl-UZ"/>
        </w:rPr>
        <w:t>яя себестоимость соответственно</w:t>
      </w:r>
      <w:r w:rsidRPr="00D87409">
        <w:rPr>
          <w:sz w:val="28"/>
          <w:szCs w:val="28"/>
          <w:lang w:val="uz-Cyrl-UZ"/>
        </w:rPr>
        <w:t xml:space="preserve"> составила 7,13 и 7,29 сумов. Рентабельность по сравнению с контрольным вариантом, в рецептуре НИИЗР составила 14,4%, в рецептуре Х.Р.Мирзалиевой 11,7%.</w:t>
      </w:r>
    </w:p>
    <w:p w:rsidR="00D87409" w:rsidRPr="00D87409" w:rsidRDefault="00D87409" w:rsidP="00AC7E53">
      <w:pPr>
        <w:ind w:firstLine="709"/>
        <w:jc w:val="both"/>
        <w:rPr>
          <w:sz w:val="28"/>
          <w:szCs w:val="28"/>
          <w:lang w:val="uz-Cyrl-UZ"/>
        </w:rPr>
      </w:pPr>
      <w:r w:rsidRPr="00D87409">
        <w:rPr>
          <w:sz w:val="28"/>
          <w:szCs w:val="28"/>
          <w:lang w:val="uz-Cyrl-UZ"/>
        </w:rPr>
        <w:t xml:space="preserve">При кормлении </w:t>
      </w:r>
      <w:r w:rsidRPr="00D87409">
        <w:rPr>
          <w:sz w:val="28"/>
          <w:szCs w:val="28"/>
        </w:rPr>
        <w:t>гусениц</w:t>
      </w:r>
      <w:r w:rsidRPr="00D87409">
        <w:rPr>
          <w:sz w:val="28"/>
          <w:szCs w:val="28"/>
          <w:lang w:val="uz-Cyrl-UZ"/>
        </w:rPr>
        <w:t xml:space="preserve"> большой восковой моли на основе электрохимически активированной воды и воспроизводстве из нее бракона:</w:t>
      </w:r>
    </w:p>
    <w:p w:rsidR="00D87409" w:rsidRPr="00D87409" w:rsidRDefault="00D87409" w:rsidP="00AC7E53">
      <w:pPr>
        <w:tabs>
          <w:tab w:val="num" w:pos="360"/>
        </w:tabs>
        <w:ind w:firstLine="709"/>
        <w:jc w:val="both"/>
        <w:rPr>
          <w:sz w:val="28"/>
          <w:szCs w:val="28"/>
          <w:lang w:val="uz-Cyrl-UZ"/>
        </w:rPr>
      </w:pPr>
      <w:r w:rsidRPr="00D87409">
        <w:rPr>
          <w:sz w:val="28"/>
          <w:szCs w:val="28"/>
          <w:lang w:val="uz-Cyrl-UZ"/>
        </w:rPr>
        <w:t>- использование щелочной (рН=10</w:t>
      </w:r>
      <w:r w:rsidRPr="00D87409">
        <w:rPr>
          <w:sz w:val="28"/>
          <w:szCs w:val="28"/>
        </w:rPr>
        <w:sym w:font="Symbol" w:char="F0B1"/>
      </w:r>
      <w:r w:rsidRPr="00D87409">
        <w:rPr>
          <w:sz w:val="28"/>
          <w:szCs w:val="28"/>
          <w:lang w:val="uz-Cyrl-UZ"/>
        </w:rPr>
        <w:t xml:space="preserve">0,5) части электрохимически активированной водопроводной воды в течение 48 часов при кормлении </w:t>
      </w:r>
      <w:r w:rsidRPr="00D87409">
        <w:rPr>
          <w:sz w:val="28"/>
          <w:szCs w:val="28"/>
        </w:rPr>
        <w:t>гусениц</w:t>
      </w:r>
      <w:r w:rsidRPr="00D87409">
        <w:rPr>
          <w:sz w:val="28"/>
          <w:szCs w:val="28"/>
          <w:lang w:val="uz-Cyrl-UZ"/>
        </w:rPr>
        <w:t xml:space="preserve"> большой восковой моли;</w:t>
      </w:r>
    </w:p>
    <w:p w:rsidR="00D87409" w:rsidRPr="00D87409" w:rsidRDefault="00D87409" w:rsidP="00AC7E53">
      <w:pPr>
        <w:tabs>
          <w:tab w:val="num" w:pos="360"/>
        </w:tabs>
        <w:ind w:firstLine="709"/>
        <w:jc w:val="both"/>
        <w:rPr>
          <w:sz w:val="28"/>
          <w:szCs w:val="28"/>
          <w:lang w:val="uz-Cyrl-UZ"/>
        </w:rPr>
      </w:pPr>
      <w:r w:rsidRPr="00D87409">
        <w:rPr>
          <w:sz w:val="28"/>
          <w:szCs w:val="28"/>
          <w:lang w:val="uz-Cyrl-UZ"/>
        </w:rPr>
        <w:t xml:space="preserve">- размножение </w:t>
      </w:r>
      <w:r w:rsidRPr="00D87409">
        <w:rPr>
          <w:sz w:val="28"/>
          <w:szCs w:val="28"/>
        </w:rPr>
        <w:t>гусениц</w:t>
      </w:r>
      <w:r w:rsidRPr="00D87409">
        <w:rPr>
          <w:sz w:val="28"/>
          <w:szCs w:val="28"/>
          <w:lang w:val="uz-Cyrl-UZ"/>
        </w:rPr>
        <w:t xml:space="preserve"> большой восковой моли (</w:t>
      </w:r>
      <w:r w:rsidRPr="00D87409">
        <w:rPr>
          <w:i/>
          <w:sz w:val="28"/>
          <w:szCs w:val="28"/>
          <w:lang w:val="uz-Cyrl-UZ"/>
        </w:rPr>
        <w:t>Galleriae mellonelle L.</w:t>
      </w:r>
      <w:r w:rsidRPr="00D87409">
        <w:rPr>
          <w:sz w:val="28"/>
          <w:szCs w:val="28"/>
          <w:lang w:val="uz-Cyrl-UZ"/>
        </w:rPr>
        <w:t>) на основе электрохимически активированной воды по рецепту НИИЗР;</w:t>
      </w:r>
    </w:p>
    <w:p w:rsidR="00D87409" w:rsidRPr="00D87409" w:rsidRDefault="00D87409" w:rsidP="00AC7E53">
      <w:pPr>
        <w:tabs>
          <w:tab w:val="num" w:pos="360"/>
        </w:tabs>
        <w:ind w:firstLine="709"/>
        <w:jc w:val="both"/>
        <w:rPr>
          <w:sz w:val="28"/>
          <w:szCs w:val="28"/>
          <w:lang w:val="uz-Cyrl-UZ"/>
        </w:rPr>
      </w:pPr>
      <w:r w:rsidRPr="00D87409">
        <w:rPr>
          <w:rFonts w:eastAsia="TimesNewRomanPSMT"/>
          <w:bCs/>
          <w:iCs/>
          <w:sz w:val="28"/>
          <w:szCs w:val="28"/>
          <w:lang w:val="uz-Cyrl-UZ"/>
        </w:rPr>
        <w:t xml:space="preserve">- </w:t>
      </w:r>
      <w:r w:rsidRPr="00D87409">
        <w:rPr>
          <w:sz w:val="28"/>
          <w:szCs w:val="28"/>
          <w:lang w:val="uz-Cyrl-UZ"/>
        </w:rPr>
        <w:t>рекомендуется распределять бракона (</w:t>
      </w:r>
      <w:r w:rsidRPr="00D87409">
        <w:rPr>
          <w:i/>
          <w:sz w:val="28"/>
          <w:szCs w:val="28"/>
          <w:lang w:val="uz-Cyrl-UZ"/>
        </w:rPr>
        <w:t xml:space="preserve">Bracon hebetor </w:t>
      </w:r>
      <w:r w:rsidRPr="00D87409">
        <w:rPr>
          <w:sz w:val="28"/>
          <w:szCs w:val="28"/>
          <w:lang w:val="uz-Cyrl-UZ"/>
        </w:rPr>
        <w:t xml:space="preserve">Say) размноженных в </w:t>
      </w:r>
      <w:r w:rsidRPr="00D87409">
        <w:rPr>
          <w:sz w:val="28"/>
          <w:szCs w:val="28"/>
        </w:rPr>
        <w:t>гусениц</w:t>
      </w:r>
      <w:r w:rsidRPr="00D87409">
        <w:rPr>
          <w:sz w:val="28"/>
          <w:szCs w:val="28"/>
          <w:lang w:val="uz-Cyrl-UZ"/>
        </w:rPr>
        <w:t xml:space="preserve">ах большой восковой моли </w:t>
      </w:r>
      <w:r w:rsidR="0039110C">
        <w:rPr>
          <w:sz w:val="28"/>
          <w:szCs w:val="28"/>
          <w:lang w:val="uz-Cyrl-UZ"/>
        </w:rPr>
        <w:t>вс</w:t>
      </w:r>
      <w:r w:rsidRPr="00D87409">
        <w:rPr>
          <w:sz w:val="28"/>
          <w:szCs w:val="28"/>
          <w:lang w:val="uz-Cyrl-UZ"/>
        </w:rPr>
        <w:t>кормленных на основе элек</w:t>
      </w:r>
      <w:r w:rsidR="0039110C">
        <w:rPr>
          <w:sz w:val="28"/>
          <w:szCs w:val="28"/>
          <w:lang w:val="uz-Cyrl-UZ"/>
        </w:rPr>
        <w:t>трохимически активированной воде</w:t>
      </w:r>
      <w:r w:rsidRPr="00D87409">
        <w:rPr>
          <w:sz w:val="28"/>
          <w:szCs w:val="28"/>
          <w:lang w:val="uz-Cyrl-UZ"/>
        </w:rPr>
        <w:t xml:space="preserve"> в соотношении 1:10 на каждые 100 рассад</w:t>
      </w:r>
      <w:r w:rsidR="0039110C">
        <w:rPr>
          <w:sz w:val="28"/>
          <w:szCs w:val="28"/>
        </w:rPr>
        <w:t>ков</w:t>
      </w:r>
      <w:r w:rsidR="0039110C">
        <w:rPr>
          <w:sz w:val="28"/>
          <w:szCs w:val="28"/>
          <w:lang w:val="uz-Cyrl-UZ"/>
        </w:rPr>
        <w:t xml:space="preserve"> хлопчатника</w:t>
      </w:r>
      <w:r w:rsidRPr="00D87409">
        <w:rPr>
          <w:sz w:val="28"/>
          <w:szCs w:val="28"/>
          <w:lang w:val="uz-Cyrl-UZ"/>
        </w:rPr>
        <w:t>.</w:t>
      </w:r>
    </w:p>
    <w:p w:rsidR="00D87409" w:rsidRPr="00D87409" w:rsidRDefault="00D87409" w:rsidP="00D87409">
      <w:pPr>
        <w:ind w:firstLine="720"/>
        <w:jc w:val="both"/>
        <w:rPr>
          <w:b/>
          <w:bCs/>
          <w:sz w:val="28"/>
          <w:szCs w:val="28"/>
          <w:shd w:val="clear" w:color="auto" w:fill="FFFFFF"/>
          <w:lang w:val="uz-Cyrl-UZ"/>
        </w:rPr>
      </w:pPr>
    </w:p>
    <w:p w:rsidR="005942C2" w:rsidRPr="00D87409" w:rsidRDefault="005942C2" w:rsidP="006E2B79">
      <w:pPr>
        <w:tabs>
          <w:tab w:val="num" w:pos="360"/>
        </w:tabs>
        <w:jc w:val="both"/>
        <w:rPr>
          <w:lang w:val="uz-Cyrl-UZ"/>
        </w:rPr>
        <w:sectPr w:rsidR="005942C2" w:rsidRPr="00D87409" w:rsidSect="005973BA">
          <w:footerReference w:type="even" r:id="rId18"/>
          <w:footerReference w:type="default" r:id="rId19"/>
          <w:footerReference w:type="first" r:id="rId20"/>
          <w:footnotePr>
            <w:numRestart w:val="eachSect"/>
          </w:footnotePr>
          <w:pgSz w:w="11906" w:h="16838" w:code="9"/>
          <w:pgMar w:top="1134" w:right="1134" w:bottom="1134" w:left="1134" w:header="709" w:footer="709" w:gutter="0"/>
          <w:cols w:space="708"/>
          <w:titlePg/>
          <w:docGrid w:linePitch="360"/>
        </w:sectPr>
      </w:pPr>
    </w:p>
    <w:p w:rsidR="00322C08" w:rsidRPr="005222A0" w:rsidRDefault="00322C08" w:rsidP="004F5279">
      <w:pPr>
        <w:jc w:val="center"/>
        <w:rPr>
          <w:b/>
          <w:caps/>
          <w:sz w:val="28"/>
          <w:szCs w:val="28"/>
          <w:lang w:val="en-US"/>
        </w:rPr>
      </w:pPr>
      <w:r w:rsidRPr="005222A0">
        <w:rPr>
          <w:b/>
          <w:sz w:val="28"/>
          <w:szCs w:val="28"/>
          <w:lang w:val="en-US"/>
        </w:rPr>
        <w:lastRenderedPageBreak/>
        <w:t>SCIENTIFIC COUNCIL AWARDING OF THE SCIENTIFIC DEGREES</w:t>
      </w:r>
      <w:r w:rsidR="009F4480" w:rsidRPr="005222A0">
        <w:rPr>
          <w:b/>
          <w:sz w:val="28"/>
          <w:szCs w:val="28"/>
          <w:lang w:val="en-US"/>
        </w:rPr>
        <w:t xml:space="preserve"> </w:t>
      </w:r>
      <w:r w:rsidR="004F5279" w:rsidRPr="005222A0">
        <w:rPr>
          <w:b/>
          <w:sz w:val="28"/>
          <w:szCs w:val="28"/>
          <w:lang w:val="uz-Cyrl-UZ"/>
        </w:rPr>
        <w:t>PhD.05/30.</w:t>
      </w:r>
      <w:proofErr w:type="gramStart"/>
      <w:r w:rsidR="004F5279" w:rsidRPr="005222A0">
        <w:rPr>
          <w:b/>
          <w:sz w:val="28"/>
          <w:szCs w:val="28"/>
          <w:lang w:val="uz-Cyrl-UZ"/>
        </w:rPr>
        <w:t>10.2020.Qx</w:t>
      </w:r>
      <w:proofErr w:type="gramEnd"/>
      <w:r w:rsidR="004F5279" w:rsidRPr="005222A0">
        <w:rPr>
          <w:b/>
          <w:sz w:val="28"/>
          <w:szCs w:val="28"/>
          <w:lang w:val="uz-Cyrl-UZ"/>
        </w:rPr>
        <w:t>.126.01</w:t>
      </w:r>
      <w:r w:rsidR="004F5279" w:rsidRPr="005222A0">
        <w:rPr>
          <w:sz w:val="28"/>
          <w:szCs w:val="28"/>
          <w:lang w:val="uz-Cyrl-UZ"/>
        </w:rPr>
        <w:t xml:space="preserve"> </w:t>
      </w:r>
      <w:r w:rsidRPr="005222A0">
        <w:rPr>
          <w:b/>
          <w:sz w:val="28"/>
          <w:szCs w:val="28"/>
          <w:lang w:val="en-US"/>
        </w:rPr>
        <w:t xml:space="preserve">THE </w:t>
      </w:r>
      <w:r w:rsidR="004F5279" w:rsidRPr="005222A0">
        <w:rPr>
          <w:b/>
          <w:caps/>
          <w:sz w:val="28"/>
          <w:szCs w:val="28"/>
          <w:shd w:val="clear" w:color="auto" w:fill="FFFFFF"/>
          <w:lang w:val="en-US"/>
        </w:rPr>
        <w:t>Andijan Institute of Agriculture and Agrotechnology</w:t>
      </w:r>
      <w:r w:rsidRPr="005222A0">
        <w:rPr>
          <w:b/>
          <w:sz w:val="28"/>
          <w:szCs w:val="28"/>
          <w:lang w:val="en-US"/>
        </w:rPr>
        <w:t xml:space="preserve"> </w:t>
      </w:r>
    </w:p>
    <w:tbl>
      <w:tblPr>
        <w:tblW w:w="0" w:type="auto"/>
        <w:tblInd w:w="579" w:type="dxa"/>
        <w:tblBorders>
          <w:top w:val="single" w:sz="4" w:space="0" w:color="auto"/>
        </w:tblBorders>
        <w:tblLook w:val="0000" w:firstRow="0" w:lastRow="0" w:firstColumn="0" w:lastColumn="0" w:noHBand="0" w:noVBand="0"/>
      </w:tblPr>
      <w:tblGrid>
        <w:gridCol w:w="8928"/>
      </w:tblGrid>
      <w:tr w:rsidR="00F10AB4" w:rsidRPr="005973BA" w:rsidTr="00322C08">
        <w:trPr>
          <w:trHeight w:val="100"/>
        </w:trPr>
        <w:tc>
          <w:tcPr>
            <w:tcW w:w="8928" w:type="dxa"/>
            <w:tcBorders>
              <w:top w:val="single" w:sz="12" w:space="0" w:color="auto"/>
            </w:tcBorders>
          </w:tcPr>
          <w:p w:rsidR="00322C08" w:rsidRPr="00D87409" w:rsidRDefault="00813F76" w:rsidP="00AC7E53">
            <w:pPr>
              <w:spacing w:before="40" w:after="3000"/>
              <w:jc w:val="center"/>
              <w:outlineLvl w:val="2"/>
              <w:rPr>
                <w:b/>
                <w:szCs w:val="28"/>
                <w:lang w:val="en-US"/>
              </w:rPr>
            </w:pPr>
            <w:r w:rsidRPr="00D87409">
              <w:rPr>
                <w:rFonts w:ascii="inherit" w:hAnsi="inherit"/>
                <w:b/>
                <w:bCs/>
                <w:caps/>
                <w:sz w:val="28"/>
                <w:szCs w:val="28"/>
                <w:lang w:val="en-US"/>
              </w:rPr>
              <w:t>Namangan engineering</w:t>
            </w:r>
            <w:r w:rsidR="004F5279" w:rsidRPr="00D87409">
              <w:rPr>
                <w:rFonts w:ascii="inherit" w:hAnsi="inherit"/>
                <w:b/>
                <w:bCs/>
                <w:caps/>
                <w:sz w:val="28"/>
                <w:szCs w:val="28"/>
                <w:lang w:val="uz-Cyrl-UZ"/>
              </w:rPr>
              <w:t>-</w:t>
            </w:r>
            <w:r w:rsidRPr="00D87409">
              <w:rPr>
                <w:rFonts w:ascii="inherit" w:hAnsi="inherit"/>
                <w:b/>
                <w:bCs/>
                <w:caps/>
                <w:sz w:val="28"/>
                <w:szCs w:val="28"/>
                <w:lang w:val="en-US"/>
              </w:rPr>
              <w:t>construction institute</w:t>
            </w:r>
          </w:p>
          <w:p w:rsidR="00322C08" w:rsidRPr="00D87409" w:rsidRDefault="00813F76" w:rsidP="00AC7E53">
            <w:pPr>
              <w:pStyle w:val="a8"/>
              <w:spacing w:after="1000"/>
              <w:ind w:firstLine="0"/>
              <w:jc w:val="center"/>
              <w:rPr>
                <w:b/>
                <w:szCs w:val="28"/>
                <w:lang w:val="en-US"/>
              </w:rPr>
            </w:pPr>
            <w:r w:rsidRPr="00D87409">
              <w:rPr>
                <w:b/>
                <w:szCs w:val="28"/>
                <w:lang w:val="en-US"/>
              </w:rPr>
              <w:t>HAYITOV BAHODIRJON ABDULBORIYEVICH</w:t>
            </w:r>
          </w:p>
          <w:p w:rsidR="00322C08" w:rsidRPr="00D87409" w:rsidRDefault="00322C08" w:rsidP="00322C08">
            <w:pPr>
              <w:jc w:val="center"/>
              <w:rPr>
                <w:b/>
                <w:sz w:val="28"/>
                <w:szCs w:val="28"/>
                <w:lang w:val="en-US"/>
              </w:rPr>
            </w:pPr>
            <w:r w:rsidRPr="00D87409">
              <w:rPr>
                <w:b/>
                <w:sz w:val="28"/>
                <w:szCs w:val="28"/>
                <w:lang w:val="en-US"/>
              </w:rPr>
              <w:t>ESTABLISHING A PROSPECTIVE METHOD FOR</w:t>
            </w:r>
          </w:p>
          <w:p w:rsidR="00322C08" w:rsidRPr="00D87409" w:rsidRDefault="00322C08" w:rsidP="00AC7E53">
            <w:pPr>
              <w:spacing w:after="1000"/>
              <w:jc w:val="center"/>
              <w:rPr>
                <w:b/>
                <w:sz w:val="28"/>
                <w:szCs w:val="28"/>
                <w:lang w:val="en-US"/>
              </w:rPr>
            </w:pPr>
            <w:r w:rsidRPr="00D87409">
              <w:rPr>
                <w:b/>
                <w:sz w:val="28"/>
                <w:szCs w:val="28"/>
                <w:lang w:val="en-US"/>
              </w:rPr>
              <w:t>THE PROTECTION OF CORN FROM PESTS</w:t>
            </w:r>
          </w:p>
        </w:tc>
      </w:tr>
    </w:tbl>
    <w:p w:rsidR="00322C08" w:rsidRPr="00AC7E53" w:rsidRDefault="00322C08" w:rsidP="00AC7E53">
      <w:pPr>
        <w:pStyle w:val="a8"/>
        <w:ind w:firstLine="0"/>
        <w:jc w:val="center"/>
        <w:rPr>
          <w:b/>
          <w:sz w:val="24"/>
          <w:szCs w:val="28"/>
          <w:lang w:val="en-US"/>
        </w:rPr>
      </w:pPr>
      <w:r w:rsidRPr="00AC7E53">
        <w:rPr>
          <w:b/>
          <w:sz w:val="24"/>
          <w:szCs w:val="28"/>
          <w:lang w:val="en-US"/>
        </w:rPr>
        <w:t>06.01.09- Plant Protection</w:t>
      </w:r>
    </w:p>
    <w:p w:rsidR="00322C08" w:rsidRPr="00D87409" w:rsidRDefault="00322C08" w:rsidP="00322C08">
      <w:pPr>
        <w:pStyle w:val="a8"/>
        <w:jc w:val="center"/>
        <w:rPr>
          <w:b/>
          <w:szCs w:val="28"/>
          <w:lang w:val="en-US"/>
        </w:rPr>
      </w:pPr>
    </w:p>
    <w:p w:rsidR="00322C08" w:rsidRDefault="00322C08" w:rsidP="00322C08">
      <w:pPr>
        <w:pStyle w:val="a8"/>
        <w:jc w:val="center"/>
        <w:rPr>
          <w:b/>
          <w:szCs w:val="28"/>
          <w:lang w:val="en-US"/>
        </w:rPr>
      </w:pPr>
    </w:p>
    <w:p w:rsidR="00AC7E53" w:rsidRPr="00D87409" w:rsidRDefault="00AC7E53" w:rsidP="00322C08">
      <w:pPr>
        <w:pStyle w:val="a8"/>
        <w:jc w:val="center"/>
        <w:rPr>
          <w:b/>
          <w:szCs w:val="28"/>
          <w:lang w:val="en-US"/>
        </w:rPr>
      </w:pPr>
    </w:p>
    <w:p w:rsidR="00322C08" w:rsidRPr="00D87409" w:rsidRDefault="00322C08" w:rsidP="00322C08">
      <w:pPr>
        <w:pStyle w:val="a8"/>
        <w:jc w:val="center"/>
        <w:rPr>
          <w:b/>
          <w:szCs w:val="28"/>
          <w:lang w:val="en-US"/>
        </w:rPr>
      </w:pPr>
    </w:p>
    <w:p w:rsidR="00322C08" w:rsidRPr="00AC7E53" w:rsidRDefault="00322C08" w:rsidP="00AC7E53">
      <w:pPr>
        <w:pStyle w:val="a8"/>
        <w:spacing w:after="3600"/>
        <w:ind w:firstLine="0"/>
        <w:jc w:val="center"/>
        <w:rPr>
          <w:b/>
          <w:sz w:val="24"/>
          <w:szCs w:val="28"/>
          <w:lang w:val="en-US"/>
        </w:rPr>
      </w:pPr>
      <w:r w:rsidRPr="00AC7E53">
        <w:rPr>
          <w:b/>
          <w:sz w:val="24"/>
          <w:szCs w:val="28"/>
          <w:lang w:val="en-US"/>
        </w:rPr>
        <w:t xml:space="preserve">ABSTRACT OF DISSERTATION OF THE DOCTOR PHILOSOPHY (PhD) ON AGRICULTURAL SCIENCES </w:t>
      </w:r>
    </w:p>
    <w:p w:rsidR="00322C08" w:rsidRPr="00AC7E53" w:rsidRDefault="004F5279" w:rsidP="001633A0">
      <w:pPr>
        <w:pStyle w:val="a8"/>
        <w:spacing w:after="1000"/>
        <w:ind w:firstLine="0"/>
        <w:jc w:val="center"/>
        <w:rPr>
          <w:b/>
          <w:sz w:val="24"/>
          <w:szCs w:val="28"/>
          <w:lang w:val="en-US"/>
        </w:rPr>
      </w:pPr>
      <w:r w:rsidRPr="00AC7E53">
        <w:rPr>
          <w:b/>
          <w:sz w:val="24"/>
          <w:szCs w:val="28"/>
          <w:lang w:val="en-US"/>
        </w:rPr>
        <w:t>ANDIJON</w:t>
      </w:r>
      <w:r w:rsidR="00322C08" w:rsidRPr="00AC7E53">
        <w:rPr>
          <w:b/>
          <w:sz w:val="24"/>
          <w:szCs w:val="28"/>
          <w:lang w:val="en-US"/>
        </w:rPr>
        <w:t xml:space="preserve"> – </w:t>
      </w:r>
      <w:r w:rsidR="00150060" w:rsidRPr="00AC7E53">
        <w:rPr>
          <w:b/>
          <w:sz w:val="24"/>
          <w:szCs w:val="28"/>
          <w:lang w:val="en-US"/>
        </w:rPr>
        <w:t>2022</w:t>
      </w:r>
    </w:p>
    <w:p w:rsidR="00322C08" w:rsidRPr="00AC7E53" w:rsidRDefault="00322C08" w:rsidP="00CE2220">
      <w:pPr>
        <w:pStyle w:val="a8"/>
        <w:spacing w:after="40"/>
        <w:ind w:firstLine="567"/>
        <w:rPr>
          <w:b/>
          <w:sz w:val="22"/>
          <w:szCs w:val="22"/>
          <w:lang w:val="en-US"/>
        </w:rPr>
      </w:pPr>
      <w:r w:rsidRPr="00AC7E53">
        <w:rPr>
          <w:b/>
          <w:sz w:val="22"/>
          <w:szCs w:val="22"/>
          <w:lang w:val="en-US"/>
        </w:rPr>
        <w:lastRenderedPageBreak/>
        <w:t xml:space="preserve">The theme of dissertation of doctor of philosophy (PhD) </w:t>
      </w:r>
      <w:r w:rsidR="00CE2220" w:rsidRPr="00AC7E53">
        <w:rPr>
          <w:b/>
          <w:sz w:val="22"/>
          <w:szCs w:val="22"/>
          <w:lang w:val="en-US"/>
        </w:rPr>
        <w:t xml:space="preserve">was registered at the Supreme Attestation Commission of the Cabinet of Ministers of the Republic of Uzbekistan under </w:t>
      </w:r>
      <w:r w:rsidR="00CE2220" w:rsidRPr="00AC7E53">
        <w:rPr>
          <w:b/>
          <w:sz w:val="22"/>
          <w:szCs w:val="22"/>
          <w:lang w:val="uz-Cyrl-UZ"/>
        </w:rPr>
        <w:t xml:space="preserve">№ </w:t>
      </w:r>
      <w:r w:rsidR="00813F76" w:rsidRPr="00AC7E53">
        <w:rPr>
          <w:b/>
          <w:bCs/>
          <w:sz w:val="22"/>
          <w:szCs w:val="22"/>
          <w:lang w:val="uz-Cyrl-UZ"/>
        </w:rPr>
        <w:t>В2018.</w:t>
      </w:r>
      <w:proofErr w:type="gramStart"/>
      <w:r w:rsidR="00813F76" w:rsidRPr="00AC7E53">
        <w:rPr>
          <w:b/>
          <w:bCs/>
          <w:sz w:val="22"/>
          <w:szCs w:val="22"/>
          <w:lang w:val="uz-Cyrl-UZ"/>
        </w:rPr>
        <w:t>4.PhD</w:t>
      </w:r>
      <w:proofErr w:type="gramEnd"/>
      <w:r w:rsidR="00813F76" w:rsidRPr="00AC7E53">
        <w:rPr>
          <w:b/>
          <w:bCs/>
          <w:sz w:val="22"/>
          <w:szCs w:val="22"/>
          <w:lang w:val="uz-Cyrl-UZ"/>
        </w:rPr>
        <w:t>/Qx358</w:t>
      </w:r>
      <w:r w:rsidRPr="00AC7E53">
        <w:rPr>
          <w:b/>
          <w:sz w:val="22"/>
          <w:szCs w:val="22"/>
          <w:lang w:val="en-US"/>
        </w:rPr>
        <w:t>.</w:t>
      </w:r>
    </w:p>
    <w:p w:rsidR="00CE2220" w:rsidRPr="00AC7E53" w:rsidRDefault="00CE2220" w:rsidP="00CE2220">
      <w:pPr>
        <w:pStyle w:val="21"/>
        <w:shd w:val="clear" w:color="auto" w:fill="auto"/>
        <w:spacing w:line="252" w:lineRule="exact"/>
        <w:ind w:right="820" w:firstLine="567"/>
        <w:rPr>
          <w:sz w:val="22"/>
          <w:szCs w:val="22"/>
          <w:lang w:val="uz-Cyrl-UZ"/>
        </w:rPr>
      </w:pPr>
    </w:p>
    <w:p w:rsidR="00CE2220" w:rsidRPr="00AC7E53" w:rsidRDefault="00CE2220" w:rsidP="00CE2220">
      <w:pPr>
        <w:pStyle w:val="21"/>
        <w:shd w:val="clear" w:color="auto" w:fill="auto"/>
        <w:spacing w:line="240" w:lineRule="auto"/>
        <w:ind w:right="820" w:firstLine="567"/>
        <w:rPr>
          <w:sz w:val="22"/>
          <w:szCs w:val="22"/>
          <w:lang w:val="en-US"/>
        </w:rPr>
      </w:pPr>
      <w:r w:rsidRPr="00AC7E53">
        <w:rPr>
          <w:sz w:val="22"/>
          <w:szCs w:val="22"/>
          <w:lang w:val="en-US"/>
        </w:rPr>
        <w:t xml:space="preserve">The dissertation has been prepared at </w:t>
      </w:r>
      <w:r w:rsidRPr="00AC7E53">
        <w:rPr>
          <w:rFonts w:ascii="inherit" w:hAnsi="inherit"/>
          <w:bCs/>
          <w:sz w:val="22"/>
          <w:szCs w:val="22"/>
          <w:lang w:val="en-US"/>
        </w:rPr>
        <w:t>Namangan engineering</w:t>
      </w:r>
      <w:r w:rsidRPr="00AC7E53">
        <w:rPr>
          <w:rFonts w:ascii="inherit" w:hAnsi="inherit"/>
          <w:bCs/>
          <w:sz w:val="22"/>
          <w:szCs w:val="22"/>
          <w:lang w:val="uz-Cyrl-UZ"/>
        </w:rPr>
        <w:t>-</w:t>
      </w:r>
      <w:r w:rsidRPr="00AC7E53">
        <w:rPr>
          <w:rFonts w:ascii="inherit" w:hAnsi="inherit"/>
          <w:bCs/>
          <w:sz w:val="22"/>
          <w:szCs w:val="22"/>
          <w:lang w:val="en-US"/>
        </w:rPr>
        <w:t>construction institute</w:t>
      </w:r>
    </w:p>
    <w:p w:rsidR="001633A0" w:rsidRPr="00AC7E53" w:rsidRDefault="00CE2220" w:rsidP="00AC7E53">
      <w:pPr>
        <w:pStyle w:val="21"/>
        <w:shd w:val="clear" w:color="auto" w:fill="auto"/>
        <w:spacing w:after="400" w:line="240" w:lineRule="auto"/>
        <w:ind w:right="300" w:firstLine="567"/>
        <w:rPr>
          <w:sz w:val="22"/>
          <w:szCs w:val="22"/>
          <w:lang w:val="en-US"/>
        </w:rPr>
      </w:pPr>
      <w:r w:rsidRPr="00AC7E53">
        <w:rPr>
          <w:sz w:val="22"/>
          <w:szCs w:val="22"/>
          <w:lang w:val="en-US"/>
        </w:rPr>
        <w:t xml:space="preserve">The abstract of the dissertation is posted in three languages (Uzbek, Russian, English (resume)) and is uploaded on the website of Scientific Council </w:t>
      </w:r>
      <w:hyperlink r:id="rId21" w:history="1">
        <w:r w:rsidRPr="00AC7E53">
          <w:rPr>
            <w:rStyle w:val="af2"/>
            <w:color w:val="auto"/>
            <w:sz w:val="22"/>
            <w:szCs w:val="22"/>
            <w:lang w:val="en-US"/>
          </w:rPr>
          <w:t>www.andqxai.uz</w:t>
        </w:r>
      </w:hyperlink>
      <w:r w:rsidR="00803A25" w:rsidRPr="00AC7E53">
        <w:rPr>
          <w:sz w:val="22"/>
          <w:szCs w:val="22"/>
          <w:lang w:val="en-US"/>
        </w:rPr>
        <w:t xml:space="preserve"> </w:t>
      </w:r>
      <w:r w:rsidRPr="00AC7E53">
        <w:rPr>
          <w:sz w:val="22"/>
          <w:szCs w:val="22"/>
          <w:lang w:val="en-US"/>
        </w:rPr>
        <w:t>and the website of “Ziyonet” Information and Educational portal (</w:t>
      </w:r>
      <w:hyperlink r:id="rId22" w:history="1">
        <w:r w:rsidRPr="00AC7E53">
          <w:rPr>
            <w:rStyle w:val="af2"/>
            <w:color w:val="auto"/>
            <w:sz w:val="22"/>
            <w:szCs w:val="22"/>
            <w:lang w:val="en-US"/>
          </w:rPr>
          <w:t>www.ziyonet.uz</w:t>
        </w:r>
      </w:hyperlink>
      <w:r w:rsidRPr="00AC7E53">
        <w:rPr>
          <w:sz w:val="22"/>
          <w:szCs w:val="22"/>
          <w:lang w:val="en-US"/>
        </w:rPr>
        <w:t>).</w:t>
      </w:r>
    </w:p>
    <w:p w:rsidR="001633A0" w:rsidRPr="00AC7E53" w:rsidRDefault="001633A0" w:rsidP="001633A0">
      <w:pPr>
        <w:pStyle w:val="a8"/>
        <w:ind w:firstLine="567"/>
        <w:rPr>
          <w:sz w:val="22"/>
          <w:szCs w:val="22"/>
          <w:lang w:val="en-US"/>
        </w:rPr>
      </w:pPr>
      <w:r w:rsidRPr="00AC7E53">
        <w:rPr>
          <w:b/>
          <w:sz w:val="22"/>
          <w:szCs w:val="22"/>
          <w:lang w:val="en-US"/>
        </w:rPr>
        <w:t>Scientific supervisor</w:t>
      </w:r>
      <w:r w:rsidRPr="00AC7E53">
        <w:rPr>
          <w:b/>
          <w:bCs/>
          <w:sz w:val="22"/>
          <w:szCs w:val="22"/>
          <w:lang w:val="uz-Cyrl-UZ"/>
        </w:rPr>
        <w:t xml:space="preserve">: </w:t>
      </w:r>
      <w:r w:rsidRPr="00AC7E53">
        <w:rPr>
          <w:b/>
          <w:bCs/>
          <w:sz w:val="22"/>
          <w:szCs w:val="22"/>
          <w:lang w:val="uz-Cyrl-UZ"/>
        </w:rPr>
        <w:tab/>
      </w:r>
      <w:r w:rsidRPr="00AC7E53">
        <w:rPr>
          <w:b/>
          <w:bCs/>
          <w:sz w:val="22"/>
          <w:szCs w:val="22"/>
          <w:lang w:val="uz-Cyrl-UZ"/>
        </w:rPr>
        <w:tab/>
      </w:r>
      <w:r w:rsidRPr="00AC7E53">
        <w:rPr>
          <w:b/>
          <w:bCs/>
          <w:sz w:val="22"/>
          <w:szCs w:val="22"/>
          <w:lang w:val="en-US"/>
        </w:rPr>
        <w:tab/>
      </w:r>
      <w:r w:rsidRPr="00AC7E53">
        <w:rPr>
          <w:b/>
          <w:bCs/>
          <w:sz w:val="22"/>
          <w:szCs w:val="22"/>
          <w:lang w:val="en-US"/>
        </w:rPr>
        <w:tab/>
      </w:r>
      <w:r w:rsidRPr="00AC7E53">
        <w:rPr>
          <w:b/>
          <w:sz w:val="22"/>
          <w:szCs w:val="22"/>
          <w:lang w:val="en-US"/>
        </w:rPr>
        <w:t>Abdullayev Muradjon Tursunovich,</w:t>
      </w:r>
    </w:p>
    <w:p w:rsidR="001633A0" w:rsidRPr="00AC7E53" w:rsidRDefault="001633A0" w:rsidP="00AC7E53">
      <w:pPr>
        <w:widowControl w:val="0"/>
        <w:tabs>
          <w:tab w:val="left" w:pos="0"/>
        </w:tabs>
        <w:spacing w:after="200"/>
        <w:ind w:right="-143" w:firstLine="567"/>
        <w:rPr>
          <w:sz w:val="22"/>
          <w:szCs w:val="22"/>
          <w:lang w:val="en-US"/>
        </w:rPr>
      </w:pPr>
      <w:r w:rsidRPr="00AC7E53">
        <w:rPr>
          <w:sz w:val="22"/>
          <w:szCs w:val="22"/>
          <w:lang w:val="en-US"/>
        </w:rPr>
        <w:tab/>
      </w:r>
      <w:r w:rsidRPr="00AC7E53">
        <w:rPr>
          <w:sz w:val="22"/>
          <w:szCs w:val="22"/>
          <w:lang w:val="en-US"/>
        </w:rPr>
        <w:tab/>
      </w:r>
      <w:r w:rsidRPr="00AC7E53">
        <w:rPr>
          <w:sz w:val="22"/>
          <w:szCs w:val="22"/>
          <w:lang w:val="en-US"/>
        </w:rPr>
        <w:tab/>
      </w:r>
      <w:r w:rsidRPr="00AC7E53">
        <w:rPr>
          <w:sz w:val="22"/>
          <w:szCs w:val="22"/>
          <w:lang w:val="en-US"/>
        </w:rPr>
        <w:tab/>
      </w:r>
      <w:r w:rsidRPr="00AC7E53">
        <w:rPr>
          <w:sz w:val="22"/>
          <w:szCs w:val="22"/>
          <w:lang w:val="en-US"/>
        </w:rPr>
        <w:tab/>
      </w:r>
      <w:r w:rsidRPr="00AC7E53">
        <w:rPr>
          <w:sz w:val="22"/>
          <w:szCs w:val="22"/>
          <w:lang w:val="en-US"/>
        </w:rPr>
        <w:tab/>
      </w:r>
      <w:r w:rsidRPr="00AC7E53">
        <w:rPr>
          <w:sz w:val="22"/>
          <w:szCs w:val="22"/>
          <w:lang w:val="en-US"/>
        </w:rPr>
        <w:tab/>
        <w:t>candidate of agricultural sciences, dotsent</w:t>
      </w:r>
    </w:p>
    <w:p w:rsidR="001633A0" w:rsidRPr="00AC7E53" w:rsidRDefault="001633A0" w:rsidP="001633A0">
      <w:pPr>
        <w:widowControl w:val="0"/>
        <w:tabs>
          <w:tab w:val="left" w:pos="0"/>
        </w:tabs>
        <w:ind w:right="-143" w:firstLine="567"/>
        <w:rPr>
          <w:sz w:val="22"/>
          <w:szCs w:val="22"/>
          <w:lang w:val="uz-Cyrl-UZ"/>
        </w:rPr>
      </w:pPr>
      <w:r w:rsidRPr="00AC7E53">
        <w:rPr>
          <w:b/>
          <w:sz w:val="22"/>
          <w:szCs w:val="22"/>
          <w:lang w:val="en-US"/>
        </w:rPr>
        <w:t>Official opponents:</w:t>
      </w:r>
      <w:r w:rsidRPr="00AC7E53">
        <w:rPr>
          <w:b/>
          <w:bCs/>
          <w:sz w:val="22"/>
          <w:szCs w:val="22"/>
          <w:lang w:val="uz-Cyrl-UZ"/>
        </w:rPr>
        <w:tab/>
      </w:r>
      <w:r w:rsidRPr="00AC7E53">
        <w:rPr>
          <w:b/>
          <w:bCs/>
          <w:sz w:val="22"/>
          <w:szCs w:val="22"/>
          <w:lang w:val="uz-Cyrl-UZ"/>
        </w:rPr>
        <w:tab/>
      </w:r>
      <w:r w:rsidRPr="00AC7E53">
        <w:rPr>
          <w:b/>
          <w:bCs/>
          <w:sz w:val="22"/>
          <w:szCs w:val="22"/>
          <w:lang w:val="en-US"/>
        </w:rPr>
        <w:tab/>
      </w:r>
      <w:r w:rsidRPr="00AC7E53">
        <w:rPr>
          <w:b/>
          <w:bCs/>
          <w:sz w:val="22"/>
          <w:szCs w:val="22"/>
          <w:lang w:val="en-US"/>
        </w:rPr>
        <w:tab/>
      </w:r>
      <w:r w:rsidRPr="00AC7E53">
        <w:rPr>
          <w:b/>
          <w:sz w:val="22"/>
          <w:szCs w:val="22"/>
          <w:lang w:val="en-US"/>
        </w:rPr>
        <w:t>Yusupova Makhpuza Numonovna</w:t>
      </w:r>
    </w:p>
    <w:p w:rsidR="001633A0" w:rsidRPr="00AC7E53" w:rsidRDefault="001633A0" w:rsidP="00AC7E53">
      <w:pPr>
        <w:spacing w:after="120"/>
        <w:ind w:left="4248" w:right="-143" w:firstLine="708"/>
        <w:jc w:val="both"/>
        <w:rPr>
          <w:bCs/>
          <w:sz w:val="22"/>
          <w:szCs w:val="22"/>
          <w:lang w:val="uz-Cyrl-UZ"/>
        </w:rPr>
      </w:pPr>
      <w:r w:rsidRPr="00AC7E53">
        <w:rPr>
          <w:sz w:val="22"/>
          <w:szCs w:val="22"/>
          <w:lang w:val="en-US"/>
        </w:rPr>
        <w:t xml:space="preserve">Doctor of Agricultural Sciences, </w:t>
      </w:r>
      <w:r w:rsidR="002D2C96" w:rsidRPr="00AC7E53">
        <w:rPr>
          <w:sz w:val="22"/>
          <w:szCs w:val="22"/>
          <w:lang w:val="en-US"/>
        </w:rPr>
        <w:t>dotsent</w:t>
      </w:r>
    </w:p>
    <w:p w:rsidR="001633A0" w:rsidRPr="00AC7E53" w:rsidRDefault="001633A0" w:rsidP="001633A0">
      <w:pPr>
        <w:ind w:left="4248" w:right="-143" w:firstLine="708"/>
        <w:jc w:val="both"/>
        <w:rPr>
          <w:b/>
          <w:bCs/>
          <w:spacing w:val="-2"/>
          <w:sz w:val="22"/>
          <w:szCs w:val="22"/>
          <w:lang w:val="uz-Cyrl-UZ"/>
        </w:rPr>
      </w:pPr>
      <w:r w:rsidRPr="00AC7E53">
        <w:rPr>
          <w:b/>
          <w:sz w:val="22"/>
          <w:szCs w:val="22"/>
          <w:lang w:val="en-US"/>
        </w:rPr>
        <w:t>Zhumaev Rasul Akhmatovich</w:t>
      </w:r>
    </w:p>
    <w:p w:rsidR="001633A0" w:rsidRPr="00AC7E53" w:rsidRDefault="001633A0" w:rsidP="00AC7E53">
      <w:pPr>
        <w:spacing w:after="200"/>
        <w:ind w:left="4248" w:right="-143" w:firstLine="708"/>
        <w:jc w:val="both"/>
        <w:rPr>
          <w:bCs/>
          <w:sz w:val="22"/>
          <w:szCs w:val="22"/>
          <w:lang w:val="uz-Cyrl-UZ"/>
        </w:rPr>
      </w:pPr>
      <w:r w:rsidRPr="00AC7E53">
        <w:rPr>
          <w:sz w:val="22"/>
          <w:szCs w:val="22"/>
          <w:lang w:val="en-US"/>
        </w:rPr>
        <w:t>Doctor of Agricultural Sciences, Professor</w:t>
      </w:r>
    </w:p>
    <w:p w:rsidR="00CE2220" w:rsidRPr="00AC7E53" w:rsidRDefault="001633A0" w:rsidP="00AC7E53">
      <w:pPr>
        <w:spacing w:after="420"/>
        <w:ind w:left="4956" w:right="-143" w:hanging="4389"/>
        <w:jc w:val="both"/>
        <w:rPr>
          <w:b/>
          <w:sz w:val="22"/>
          <w:szCs w:val="22"/>
          <w:lang w:val="en-US"/>
        </w:rPr>
      </w:pPr>
      <w:r w:rsidRPr="00AC7E53">
        <w:rPr>
          <w:b/>
          <w:sz w:val="22"/>
          <w:szCs w:val="22"/>
          <w:lang w:val="en-US"/>
        </w:rPr>
        <w:t>Leading organization</w:t>
      </w:r>
      <w:r w:rsidRPr="00AC7E53">
        <w:rPr>
          <w:b/>
          <w:bCs/>
          <w:sz w:val="22"/>
          <w:szCs w:val="22"/>
          <w:lang w:val="uz-Cyrl-UZ"/>
        </w:rPr>
        <w:t>:</w:t>
      </w:r>
      <w:r w:rsidRPr="00AC7E53">
        <w:rPr>
          <w:sz w:val="22"/>
          <w:szCs w:val="22"/>
          <w:lang w:val="uz-Cyrl-UZ"/>
        </w:rPr>
        <w:tab/>
      </w:r>
      <w:r w:rsidRPr="00AC7E53">
        <w:rPr>
          <w:b/>
          <w:sz w:val="22"/>
          <w:szCs w:val="22"/>
          <w:lang w:val="en-US"/>
        </w:rPr>
        <w:t>Research Institute for Plant Protection</w:t>
      </w:r>
      <w:r w:rsidRPr="00AC7E53">
        <w:rPr>
          <w:b/>
          <w:sz w:val="22"/>
          <w:szCs w:val="22"/>
          <w:lang w:val="uz-Cyrl-UZ"/>
        </w:rPr>
        <w:t xml:space="preserve"> </w:t>
      </w:r>
    </w:p>
    <w:p w:rsidR="00CE2220" w:rsidRPr="00AC7E53" w:rsidRDefault="00CE2220" w:rsidP="00CE2220">
      <w:pPr>
        <w:pStyle w:val="21"/>
        <w:shd w:val="clear" w:color="auto" w:fill="auto"/>
        <w:spacing w:after="115" w:line="240" w:lineRule="auto"/>
        <w:ind w:left="120" w:right="-1" w:firstLine="380"/>
        <w:rPr>
          <w:sz w:val="22"/>
          <w:szCs w:val="22"/>
        </w:rPr>
      </w:pPr>
      <w:r w:rsidRPr="00AC7E53">
        <w:rPr>
          <w:sz w:val="22"/>
          <w:szCs w:val="22"/>
          <w:lang w:val="en-US"/>
        </w:rPr>
        <w:t xml:space="preserve">Defense of the dissertation will be held </w:t>
      </w:r>
      <w:proofErr w:type="gramStart"/>
      <w:r w:rsidRPr="00AC7E53">
        <w:rPr>
          <w:sz w:val="22"/>
          <w:szCs w:val="22"/>
          <w:lang w:val="en-US"/>
        </w:rPr>
        <w:t>on ”</w:t>
      </w:r>
      <w:proofErr w:type="gramEnd"/>
      <w:r w:rsidRPr="00AC7E53">
        <w:rPr>
          <w:sz w:val="22"/>
          <w:szCs w:val="22"/>
          <w:lang w:val="en-US"/>
        </w:rPr>
        <w:t>___” _______</w:t>
      </w:r>
      <w:r w:rsidR="00150060" w:rsidRPr="00AC7E53">
        <w:rPr>
          <w:sz w:val="22"/>
          <w:szCs w:val="22"/>
          <w:lang w:val="en-US"/>
        </w:rPr>
        <w:t>2022</w:t>
      </w:r>
      <w:r w:rsidRPr="00AC7E53">
        <w:rPr>
          <w:sz w:val="22"/>
          <w:szCs w:val="22"/>
          <w:lang w:val="en-US"/>
        </w:rPr>
        <w:t xml:space="preserve"> year at ___ hours at the meeting of the Scientific Council number </w:t>
      </w:r>
      <w:r w:rsidRPr="00AC7E53">
        <w:rPr>
          <w:sz w:val="22"/>
          <w:szCs w:val="22"/>
          <w:u w:val="single"/>
        </w:rPr>
        <w:t>PhD</w:t>
      </w:r>
      <w:r w:rsidRPr="00AC7E53">
        <w:rPr>
          <w:sz w:val="22"/>
          <w:szCs w:val="22"/>
          <w:u w:val="single"/>
          <w:lang w:val="en-US"/>
        </w:rPr>
        <w:t>.05/30.</w:t>
      </w:r>
      <w:r w:rsidRPr="00AC7E53">
        <w:rPr>
          <w:sz w:val="22"/>
          <w:szCs w:val="22"/>
          <w:u w:val="single"/>
        </w:rPr>
        <w:t>10.2</w:t>
      </w:r>
      <w:r w:rsidRPr="00AC7E53">
        <w:rPr>
          <w:sz w:val="22"/>
          <w:szCs w:val="22"/>
          <w:u w:val="single"/>
          <w:lang w:val="en-US"/>
        </w:rPr>
        <w:t>0</w:t>
      </w:r>
      <w:r w:rsidRPr="00AC7E53">
        <w:rPr>
          <w:sz w:val="22"/>
          <w:szCs w:val="22"/>
          <w:u w:val="single"/>
        </w:rPr>
        <w:t>20.Qx.126</w:t>
      </w:r>
      <w:r w:rsidRPr="00AC7E53">
        <w:rPr>
          <w:sz w:val="22"/>
          <w:szCs w:val="22"/>
          <w:u w:val="single"/>
          <w:lang w:val="en-US"/>
        </w:rPr>
        <w:t>.</w:t>
      </w:r>
      <w:r w:rsidRPr="00AC7E53">
        <w:rPr>
          <w:sz w:val="22"/>
          <w:szCs w:val="22"/>
          <w:u w:val="single"/>
        </w:rPr>
        <w:t>01</w:t>
      </w:r>
      <w:r w:rsidRPr="00AC7E53">
        <w:rPr>
          <w:sz w:val="22"/>
          <w:szCs w:val="22"/>
          <w:lang w:val="en-US"/>
        </w:rPr>
        <w:t xml:space="preserve"> at the Andijan Institute o</w:t>
      </w:r>
      <w:r w:rsidR="0050587E" w:rsidRPr="00AC7E53">
        <w:rPr>
          <w:sz w:val="22"/>
          <w:szCs w:val="22"/>
          <w:lang w:val="en-US"/>
        </w:rPr>
        <w:t>f agriculture and agrotechnologies</w:t>
      </w:r>
      <w:r w:rsidRPr="00AC7E53">
        <w:rPr>
          <w:sz w:val="22"/>
          <w:szCs w:val="22"/>
          <w:lang w:val="en-US"/>
        </w:rPr>
        <w:t xml:space="preserve"> (Address: 170600, Uzbekistan. Andijan district, Kuyganyor town, Oliygoh street, 1 Tel: (+99874) 373-10-54, fax: (+99874) 373-13-63; </w:t>
      </w:r>
      <w:proofErr w:type="gramStart"/>
      <w:r w:rsidRPr="00AC7E53">
        <w:rPr>
          <w:sz w:val="22"/>
          <w:szCs w:val="22"/>
          <w:lang w:val="en-US"/>
        </w:rPr>
        <w:t>e-mail:andsxi@mail.ru</w:t>
      </w:r>
      <w:proofErr w:type="gramEnd"/>
      <w:r w:rsidRPr="00AC7E53">
        <w:rPr>
          <w:sz w:val="22"/>
          <w:szCs w:val="22"/>
          <w:lang w:val="en-US"/>
        </w:rPr>
        <w:t xml:space="preserve"> Administration building of Andijan Instutite o</w:t>
      </w:r>
      <w:r w:rsidR="0050587E" w:rsidRPr="00AC7E53">
        <w:rPr>
          <w:sz w:val="22"/>
          <w:szCs w:val="22"/>
          <w:lang w:val="en-US"/>
        </w:rPr>
        <w:t>f agriculture and agrotechnologies</w:t>
      </w:r>
      <w:r w:rsidRPr="00AC7E53">
        <w:rPr>
          <w:sz w:val="22"/>
          <w:szCs w:val="22"/>
          <w:lang w:val="en-US"/>
        </w:rPr>
        <w:t>, I</w:t>
      </w:r>
      <w:r w:rsidRPr="00AC7E53">
        <w:rPr>
          <w:sz w:val="22"/>
          <w:szCs w:val="22"/>
          <w:vertAlign w:val="superscript"/>
          <w:lang w:val="en-US"/>
        </w:rPr>
        <w:t xml:space="preserve">st </w:t>
      </w:r>
      <w:r w:rsidRPr="00AC7E53">
        <w:rPr>
          <w:sz w:val="22"/>
          <w:szCs w:val="22"/>
          <w:lang w:val="en-US"/>
        </w:rPr>
        <w:t>floor, conference hall).</w:t>
      </w:r>
    </w:p>
    <w:p w:rsidR="00CE2220" w:rsidRDefault="00CE2220" w:rsidP="00CE2220">
      <w:pPr>
        <w:pStyle w:val="21"/>
        <w:shd w:val="clear" w:color="auto" w:fill="auto"/>
        <w:spacing w:after="299" w:line="240" w:lineRule="auto"/>
        <w:ind w:left="120" w:right="-1" w:firstLine="380"/>
        <w:rPr>
          <w:sz w:val="22"/>
          <w:szCs w:val="22"/>
          <w:lang w:val="en-US"/>
        </w:rPr>
      </w:pPr>
      <w:r w:rsidRPr="00AC7E53">
        <w:rPr>
          <w:sz w:val="22"/>
          <w:szCs w:val="22"/>
          <w:lang w:val="en-US"/>
        </w:rPr>
        <w:t>Dissertation may be reviewed at the Information and Resource Center of the Andijan Ins</w:t>
      </w:r>
      <w:r w:rsidR="00415319" w:rsidRPr="00AC7E53">
        <w:rPr>
          <w:sz w:val="22"/>
          <w:szCs w:val="22"/>
          <w:lang w:val="en-US"/>
        </w:rPr>
        <w:t>ti</w:t>
      </w:r>
      <w:r w:rsidRPr="00AC7E53">
        <w:rPr>
          <w:sz w:val="22"/>
          <w:szCs w:val="22"/>
          <w:lang w:val="en-US"/>
        </w:rPr>
        <w:t>tute o</w:t>
      </w:r>
      <w:r w:rsidR="0050587E" w:rsidRPr="00AC7E53">
        <w:rPr>
          <w:sz w:val="22"/>
          <w:szCs w:val="22"/>
          <w:lang w:val="en-US"/>
        </w:rPr>
        <w:t>f agriculture and agrotechnologies</w:t>
      </w:r>
      <w:r w:rsidRPr="00AC7E53">
        <w:rPr>
          <w:sz w:val="22"/>
          <w:szCs w:val="22"/>
          <w:lang w:val="en-US"/>
        </w:rPr>
        <w:t xml:space="preserve"> (is registered under №</w:t>
      </w:r>
      <w:r w:rsidR="00415319" w:rsidRPr="00AC7E53">
        <w:rPr>
          <w:sz w:val="22"/>
          <w:szCs w:val="22"/>
          <w:lang w:val="en-US"/>
        </w:rPr>
        <w:t>___</w:t>
      </w:r>
      <w:r w:rsidRPr="00AC7E53">
        <w:rPr>
          <w:sz w:val="22"/>
          <w:szCs w:val="22"/>
          <w:lang w:val="en-US"/>
        </w:rPr>
        <w:t xml:space="preserve">). Address: 170600, Andijan district, Kuyganyor town. Oliygoh street, </w:t>
      </w:r>
      <w:r w:rsidR="00415319" w:rsidRPr="00AC7E53">
        <w:rPr>
          <w:sz w:val="22"/>
          <w:szCs w:val="22"/>
          <w:lang w:val="en-US"/>
        </w:rPr>
        <w:t>1</w:t>
      </w:r>
      <w:r w:rsidRPr="00AC7E53">
        <w:rPr>
          <w:sz w:val="22"/>
          <w:szCs w:val="22"/>
          <w:lang w:val="en-US"/>
        </w:rPr>
        <w:t>. Andijan Ins</w:t>
      </w:r>
      <w:r w:rsidR="00415319" w:rsidRPr="00AC7E53">
        <w:rPr>
          <w:sz w:val="22"/>
          <w:szCs w:val="22"/>
          <w:lang w:val="en-US"/>
        </w:rPr>
        <w:t>ti</w:t>
      </w:r>
      <w:r w:rsidRPr="00AC7E53">
        <w:rPr>
          <w:sz w:val="22"/>
          <w:szCs w:val="22"/>
          <w:lang w:val="en-US"/>
        </w:rPr>
        <w:t>tute of agriculture and ag</w:t>
      </w:r>
      <w:r w:rsidR="0050587E" w:rsidRPr="00AC7E53">
        <w:rPr>
          <w:sz w:val="22"/>
          <w:szCs w:val="22"/>
          <w:lang w:val="en-US"/>
        </w:rPr>
        <w:t>rotechnologies</w:t>
      </w:r>
      <w:r w:rsidRPr="00AC7E53">
        <w:rPr>
          <w:sz w:val="22"/>
          <w:szCs w:val="22"/>
          <w:lang w:val="en-US"/>
        </w:rPr>
        <w:t>, building of the Information and Resource Center. Tel: (+99874) 373-10-54; fax: (+99874) 373-13-63</w:t>
      </w:r>
    </w:p>
    <w:p w:rsidR="00AC7E53" w:rsidRDefault="00AC7E53" w:rsidP="00CE2220">
      <w:pPr>
        <w:pStyle w:val="21"/>
        <w:shd w:val="clear" w:color="auto" w:fill="auto"/>
        <w:spacing w:after="299" w:line="240" w:lineRule="auto"/>
        <w:ind w:left="120" w:right="-1" w:firstLine="380"/>
        <w:rPr>
          <w:sz w:val="22"/>
          <w:szCs w:val="22"/>
        </w:rPr>
      </w:pPr>
    </w:p>
    <w:p w:rsidR="00AC7E53" w:rsidRPr="00AC7E53" w:rsidRDefault="00AC7E53" w:rsidP="00CE2220">
      <w:pPr>
        <w:pStyle w:val="21"/>
        <w:shd w:val="clear" w:color="auto" w:fill="auto"/>
        <w:spacing w:after="299" w:line="240" w:lineRule="auto"/>
        <w:ind w:left="120" w:right="-1" w:firstLine="380"/>
        <w:rPr>
          <w:sz w:val="22"/>
          <w:szCs w:val="22"/>
        </w:rPr>
      </w:pPr>
    </w:p>
    <w:p w:rsidR="00322C08" w:rsidRPr="00D87409" w:rsidRDefault="00322C08" w:rsidP="00322C08">
      <w:pPr>
        <w:pStyle w:val="a8"/>
        <w:rPr>
          <w:sz w:val="22"/>
          <w:szCs w:val="22"/>
          <w:lang w:val="uz-Cyrl-UZ"/>
        </w:rPr>
      </w:pPr>
    </w:p>
    <w:p w:rsidR="00322C08" w:rsidRDefault="00322C08" w:rsidP="00322C08">
      <w:pPr>
        <w:pStyle w:val="a8"/>
        <w:rPr>
          <w:sz w:val="22"/>
          <w:szCs w:val="22"/>
          <w:lang w:val="en-US"/>
        </w:rPr>
      </w:pPr>
    </w:p>
    <w:p w:rsidR="00AC7E53" w:rsidRDefault="00AC7E53" w:rsidP="00322C08">
      <w:pPr>
        <w:pStyle w:val="a8"/>
        <w:rPr>
          <w:sz w:val="22"/>
          <w:szCs w:val="22"/>
          <w:lang w:val="en-US"/>
        </w:rPr>
      </w:pPr>
    </w:p>
    <w:p w:rsidR="00AC7E53" w:rsidRDefault="00AC7E53" w:rsidP="00322C08">
      <w:pPr>
        <w:pStyle w:val="a8"/>
        <w:rPr>
          <w:sz w:val="22"/>
          <w:szCs w:val="22"/>
          <w:lang w:val="en-US"/>
        </w:rPr>
      </w:pPr>
    </w:p>
    <w:p w:rsidR="00AC7E53" w:rsidRPr="00D87409" w:rsidRDefault="00AC7E53" w:rsidP="00322C08">
      <w:pPr>
        <w:pStyle w:val="a8"/>
        <w:rPr>
          <w:sz w:val="22"/>
          <w:szCs w:val="22"/>
          <w:lang w:val="en-US"/>
        </w:rPr>
      </w:pPr>
    </w:p>
    <w:p w:rsidR="00322C08" w:rsidRPr="00D87409" w:rsidRDefault="00322C08" w:rsidP="00DD2C79">
      <w:pPr>
        <w:pStyle w:val="a8"/>
        <w:ind w:left="7080"/>
        <w:jc w:val="right"/>
        <w:rPr>
          <w:b/>
          <w:sz w:val="22"/>
          <w:szCs w:val="22"/>
          <w:lang w:val="en-US"/>
        </w:rPr>
      </w:pPr>
      <w:r w:rsidRPr="00D87409">
        <w:rPr>
          <w:b/>
          <w:sz w:val="22"/>
          <w:szCs w:val="22"/>
          <w:lang w:val="en-US"/>
        </w:rPr>
        <w:t>A.</w:t>
      </w:r>
      <w:r w:rsidR="00415319" w:rsidRPr="00D87409">
        <w:rPr>
          <w:b/>
          <w:sz w:val="22"/>
          <w:szCs w:val="22"/>
          <w:lang w:val="en-US"/>
        </w:rPr>
        <w:t>Isashev</w:t>
      </w:r>
    </w:p>
    <w:p w:rsidR="00322C08" w:rsidRPr="00D87409" w:rsidRDefault="00322C08" w:rsidP="00DD2C79">
      <w:pPr>
        <w:pStyle w:val="a8"/>
        <w:ind w:left="6096" w:firstLine="0"/>
        <w:jc w:val="right"/>
        <w:rPr>
          <w:sz w:val="22"/>
          <w:szCs w:val="22"/>
          <w:lang w:val="en-US"/>
        </w:rPr>
      </w:pPr>
      <w:r w:rsidRPr="00D87409">
        <w:rPr>
          <w:sz w:val="22"/>
          <w:szCs w:val="22"/>
          <w:lang w:val="en-US"/>
        </w:rPr>
        <w:t xml:space="preserve">Chairman of the scientific council awarding </w:t>
      </w:r>
      <w:r w:rsidR="00415319" w:rsidRPr="00D87409">
        <w:rPr>
          <w:sz w:val="22"/>
          <w:szCs w:val="22"/>
          <w:lang w:val="en-US"/>
        </w:rPr>
        <w:t>s</w:t>
      </w:r>
      <w:r w:rsidRPr="00D87409">
        <w:rPr>
          <w:sz w:val="22"/>
          <w:szCs w:val="22"/>
          <w:lang w:val="en-US"/>
        </w:rPr>
        <w:t xml:space="preserve">cientific degrees, doctor of </w:t>
      </w:r>
      <w:r w:rsidR="00415319" w:rsidRPr="00D87409">
        <w:rPr>
          <w:sz w:val="22"/>
          <w:szCs w:val="22"/>
          <w:lang w:val="en-US"/>
        </w:rPr>
        <w:t>agricultural</w:t>
      </w:r>
      <w:r w:rsidRPr="00D87409">
        <w:rPr>
          <w:sz w:val="22"/>
          <w:szCs w:val="22"/>
          <w:lang w:val="en-US"/>
        </w:rPr>
        <w:t xml:space="preserve"> sciences, </w:t>
      </w:r>
      <w:r w:rsidR="00415319" w:rsidRPr="00D87409">
        <w:rPr>
          <w:sz w:val="22"/>
          <w:szCs w:val="22"/>
          <w:lang w:val="en-US"/>
        </w:rPr>
        <w:t>professor</w:t>
      </w:r>
    </w:p>
    <w:p w:rsidR="00322C08" w:rsidRPr="00D87409" w:rsidRDefault="00415319" w:rsidP="00DD2C79">
      <w:pPr>
        <w:pStyle w:val="a8"/>
        <w:spacing w:before="120"/>
        <w:ind w:left="6096" w:firstLine="0"/>
        <w:jc w:val="right"/>
        <w:rPr>
          <w:b/>
          <w:sz w:val="22"/>
          <w:szCs w:val="22"/>
          <w:lang w:val="en-US"/>
        </w:rPr>
      </w:pPr>
      <w:r w:rsidRPr="00D87409">
        <w:rPr>
          <w:b/>
          <w:sz w:val="22"/>
          <w:szCs w:val="22"/>
          <w:lang w:val="en-US"/>
        </w:rPr>
        <w:t>S</w:t>
      </w:r>
      <w:r w:rsidR="00322C08" w:rsidRPr="00D87409">
        <w:rPr>
          <w:b/>
          <w:sz w:val="22"/>
          <w:szCs w:val="22"/>
          <w:lang w:val="en-US"/>
        </w:rPr>
        <w:t>.</w:t>
      </w:r>
      <w:r w:rsidRPr="00D87409">
        <w:rPr>
          <w:b/>
          <w:sz w:val="22"/>
          <w:szCs w:val="22"/>
          <w:lang w:val="en-US"/>
        </w:rPr>
        <w:t>O</w:t>
      </w:r>
      <w:r w:rsidR="00322C08" w:rsidRPr="00D87409">
        <w:rPr>
          <w:b/>
          <w:sz w:val="22"/>
          <w:szCs w:val="22"/>
          <w:lang w:val="en-US"/>
        </w:rPr>
        <w:t>.</w:t>
      </w:r>
      <w:r w:rsidRPr="00D87409">
        <w:rPr>
          <w:b/>
          <w:sz w:val="22"/>
          <w:szCs w:val="22"/>
          <w:lang w:val="en-US"/>
        </w:rPr>
        <w:t>Abdurakhmonov</w:t>
      </w:r>
    </w:p>
    <w:p w:rsidR="00322C08" w:rsidRPr="00D87409" w:rsidRDefault="00322C08" w:rsidP="00AC7E53">
      <w:pPr>
        <w:pStyle w:val="a8"/>
        <w:spacing w:after="120"/>
        <w:ind w:left="6096" w:firstLine="0"/>
        <w:jc w:val="right"/>
        <w:rPr>
          <w:sz w:val="22"/>
          <w:szCs w:val="22"/>
          <w:lang w:val="en-US"/>
        </w:rPr>
      </w:pPr>
      <w:r w:rsidRPr="00D87409">
        <w:rPr>
          <w:sz w:val="22"/>
          <w:szCs w:val="22"/>
          <w:lang w:val="en-US"/>
        </w:rPr>
        <w:t xml:space="preserve">Scientific secretary of the scientific council </w:t>
      </w:r>
      <w:r w:rsidR="00415319" w:rsidRPr="00D87409">
        <w:rPr>
          <w:sz w:val="22"/>
          <w:szCs w:val="22"/>
          <w:lang w:val="en-US"/>
        </w:rPr>
        <w:t xml:space="preserve">for </w:t>
      </w:r>
      <w:r w:rsidRPr="00D87409">
        <w:rPr>
          <w:sz w:val="22"/>
          <w:szCs w:val="22"/>
          <w:lang w:val="en-US"/>
        </w:rPr>
        <w:t xml:space="preserve">awarding scientific degrees, </w:t>
      </w:r>
      <w:r w:rsidR="00415319" w:rsidRPr="00D87409">
        <w:rPr>
          <w:sz w:val="22"/>
          <w:szCs w:val="22"/>
          <w:lang w:val="en-US"/>
        </w:rPr>
        <w:t>doctor of agricultural sciences</w:t>
      </w:r>
    </w:p>
    <w:p w:rsidR="00322C08" w:rsidRPr="00D87409" w:rsidRDefault="00415319" w:rsidP="00DD2C79">
      <w:pPr>
        <w:pStyle w:val="a8"/>
        <w:ind w:left="6096" w:firstLine="0"/>
        <w:jc w:val="right"/>
        <w:rPr>
          <w:b/>
          <w:sz w:val="22"/>
          <w:szCs w:val="22"/>
          <w:lang w:val="en-US"/>
        </w:rPr>
      </w:pPr>
      <w:r w:rsidRPr="00D87409">
        <w:rPr>
          <w:b/>
          <w:sz w:val="22"/>
          <w:szCs w:val="22"/>
          <w:lang w:val="en-US"/>
        </w:rPr>
        <w:t>S</w:t>
      </w:r>
      <w:r w:rsidR="00556F5D" w:rsidRPr="00D87409">
        <w:rPr>
          <w:b/>
          <w:sz w:val="22"/>
          <w:szCs w:val="22"/>
          <w:lang w:val="en-US"/>
        </w:rPr>
        <w:t>.</w:t>
      </w:r>
      <w:r w:rsidRPr="00D87409">
        <w:rPr>
          <w:b/>
          <w:sz w:val="22"/>
          <w:szCs w:val="22"/>
          <w:lang w:val="en-US"/>
        </w:rPr>
        <w:t>K</w:t>
      </w:r>
      <w:r w:rsidR="00556F5D" w:rsidRPr="00D87409">
        <w:rPr>
          <w:b/>
          <w:sz w:val="22"/>
          <w:szCs w:val="22"/>
          <w:lang w:val="en-US"/>
        </w:rPr>
        <w:t>.</w:t>
      </w:r>
      <w:r w:rsidRPr="00D87409">
        <w:rPr>
          <w:b/>
          <w:sz w:val="22"/>
          <w:szCs w:val="22"/>
          <w:lang w:val="en-US"/>
        </w:rPr>
        <w:t>Komilov</w:t>
      </w:r>
    </w:p>
    <w:p w:rsidR="00322C08" w:rsidRPr="00D87409" w:rsidRDefault="00322C08" w:rsidP="00DD2C79">
      <w:pPr>
        <w:pStyle w:val="a8"/>
        <w:ind w:left="6096" w:firstLine="0"/>
        <w:jc w:val="right"/>
        <w:rPr>
          <w:sz w:val="22"/>
          <w:szCs w:val="22"/>
          <w:lang w:val="en-US"/>
        </w:rPr>
      </w:pPr>
      <w:r w:rsidRPr="00D87409">
        <w:rPr>
          <w:sz w:val="22"/>
          <w:szCs w:val="22"/>
          <w:lang w:val="en-US"/>
        </w:rPr>
        <w:t xml:space="preserve">Chaairman of the </w:t>
      </w:r>
      <w:r w:rsidR="00415319" w:rsidRPr="00D87409">
        <w:rPr>
          <w:sz w:val="22"/>
          <w:szCs w:val="22"/>
          <w:lang w:val="en-US"/>
        </w:rPr>
        <w:t>scientific</w:t>
      </w:r>
      <w:r w:rsidRPr="00D87409">
        <w:rPr>
          <w:sz w:val="22"/>
          <w:szCs w:val="22"/>
          <w:lang w:val="en-US"/>
        </w:rPr>
        <w:t xml:space="preserve"> seminar under the scientific council </w:t>
      </w:r>
      <w:r w:rsidR="00415319" w:rsidRPr="00D87409">
        <w:rPr>
          <w:sz w:val="22"/>
          <w:szCs w:val="22"/>
          <w:lang w:val="en-US"/>
        </w:rPr>
        <w:t xml:space="preserve">for </w:t>
      </w:r>
      <w:r w:rsidRPr="00D87409">
        <w:rPr>
          <w:sz w:val="22"/>
          <w:szCs w:val="22"/>
          <w:lang w:val="en-US"/>
        </w:rPr>
        <w:t xml:space="preserve">awarding scientific degrees, </w:t>
      </w:r>
      <w:r w:rsidR="00415319" w:rsidRPr="00D87409">
        <w:rPr>
          <w:sz w:val="22"/>
          <w:szCs w:val="22"/>
          <w:lang w:val="en-US"/>
        </w:rPr>
        <w:t xml:space="preserve">candidate </w:t>
      </w:r>
      <w:r w:rsidRPr="00D87409">
        <w:rPr>
          <w:sz w:val="22"/>
          <w:szCs w:val="22"/>
          <w:lang w:val="en-US"/>
        </w:rPr>
        <w:t>of agricultural sciences</w:t>
      </w:r>
      <w:r w:rsidR="00415319" w:rsidRPr="00D87409">
        <w:rPr>
          <w:sz w:val="22"/>
          <w:szCs w:val="22"/>
          <w:lang w:val="en-US"/>
        </w:rPr>
        <w:t xml:space="preserve">, associate </w:t>
      </w:r>
      <w:r w:rsidR="006B26EA" w:rsidRPr="00D87409">
        <w:rPr>
          <w:sz w:val="22"/>
          <w:szCs w:val="22"/>
          <w:lang w:val="en-US"/>
        </w:rPr>
        <w:t>professor</w:t>
      </w:r>
    </w:p>
    <w:p w:rsidR="00784B9C" w:rsidRPr="00D87409" w:rsidRDefault="00784B9C" w:rsidP="00322C08">
      <w:pPr>
        <w:pStyle w:val="a8"/>
        <w:jc w:val="center"/>
        <w:rPr>
          <w:b/>
          <w:szCs w:val="28"/>
          <w:lang w:val="uz-Cyrl-UZ"/>
        </w:rPr>
      </w:pPr>
    </w:p>
    <w:p w:rsidR="00322C08" w:rsidRPr="00D87409" w:rsidRDefault="006B26EA" w:rsidP="00AC7E53">
      <w:pPr>
        <w:pStyle w:val="a8"/>
        <w:spacing w:after="240"/>
        <w:ind w:firstLine="0"/>
        <w:jc w:val="center"/>
        <w:rPr>
          <w:b/>
          <w:szCs w:val="28"/>
          <w:lang w:val="uz-Cyrl-UZ"/>
        </w:rPr>
      </w:pPr>
      <w:r w:rsidRPr="00D87409">
        <w:rPr>
          <w:b/>
          <w:szCs w:val="28"/>
          <w:lang w:val="en-US"/>
        </w:rPr>
        <w:lastRenderedPageBreak/>
        <w:t>INTRODUCTION (</w:t>
      </w:r>
      <w:r w:rsidR="00322C08" w:rsidRPr="00D87409">
        <w:rPr>
          <w:b/>
          <w:szCs w:val="28"/>
          <w:lang w:val="en-US"/>
        </w:rPr>
        <w:t xml:space="preserve">abstract of </w:t>
      </w:r>
      <w:r w:rsidR="00322C08" w:rsidRPr="00D87409">
        <w:rPr>
          <w:b/>
          <w:lang w:val="uz-Cyrl-UZ"/>
        </w:rPr>
        <w:t>PhD</w:t>
      </w:r>
      <w:r w:rsidR="00322C08" w:rsidRPr="00D87409">
        <w:rPr>
          <w:b/>
          <w:lang w:val="en-US"/>
        </w:rPr>
        <w:t xml:space="preserve"> </w:t>
      </w:r>
      <w:proofErr w:type="gramStart"/>
      <w:r w:rsidR="00322C08" w:rsidRPr="00D87409">
        <w:rPr>
          <w:b/>
          <w:lang w:val="en-US"/>
        </w:rPr>
        <w:t>thesis</w:t>
      </w:r>
      <w:r w:rsidR="00322C08" w:rsidRPr="00D87409">
        <w:rPr>
          <w:b/>
          <w:szCs w:val="28"/>
          <w:lang w:val="en-US"/>
        </w:rPr>
        <w:t xml:space="preserve"> )</w:t>
      </w:r>
      <w:proofErr w:type="gramEnd"/>
    </w:p>
    <w:p w:rsidR="004217A9" w:rsidRPr="004217A9" w:rsidRDefault="004217A9" w:rsidP="00AC7E53">
      <w:pPr>
        <w:spacing w:line="235" w:lineRule="auto"/>
        <w:ind w:firstLine="567"/>
        <w:jc w:val="both"/>
        <w:rPr>
          <w:sz w:val="28"/>
          <w:szCs w:val="28"/>
          <w:lang w:val="uz-Cyrl-UZ"/>
        </w:rPr>
      </w:pPr>
      <w:r w:rsidRPr="004217A9">
        <w:rPr>
          <w:b/>
          <w:sz w:val="28"/>
          <w:szCs w:val="28"/>
          <w:lang w:val="en-US"/>
        </w:rPr>
        <w:t>The aim of the study</w:t>
      </w:r>
      <w:r w:rsidRPr="004217A9">
        <w:rPr>
          <w:sz w:val="28"/>
          <w:szCs w:val="28"/>
          <w:lang w:val="en-US"/>
        </w:rPr>
        <w:t xml:space="preserve"> is to use electrochemically activated water for feeding large wax moth caterpillars </w:t>
      </w:r>
      <w:r w:rsidRPr="004217A9">
        <w:rPr>
          <w:i/>
          <w:sz w:val="28"/>
          <w:szCs w:val="28"/>
          <w:lang w:val="en-US"/>
        </w:rPr>
        <w:t>(Galleria mellonella)</w:t>
      </w:r>
      <w:r w:rsidRPr="004217A9">
        <w:rPr>
          <w:sz w:val="28"/>
          <w:szCs w:val="28"/>
          <w:lang w:val="en-US"/>
        </w:rPr>
        <w:t xml:space="preserve"> in a biofactory</w:t>
      </w:r>
      <w:r w:rsidRPr="004217A9">
        <w:rPr>
          <w:sz w:val="28"/>
          <w:szCs w:val="28"/>
          <w:lang w:val="uz-Cyrl-UZ"/>
        </w:rPr>
        <w:t xml:space="preserve"> and the effect of the new culture medium on fertility, average weight, caterpillar viability and biological effectiveness of the breeding </w:t>
      </w:r>
      <w:r w:rsidRPr="004217A9">
        <w:rPr>
          <w:sz w:val="28"/>
          <w:szCs w:val="28"/>
          <w:lang w:val="en-US"/>
        </w:rPr>
        <w:t>bracon</w:t>
      </w:r>
      <w:r w:rsidRPr="004217A9">
        <w:rPr>
          <w:sz w:val="28"/>
          <w:szCs w:val="28"/>
          <w:lang w:val="uz-Cyrl-UZ"/>
        </w:rPr>
        <w:t xml:space="preserve"> </w:t>
      </w:r>
      <w:r w:rsidRPr="004217A9">
        <w:rPr>
          <w:i/>
          <w:sz w:val="28"/>
          <w:szCs w:val="28"/>
          <w:lang w:val="uz-Cyrl-UZ"/>
        </w:rPr>
        <w:t xml:space="preserve">(Habrabracon hebetor Say) </w:t>
      </w:r>
      <w:r w:rsidRPr="004217A9">
        <w:rPr>
          <w:sz w:val="28"/>
          <w:szCs w:val="28"/>
          <w:lang w:val="uz-Cyrl-UZ"/>
        </w:rPr>
        <w:t xml:space="preserve">against the cotton bollworm </w:t>
      </w:r>
      <w:r w:rsidRPr="004217A9">
        <w:rPr>
          <w:i/>
          <w:sz w:val="28"/>
          <w:szCs w:val="28"/>
          <w:lang w:val="uz-Cyrl-UZ"/>
        </w:rPr>
        <w:t>(Helicoverpa armigera Hb)</w:t>
      </w:r>
      <w:r w:rsidRPr="004217A9">
        <w:rPr>
          <w:sz w:val="28"/>
          <w:szCs w:val="28"/>
          <w:lang w:val="uz-Cyrl-UZ"/>
        </w:rPr>
        <w:t xml:space="preserve"> in the field.</w:t>
      </w:r>
    </w:p>
    <w:p w:rsidR="004217A9" w:rsidRPr="004217A9" w:rsidRDefault="004217A9" w:rsidP="00AC7E53">
      <w:pPr>
        <w:spacing w:line="235" w:lineRule="auto"/>
        <w:ind w:firstLine="567"/>
        <w:jc w:val="both"/>
        <w:rPr>
          <w:sz w:val="28"/>
          <w:szCs w:val="28"/>
          <w:shd w:val="clear" w:color="auto" w:fill="FFFFFF"/>
          <w:lang w:val="uz-Cyrl-UZ"/>
        </w:rPr>
      </w:pPr>
      <w:r w:rsidRPr="004217A9">
        <w:rPr>
          <w:b/>
          <w:sz w:val="28"/>
          <w:szCs w:val="28"/>
          <w:shd w:val="clear" w:color="auto" w:fill="FFFFFF"/>
          <w:lang w:val="uz-Cyrl-UZ"/>
        </w:rPr>
        <w:t>The subject of the research</w:t>
      </w:r>
      <w:r w:rsidRPr="004217A9">
        <w:rPr>
          <w:sz w:val="28"/>
          <w:szCs w:val="28"/>
          <w:shd w:val="clear" w:color="auto" w:fill="FFFFFF"/>
          <w:lang w:val="uz-Cyrl-UZ"/>
        </w:rPr>
        <w:t xml:space="preserve"> is the methods of physicochemical analysis of electrochemically activated water, methods for determining the biological and qualitative characteristics of the large wax moth </w:t>
      </w:r>
      <w:r w:rsidRPr="004217A9">
        <w:rPr>
          <w:i/>
          <w:sz w:val="28"/>
          <w:szCs w:val="28"/>
          <w:shd w:val="clear" w:color="auto" w:fill="FFFFFF"/>
          <w:lang w:val="uz-Cyrl-UZ"/>
        </w:rPr>
        <w:t>(Galleria mellonella)</w:t>
      </w:r>
      <w:r w:rsidRPr="004217A9">
        <w:rPr>
          <w:sz w:val="28"/>
          <w:szCs w:val="28"/>
          <w:shd w:val="clear" w:color="auto" w:fill="FFFFFF"/>
          <w:lang w:val="uz-Cyrl-UZ"/>
        </w:rPr>
        <w:t xml:space="preserve">, influencing factors on the reproduction of the large wax moth based on electrochemically activated water in laboratory conditions, determination of indices of </w:t>
      </w:r>
      <w:r w:rsidRPr="004217A9">
        <w:rPr>
          <w:sz w:val="28"/>
          <w:szCs w:val="28"/>
          <w:lang w:val="en-US"/>
        </w:rPr>
        <w:t>bracon</w:t>
      </w:r>
      <w:r w:rsidRPr="004217A9">
        <w:rPr>
          <w:sz w:val="28"/>
          <w:szCs w:val="28"/>
          <w:shd w:val="clear" w:color="auto" w:fill="FFFFFF"/>
          <w:lang w:val="uz-Cyrl-UZ"/>
        </w:rPr>
        <w:t xml:space="preserve"> out from large wax moth, as well as field study of biological effectiveness against pupal caterpillars </w:t>
      </w:r>
      <w:r w:rsidRPr="004217A9">
        <w:rPr>
          <w:i/>
          <w:sz w:val="28"/>
          <w:szCs w:val="28"/>
          <w:shd w:val="clear" w:color="auto" w:fill="FFFFFF"/>
          <w:lang w:val="uz-Cyrl-UZ"/>
        </w:rPr>
        <w:t>(Helicoverpa armigera Hb)</w:t>
      </w:r>
      <w:r w:rsidRPr="004217A9">
        <w:rPr>
          <w:sz w:val="28"/>
          <w:szCs w:val="28"/>
          <w:shd w:val="clear" w:color="auto" w:fill="FFFFFF"/>
          <w:lang w:val="uz-Cyrl-UZ"/>
        </w:rPr>
        <w:t xml:space="preserve"> of </w:t>
      </w:r>
      <w:r w:rsidRPr="004217A9">
        <w:rPr>
          <w:sz w:val="28"/>
          <w:szCs w:val="28"/>
          <w:lang w:val="en-US"/>
        </w:rPr>
        <w:t>bracon</w:t>
      </w:r>
      <w:r w:rsidRPr="004217A9">
        <w:rPr>
          <w:sz w:val="28"/>
          <w:szCs w:val="28"/>
          <w:shd w:val="clear" w:color="auto" w:fill="FFFFFF"/>
          <w:lang w:val="uz-Cyrl-UZ"/>
        </w:rPr>
        <w:t xml:space="preserve"> </w:t>
      </w:r>
      <w:r w:rsidRPr="004217A9">
        <w:rPr>
          <w:i/>
          <w:sz w:val="28"/>
          <w:szCs w:val="28"/>
          <w:shd w:val="clear" w:color="auto" w:fill="FFFFFF"/>
          <w:lang w:val="uz-Cyrl-UZ"/>
        </w:rPr>
        <w:t>(Habrabracon hebetor Say)</w:t>
      </w:r>
      <w:r w:rsidRPr="004217A9">
        <w:rPr>
          <w:sz w:val="28"/>
          <w:szCs w:val="28"/>
          <w:shd w:val="clear" w:color="auto" w:fill="FFFFFF"/>
          <w:lang w:val="uz-Cyrl-UZ"/>
        </w:rPr>
        <w:t xml:space="preserve"> propagated in caterpillars that developed in a new nutrient medium.</w:t>
      </w:r>
    </w:p>
    <w:p w:rsidR="004217A9" w:rsidRPr="004217A9" w:rsidRDefault="004217A9" w:rsidP="00AC7E53">
      <w:pPr>
        <w:spacing w:line="235" w:lineRule="auto"/>
        <w:ind w:firstLine="567"/>
        <w:jc w:val="both"/>
        <w:rPr>
          <w:bCs/>
          <w:noProof/>
          <w:sz w:val="28"/>
          <w:szCs w:val="28"/>
          <w:highlight w:val="yellow"/>
          <w:lang w:val="uz-Cyrl-UZ"/>
        </w:rPr>
      </w:pPr>
      <w:r w:rsidRPr="004217A9">
        <w:rPr>
          <w:b/>
          <w:bCs/>
          <w:noProof/>
          <w:sz w:val="28"/>
          <w:szCs w:val="28"/>
          <w:lang w:val="uz-Cyrl-UZ"/>
        </w:rPr>
        <w:t>The scientific novelty of the research is as follows:</w:t>
      </w:r>
    </w:p>
    <w:p w:rsidR="004217A9" w:rsidRPr="004217A9" w:rsidRDefault="004217A9" w:rsidP="00AC7E53">
      <w:pPr>
        <w:spacing w:line="235" w:lineRule="auto"/>
        <w:ind w:firstLine="567"/>
        <w:jc w:val="both"/>
        <w:rPr>
          <w:noProof/>
          <w:sz w:val="28"/>
          <w:szCs w:val="28"/>
          <w:highlight w:val="yellow"/>
          <w:lang w:val="uz-Cyrl-UZ"/>
        </w:rPr>
      </w:pPr>
      <w:r w:rsidRPr="004217A9">
        <w:rPr>
          <w:noProof/>
          <w:sz w:val="28"/>
          <w:szCs w:val="28"/>
          <w:lang w:val="uz-Cyrl-UZ"/>
        </w:rPr>
        <w:t>important regulatory conditions for the use of the catholytic part of electrochemically activated water with an alkaline reaction (pH=9</w:t>
      </w:r>
      <w:r w:rsidRPr="004217A9">
        <w:rPr>
          <w:noProof/>
          <w:sz w:val="28"/>
          <w:szCs w:val="28"/>
          <w:lang w:val="en-US"/>
        </w:rPr>
        <w:t>,</w:t>
      </w:r>
      <w:r w:rsidRPr="004217A9">
        <w:rPr>
          <w:noProof/>
          <w:sz w:val="28"/>
          <w:szCs w:val="28"/>
          <w:lang w:val="uz-Cyrl-UZ"/>
        </w:rPr>
        <w:t xml:space="preserve">5-10) when feeding the caterpillars of the large wax moth and breeding of </w:t>
      </w:r>
      <w:r w:rsidRPr="004217A9">
        <w:rPr>
          <w:noProof/>
          <w:sz w:val="28"/>
          <w:szCs w:val="28"/>
          <w:lang w:val="en-US"/>
        </w:rPr>
        <w:t>bracon</w:t>
      </w:r>
      <w:r w:rsidRPr="004217A9">
        <w:rPr>
          <w:noProof/>
          <w:sz w:val="28"/>
          <w:szCs w:val="28"/>
          <w:lang w:val="uz-Cyrl-UZ"/>
        </w:rPr>
        <w:t xml:space="preserve"> in a biofactory;</w:t>
      </w:r>
    </w:p>
    <w:p w:rsidR="004217A9" w:rsidRPr="004217A9" w:rsidRDefault="004217A9" w:rsidP="00AC7E53">
      <w:pPr>
        <w:widowControl w:val="0"/>
        <w:spacing w:line="235" w:lineRule="auto"/>
        <w:ind w:right="20" w:firstLine="567"/>
        <w:jc w:val="both"/>
        <w:rPr>
          <w:noProof/>
          <w:sz w:val="28"/>
          <w:szCs w:val="28"/>
          <w:highlight w:val="yellow"/>
          <w:lang w:val="uz-Cyrl-UZ" w:eastAsia="en-US"/>
        </w:rPr>
      </w:pPr>
      <w:r w:rsidRPr="004217A9">
        <w:rPr>
          <w:noProof/>
          <w:sz w:val="28"/>
          <w:szCs w:val="28"/>
          <w:lang w:val="uz-Cyrl-UZ" w:eastAsia="en-US"/>
        </w:rPr>
        <w:t>revealed increased viability (3</w:t>
      </w:r>
      <w:r w:rsidRPr="004217A9">
        <w:rPr>
          <w:noProof/>
          <w:sz w:val="28"/>
          <w:szCs w:val="28"/>
          <w:lang w:val="en-US" w:eastAsia="en-US"/>
        </w:rPr>
        <w:t>,</w:t>
      </w:r>
      <w:r w:rsidRPr="004217A9">
        <w:rPr>
          <w:noProof/>
          <w:sz w:val="28"/>
          <w:szCs w:val="28"/>
          <w:lang w:val="uz-Cyrl-UZ" w:eastAsia="en-US"/>
        </w:rPr>
        <w:t>5-5</w:t>
      </w:r>
      <w:r w:rsidRPr="004217A9">
        <w:rPr>
          <w:noProof/>
          <w:sz w:val="28"/>
          <w:szCs w:val="28"/>
          <w:lang w:val="en-US" w:eastAsia="en-US"/>
        </w:rPr>
        <w:t>,</w:t>
      </w:r>
      <w:r w:rsidRPr="004217A9">
        <w:rPr>
          <w:noProof/>
          <w:sz w:val="28"/>
          <w:szCs w:val="28"/>
          <w:lang w:val="uz-Cyrl-UZ" w:eastAsia="en-US"/>
        </w:rPr>
        <w:t>25%), fertility (30-50 units) and average weight of caterpillars (3</w:t>
      </w:r>
      <w:r w:rsidRPr="004217A9">
        <w:rPr>
          <w:noProof/>
          <w:sz w:val="28"/>
          <w:szCs w:val="28"/>
          <w:lang w:val="en-US" w:eastAsia="en-US"/>
        </w:rPr>
        <w:t>,</w:t>
      </w:r>
      <w:r w:rsidRPr="004217A9">
        <w:rPr>
          <w:noProof/>
          <w:sz w:val="28"/>
          <w:szCs w:val="28"/>
          <w:lang w:val="uz-Cyrl-UZ" w:eastAsia="en-US"/>
        </w:rPr>
        <w:t>5-6</w:t>
      </w:r>
      <w:r w:rsidRPr="004217A9">
        <w:rPr>
          <w:noProof/>
          <w:sz w:val="28"/>
          <w:szCs w:val="28"/>
          <w:lang w:val="en-US" w:eastAsia="en-US"/>
        </w:rPr>
        <w:t>,</w:t>
      </w:r>
      <w:r w:rsidRPr="004217A9">
        <w:rPr>
          <w:noProof/>
          <w:sz w:val="28"/>
          <w:szCs w:val="28"/>
          <w:lang w:val="uz-Cyrl-UZ" w:eastAsia="en-US"/>
        </w:rPr>
        <w:t>1 mg) during the reproduction of the large wax moth on various artificial nutrient media based on electrochemically activated water;</w:t>
      </w:r>
      <w:r w:rsidRPr="004217A9">
        <w:rPr>
          <w:noProof/>
          <w:sz w:val="28"/>
          <w:szCs w:val="28"/>
          <w:highlight w:val="yellow"/>
          <w:lang w:val="uz-Cyrl-UZ" w:eastAsia="en-US"/>
        </w:rPr>
        <w:t xml:space="preserve"> </w:t>
      </w:r>
    </w:p>
    <w:p w:rsidR="004217A9" w:rsidRPr="004217A9" w:rsidRDefault="004217A9" w:rsidP="00AC7E53">
      <w:pPr>
        <w:spacing w:line="235" w:lineRule="auto"/>
        <w:ind w:firstLine="567"/>
        <w:jc w:val="both"/>
        <w:rPr>
          <w:sz w:val="28"/>
          <w:szCs w:val="28"/>
          <w:lang w:val="uz-Cyrl-UZ"/>
        </w:rPr>
      </w:pPr>
      <w:r w:rsidRPr="004217A9">
        <w:rPr>
          <w:sz w:val="28"/>
          <w:szCs w:val="28"/>
          <w:lang w:val="uz-Cyrl-UZ"/>
        </w:rPr>
        <w:t xml:space="preserve">it was found that when feeding on the basis of electrochemically activated water the output of </w:t>
      </w:r>
      <w:r w:rsidRPr="004217A9">
        <w:rPr>
          <w:sz w:val="28"/>
          <w:szCs w:val="28"/>
          <w:lang w:val="en-US"/>
        </w:rPr>
        <w:t>bracon</w:t>
      </w:r>
      <w:r w:rsidRPr="004217A9">
        <w:rPr>
          <w:sz w:val="28"/>
          <w:szCs w:val="28"/>
          <w:lang w:val="uz-Cyrl-UZ"/>
        </w:rPr>
        <w:t xml:space="preserve"> from caterpillars of a large wax moth</w:t>
      </w:r>
      <w:r w:rsidRPr="004217A9">
        <w:rPr>
          <w:sz w:val="28"/>
          <w:szCs w:val="28"/>
          <w:lang w:val="en-US"/>
        </w:rPr>
        <w:t xml:space="preserve"> </w:t>
      </w:r>
      <w:r w:rsidRPr="004217A9">
        <w:rPr>
          <w:sz w:val="28"/>
          <w:szCs w:val="28"/>
          <w:lang w:val="uz-Cyrl-UZ"/>
        </w:rPr>
        <w:t>was 46 more according to the recipe of Mirzalieva Kh.R., and 81</w:t>
      </w:r>
      <w:r w:rsidRPr="004217A9">
        <w:rPr>
          <w:sz w:val="28"/>
          <w:szCs w:val="28"/>
          <w:lang w:val="en-US"/>
        </w:rPr>
        <w:t>,</w:t>
      </w:r>
      <w:r w:rsidRPr="004217A9">
        <w:rPr>
          <w:sz w:val="28"/>
          <w:szCs w:val="28"/>
          <w:lang w:val="uz-Cyrl-UZ"/>
        </w:rPr>
        <w:t>5 more, based on 200 caterpillars relative to the control option;</w:t>
      </w:r>
    </w:p>
    <w:p w:rsidR="004217A9" w:rsidRPr="004217A9" w:rsidRDefault="004217A9" w:rsidP="00AC7E53">
      <w:pPr>
        <w:spacing w:line="235" w:lineRule="auto"/>
        <w:ind w:firstLine="567"/>
        <w:jc w:val="both"/>
        <w:rPr>
          <w:sz w:val="28"/>
          <w:szCs w:val="28"/>
          <w:highlight w:val="yellow"/>
          <w:lang w:val="uz-Cyrl-UZ"/>
        </w:rPr>
      </w:pPr>
      <w:r w:rsidRPr="004217A9">
        <w:rPr>
          <w:sz w:val="28"/>
          <w:szCs w:val="28"/>
          <w:lang w:val="uz-Cyrl-UZ"/>
        </w:rPr>
        <w:t xml:space="preserve">according to the recipe of Mirzalieva </w:t>
      </w:r>
      <w:r w:rsidRPr="004217A9">
        <w:rPr>
          <w:sz w:val="28"/>
          <w:szCs w:val="28"/>
          <w:lang w:val="en-US"/>
        </w:rPr>
        <w:t>Kh</w:t>
      </w:r>
      <w:r w:rsidRPr="004217A9">
        <w:rPr>
          <w:sz w:val="28"/>
          <w:szCs w:val="28"/>
          <w:lang w:val="uz-Cyrl-UZ"/>
        </w:rPr>
        <w:t>.R. with the use of electrochemically activated tap water (pH=10</w:t>
      </w:r>
      <w:r w:rsidRPr="004217A9">
        <w:rPr>
          <w:sz w:val="28"/>
          <w:szCs w:val="28"/>
        </w:rPr>
        <w:sym w:font="Symbol" w:char="F0B1"/>
      </w:r>
      <w:r w:rsidRPr="004217A9">
        <w:rPr>
          <w:sz w:val="28"/>
          <w:szCs w:val="28"/>
          <w:lang w:val="uz-Cyrl-UZ"/>
        </w:rPr>
        <w:t>0</w:t>
      </w:r>
      <w:r w:rsidRPr="004217A9">
        <w:rPr>
          <w:sz w:val="28"/>
          <w:szCs w:val="28"/>
          <w:lang w:val="en-US"/>
        </w:rPr>
        <w:t>,</w:t>
      </w:r>
      <w:r w:rsidRPr="004217A9">
        <w:rPr>
          <w:sz w:val="28"/>
          <w:szCs w:val="28"/>
          <w:lang w:val="uz-Cyrl-UZ"/>
        </w:rPr>
        <w:t xml:space="preserve">5), the biological effectiveness of the propagated </w:t>
      </w:r>
      <w:r w:rsidRPr="004217A9">
        <w:rPr>
          <w:sz w:val="28"/>
          <w:szCs w:val="28"/>
          <w:lang w:val="en-US"/>
        </w:rPr>
        <w:t>bracon</w:t>
      </w:r>
      <w:r w:rsidRPr="004217A9">
        <w:rPr>
          <w:sz w:val="28"/>
          <w:szCs w:val="28"/>
          <w:lang w:val="uz-Cyrl-UZ"/>
        </w:rPr>
        <w:t xml:space="preserve"> against the cotton bollworm on the 10th day was 60</w:t>
      </w:r>
      <w:r w:rsidRPr="004217A9">
        <w:rPr>
          <w:sz w:val="28"/>
          <w:szCs w:val="28"/>
          <w:lang w:val="en-US"/>
        </w:rPr>
        <w:t>,</w:t>
      </w:r>
      <w:r w:rsidRPr="004217A9">
        <w:rPr>
          <w:sz w:val="28"/>
          <w:szCs w:val="28"/>
          <w:lang w:val="uz-Cyrl-UZ"/>
        </w:rPr>
        <w:t>0% and 66</w:t>
      </w:r>
      <w:r w:rsidRPr="004217A9">
        <w:rPr>
          <w:sz w:val="28"/>
          <w:szCs w:val="28"/>
          <w:lang w:val="en-US"/>
        </w:rPr>
        <w:t>,</w:t>
      </w:r>
      <w:r w:rsidRPr="004217A9">
        <w:rPr>
          <w:sz w:val="28"/>
          <w:szCs w:val="28"/>
          <w:lang w:val="uz-Cyrl-UZ"/>
        </w:rPr>
        <w:t xml:space="preserve">6% according to the </w:t>
      </w:r>
      <w:r w:rsidRPr="004217A9">
        <w:rPr>
          <w:sz w:val="28"/>
          <w:szCs w:val="28"/>
          <w:lang w:val="en-US"/>
        </w:rPr>
        <w:t>RIPP</w:t>
      </w:r>
      <w:r w:rsidRPr="004217A9">
        <w:rPr>
          <w:sz w:val="28"/>
          <w:szCs w:val="28"/>
          <w:lang w:val="uz-Cyrl-UZ"/>
        </w:rPr>
        <w:t xml:space="preserve"> prescription.</w:t>
      </w:r>
    </w:p>
    <w:p w:rsidR="004217A9" w:rsidRPr="004217A9" w:rsidRDefault="004217A9" w:rsidP="00AC7E53">
      <w:pPr>
        <w:spacing w:line="235" w:lineRule="auto"/>
        <w:ind w:firstLine="567"/>
        <w:jc w:val="both"/>
        <w:rPr>
          <w:rFonts w:ascii="Times" w:hAnsi="Times"/>
          <w:sz w:val="28"/>
          <w:szCs w:val="28"/>
          <w:highlight w:val="yellow"/>
          <w:shd w:val="clear" w:color="auto" w:fill="FFFFFF"/>
          <w:lang w:val="uz-Cyrl-UZ"/>
        </w:rPr>
      </w:pPr>
      <w:r w:rsidRPr="004217A9">
        <w:rPr>
          <w:rFonts w:ascii="Times" w:hAnsi="Times"/>
          <w:b/>
          <w:bCs/>
          <w:sz w:val="28"/>
          <w:szCs w:val="28"/>
          <w:shd w:val="clear" w:color="auto" w:fill="FFFFFF"/>
          <w:lang w:val="uz-Cyrl-UZ"/>
        </w:rPr>
        <w:t xml:space="preserve">The practical results of the study consist </w:t>
      </w:r>
      <w:r w:rsidRPr="004217A9">
        <w:rPr>
          <w:rFonts w:ascii="Times" w:hAnsi="Times"/>
          <w:bCs/>
          <w:sz w:val="28"/>
          <w:szCs w:val="28"/>
          <w:shd w:val="clear" w:color="auto" w:fill="FFFFFF"/>
          <w:lang w:val="uz-Cyrl-UZ"/>
        </w:rPr>
        <w:t>of the following:</w:t>
      </w:r>
    </w:p>
    <w:p w:rsidR="004217A9" w:rsidRPr="004217A9" w:rsidRDefault="004217A9" w:rsidP="00AC7E53">
      <w:pPr>
        <w:spacing w:line="235" w:lineRule="auto"/>
        <w:ind w:firstLine="567"/>
        <w:jc w:val="both"/>
        <w:rPr>
          <w:sz w:val="28"/>
          <w:szCs w:val="28"/>
          <w:highlight w:val="yellow"/>
          <w:lang w:val="en-US"/>
        </w:rPr>
      </w:pPr>
      <w:r w:rsidRPr="004217A9">
        <w:rPr>
          <w:sz w:val="28"/>
          <w:szCs w:val="28"/>
          <w:lang w:val="en-US"/>
        </w:rPr>
        <w:t>the biological and economic efficiency of the propagated bracon based on electrochemically activated water in plant protection has been determined;</w:t>
      </w:r>
    </w:p>
    <w:p w:rsidR="004217A9" w:rsidRPr="004217A9" w:rsidRDefault="004217A9" w:rsidP="00AC7E53">
      <w:pPr>
        <w:spacing w:line="235" w:lineRule="auto"/>
        <w:ind w:firstLine="567"/>
        <w:jc w:val="both"/>
        <w:rPr>
          <w:noProof/>
          <w:sz w:val="28"/>
          <w:szCs w:val="28"/>
          <w:highlight w:val="yellow"/>
          <w:lang w:val="uz-Cyrl-UZ"/>
        </w:rPr>
      </w:pPr>
      <w:r w:rsidRPr="004217A9">
        <w:rPr>
          <w:noProof/>
          <w:sz w:val="28"/>
          <w:szCs w:val="28"/>
          <w:lang w:val="uz-Cyrl-UZ"/>
        </w:rPr>
        <w:t xml:space="preserve">in the production of </w:t>
      </w:r>
      <w:r w:rsidRPr="004217A9">
        <w:rPr>
          <w:sz w:val="28"/>
          <w:szCs w:val="28"/>
          <w:lang w:val="en-US"/>
        </w:rPr>
        <w:t>bracon</w:t>
      </w:r>
      <w:r w:rsidRPr="004217A9">
        <w:rPr>
          <w:noProof/>
          <w:sz w:val="28"/>
          <w:szCs w:val="28"/>
          <w:lang w:val="uz-Cyrl-UZ"/>
        </w:rPr>
        <w:t>, in the control variant the cost price</w:t>
      </w:r>
      <w:r w:rsidRPr="004217A9">
        <w:rPr>
          <w:noProof/>
          <w:sz w:val="28"/>
          <w:szCs w:val="28"/>
          <w:lang w:val="en-US"/>
        </w:rPr>
        <w:t xml:space="preserve"> </w:t>
      </w:r>
      <w:r w:rsidRPr="004217A9">
        <w:rPr>
          <w:noProof/>
          <w:sz w:val="28"/>
          <w:szCs w:val="28"/>
          <w:lang w:val="uz-Cyrl-UZ"/>
        </w:rPr>
        <w:t xml:space="preserve">1 </w:t>
      </w:r>
      <w:r w:rsidRPr="004217A9">
        <w:rPr>
          <w:sz w:val="28"/>
          <w:szCs w:val="28"/>
          <w:lang w:val="en-US"/>
        </w:rPr>
        <w:t>bracon</w:t>
      </w:r>
      <w:r w:rsidRPr="004217A9">
        <w:rPr>
          <w:noProof/>
          <w:sz w:val="28"/>
          <w:szCs w:val="28"/>
          <w:lang w:val="uz-Cyrl-UZ"/>
        </w:rPr>
        <w:t xml:space="preserve"> 8</w:t>
      </w:r>
      <w:r w:rsidRPr="004217A9">
        <w:rPr>
          <w:noProof/>
          <w:sz w:val="28"/>
          <w:szCs w:val="28"/>
          <w:lang w:val="en-US"/>
        </w:rPr>
        <w:t>,</w:t>
      </w:r>
      <w:r w:rsidRPr="004217A9">
        <w:rPr>
          <w:noProof/>
          <w:sz w:val="28"/>
          <w:szCs w:val="28"/>
          <w:lang w:val="uz-Cyrl-UZ"/>
        </w:rPr>
        <w:t xml:space="preserve">06 soums, when using electrochemically activated water according to the recipe of </w:t>
      </w:r>
      <w:r w:rsidRPr="004217A9">
        <w:rPr>
          <w:sz w:val="28"/>
          <w:szCs w:val="28"/>
          <w:lang w:val="en-US"/>
        </w:rPr>
        <w:t>RIPP</w:t>
      </w:r>
      <w:r w:rsidRPr="004217A9">
        <w:rPr>
          <w:noProof/>
          <w:sz w:val="28"/>
          <w:szCs w:val="28"/>
          <w:lang w:val="uz-Cyrl-UZ"/>
        </w:rPr>
        <w:t xml:space="preserve"> 7</w:t>
      </w:r>
      <w:r w:rsidRPr="004217A9">
        <w:rPr>
          <w:noProof/>
          <w:sz w:val="28"/>
          <w:szCs w:val="28"/>
          <w:lang w:val="en-US"/>
        </w:rPr>
        <w:t>,</w:t>
      </w:r>
      <w:r w:rsidRPr="004217A9">
        <w:rPr>
          <w:noProof/>
          <w:sz w:val="28"/>
          <w:szCs w:val="28"/>
          <w:lang w:val="uz-Cyrl-UZ"/>
        </w:rPr>
        <w:t>13 soums and according to the recipe of Kh.R.Mirzalieva is 7</w:t>
      </w:r>
      <w:r w:rsidRPr="004217A9">
        <w:rPr>
          <w:noProof/>
          <w:sz w:val="28"/>
          <w:szCs w:val="28"/>
          <w:lang w:val="en-US"/>
        </w:rPr>
        <w:t>,</w:t>
      </w:r>
      <w:r w:rsidRPr="004217A9">
        <w:rPr>
          <w:noProof/>
          <w:sz w:val="28"/>
          <w:szCs w:val="28"/>
          <w:lang w:val="uz-Cyrl-UZ"/>
        </w:rPr>
        <w:t xml:space="preserve">29 soums, the rate of return for the </w:t>
      </w:r>
      <w:r w:rsidRPr="004217A9">
        <w:rPr>
          <w:sz w:val="28"/>
          <w:szCs w:val="28"/>
          <w:lang w:val="en-US"/>
        </w:rPr>
        <w:t>RIPP</w:t>
      </w:r>
      <w:r w:rsidRPr="004217A9">
        <w:rPr>
          <w:noProof/>
          <w:sz w:val="28"/>
          <w:szCs w:val="28"/>
          <w:lang w:val="uz-Cyrl-UZ"/>
        </w:rPr>
        <w:t xml:space="preserve"> prescription is 14</w:t>
      </w:r>
      <w:r w:rsidRPr="004217A9">
        <w:rPr>
          <w:noProof/>
          <w:sz w:val="28"/>
          <w:szCs w:val="28"/>
          <w:lang w:val="en-US"/>
        </w:rPr>
        <w:t>,</w:t>
      </w:r>
      <w:r w:rsidRPr="004217A9">
        <w:rPr>
          <w:noProof/>
          <w:sz w:val="28"/>
          <w:szCs w:val="28"/>
          <w:lang w:val="uz-Cyrl-UZ"/>
        </w:rPr>
        <w:t xml:space="preserve">4%, for the recipe of </w:t>
      </w:r>
      <w:r w:rsidRPr="004217A9">
        <w:rPr>
          <w:noProof/>
          <w:sz w:val="28"/>
          <w:szCs w:val="28"/>
          <w:lang w:val="en-US"/>
        </w:rPr>
        <w:t>Kh</w:t>
      </w:r>
      <w:r w:rsidRPr="004217A9">
        <w:rPr>
          <w:noProof/>
          <w:sz w:val="28"/>
          <w:szCs w:val="28"/>
          <w:lang w:val="uz-Cyrl-UZ"/>
        </w:rPr>
        <w:t>.R.Mirzalieva achieved an increase of 11</w:t>
      </w:r>
      <w:r w:rsidRPr="004217A9">
        <w:rPr>
          <w:noProof/>
          <w:sz w:val="28"/>
          <w:szCs w:val="28"/>
          <w:lang w:val="en-US"/>
        </w:rPr>
        <w:t>,</w:t>
      </w:r>
      <w:r w:rsidRPr="004217A9">
        <w:rPr>
          <w:noProof/>
          <w:sz w:val="28"/>
          <w:szCs w:val="28"/>
          <w:lang w:val="uz-Cyrl-UZ"/>
        </w:rPr>
        <w:t>7%.</w:t>
      </w:r>
    </w:p>
    <w:p w:rsidR="004217A9" w:rsidRPr="004217A9" w:rsidRDefault="004217A9" w:rsidP="00AC7E53">
      <w:pPr>
        <w:spacing w:line="235" w:lineRule="auto"/>
        <w:ind w:firstLine="567"/>
        <w:jc w:val="both"/>
        <w:rPr>
          <w:sz w:val="28"/>
          <w:szCs w:val="28"/>
          <w:highlight w:val="yellow"/>
          <w:lang w:val="uz-Cyrl-UZ"/>
        </w:rPr>
      </w:pPr>
      <w:r w:rsidRPr="004217A9">
        <w:rPr>
          <w:sz w:val="28"/>
          <w:szCs w:val="28"/>
          <w:lang w:val="uz-Cyrl-UZ"/>
        </w:rPr>
        <w:t>in the agrobiocenosis of cotton, the use of pockon propagated in the wax moth caterpillars fed on the basis of electrochemically activated water against the cotton budworm achieved and retained an additional yield of 3</w:t>
      </w:r>
      <w:r w:rsidRPr="004217A9">
        <w:rPr>
          <w:sz w:val="28"/>
          <w:szCs w:val="28"/>
          <w:lang w:val="en-US"/>
        </w:rPr>
        <w:t>,</w:t>
      </w:r>
      <w:r w:rsidRPr="004217A9">
        <w:rPr>
          <w:sz w:val="28"/>
          <w:szCs w:val="28"/>
          <w:lang w:val="uz-Cyrl-UZ"/>
        </w:rPr>
        <w:t>2-4</w:t>
      </w:r>
      <w:r w:rsidRPr="004217A9">
        <w:rPr>
          <w:sz w:val="28"/>
          <w:szCs w:val="28"/>
          <w:lang w:val="en-US"/>
        </w:rPr>
        <w:t>,</w:t>
      </w:r>
      <w:r w:rsidRPr="004217A9">
        <w:rPr>
          <w:sz w:val="28"/>
          <w:szCs w:val="28"/>
          <w:lang w:val="uz-Cyrl-UZ"/>
        </w:rPr>
        <w:t>5 c/ha compared to the control option;</w:t>
      </w:r>
    </w:p>
    <w:p w:rsidR="004217A9" w:rsidRPr="004217A9" w:rsidRDefault="004217A9" w:rsidP="00AC7E53">
      <w:pPr>
        <w:spacing w:line="235" w:lineRule="auto"/>
        <w:ind w:firstLine="567"/>
        <w:jc w:val="both"/>
        <w:rPr>
          <w:sz w:val="28"/>
          <w:szCs w:val="28"/>
          <w:lang w:val="uz-Cyrl-UZ"/>
        </w:rPr>
      </w:pPr>
      <w:r w:rsidRPr="004217A9">
        <w:rPr>
          <w:sz w:val="28"/>
          <w:szCs w:val="28"/>
          <w:lang w:val="uz-Cyrl-UZ"/>
        </w:rPr>
        <w:t xml:space="preserve">the technology of growing </w:t>
      </w:r>
      <w:r w:rsidRPr="004217A9">
        <w:rPr>
          <w:sz w:val="28"/>
          <w:szCs w:val="28"/>
          <w:lang w:val="en-US"/>
        </w:rPr>
        <w:t>bracon</w:t>
      </w:r>
      <w:r w:rsidRPr="004217A9">
        <w:rPr>
          <w:sz w:val="28"/>
          <w:szCs w:val="28"/>
          <w:lang w:val="uz-Cyrl-UZ"/>
        </w:rPr>
        <w:t xml:space="preserve"> in wax moth caterpillars grown on an artificial medium prepared on the basis of electrochemically activated water has been developed and put into practice.</w:t>
      </w:r>
    </w:p>
    <w:p w:rsidR="004217A9" w:rsidRPr="004217A9" w:rsidRDefault="004217A9" w:rsidP="00AC7E53">
      <w:pPr>
        <w:spacing w:line="235" w:lineRule="auto"/>
        <w:ind w:firstLine="567"/>
        <w:jc w:val="both"/>
        <w:rPr>
          <w:sz w:val="28"/>
          <w:szCs w:val="28"/>
          <w:shd w:val="clear" w:color="auto" w:fill="FFFFFF"/>
          <w:lang w:val="uz-Cyrl-UZ"/>
        </w:rPr>
      </w:pPr>
      <w:r w:rsidRPr="004217A9">
        <w:rPr>
          <w:rFonts w:ascii="Times" w:hAnsi="Times"/>
          <w:b/>
          <w:bCs/>
          <w:sz w:val="28"/>
          <w:szCs w:val="28"/>
          <w:shd w:val="clear" w:color="auto" w:fill="FFFFFF"/>
          <w:lang w:val="uz-Cyrl-UZ"/>
        </w:rPr>
        <w:lastRenderedPageBreak/>
        <w:t xml:space="preserve">The reliability of the research results </w:t>
      </w:r>
      <w:r w:rsidRPr="004217A9">
        <w:rPr>
          <w:rFonts w:ascii="Times" w:hAnsi="Times"/>
          <w:bCs/>
          <w:sz w:val="28"/>
          <w:szCs w:val="28"/>
          <w:shd w:val="clear" w:color="auto" w:fill="FFFFFF"/>
          <w:lang w:val="uz-Cyrl-UZ"/>
        </w:rPr>
        <w:t>is substantiated by the use of proven techniques when conducting laboratory and field experiments and processing the data obtained;</w:t>
      </w:r>
      <w:r w:rsidRPr="004217A9">
        <w:rPr>
          <w:rFonts w:ascii="Times" w:hAnsi="Times"/>
          <w:sz w:val="28"/>
          <w:szCs w:val="28"/>
          <w:shd w:val="clear" w:color="auto" w:fill="FFFFFF"/>
          <w:lang w:val="en-US"/>
        </w:rPr>
        <w:t xml:space="preserve"> </w:t>
      </w:r>
      <w:r w:rsidRPr="004217A9">
        <w:rPr>
          <w:rFonts w:ascii="Times" w:hAnsi="Times"/>
          <w:sz w:val="28"/>
          <w:szCs w:val="28"/>
          <w:shd w:val="clear" w:color="auto" w:fill="FFFFFF"/>
          <w:lang w:val="uz-Cyrl-UZ"/>
        </w:rPr>
        <w:t>compatibility of theoretical and practical results; the validity of the identified patterns and conclusions;</w:t>
      </w:r>
      <w:r w:rsidRPr="004217A9">
        <w:rPr>
          <w:rFonts w:ascii="Times" w:hAnsi="Times"/>
          <w:sz w:val="28"/>
          <w:szCs w:val="28"/>
          <w:shd w:val="clear" w:color="auto" w:fill="FFFFFF"/>
          <w:lang w:val="en-US"/>
        </w:rPr>
        <w:t xml:space="preserve"> </w:t>
      </w:r>
      <w:r w:rsidRPr="004217A9">
        <w:rPr>
          <w:rFonts w:ascii="Times" w:hAnsi="Times"/>
          <w:sz w:val="28"/>
          <w:szCs w:val="28"/>
          <w:shd w:val="clear" w:color="auto" w:fill="FFFFFF"/>
          <w:lang w:val="uz-Cyrl-UZ"/>
        </w:rPr>
        <w:t>the compatibility of the methods used in the research dissertation,</w:t>
      </w:r>
      <w:r w:rsidRPr="004217A9">
        <w:rPr>
          <w:rFonts w:ascii="Times" w:hAnsi="Times"/>
          <w:sz w:val="28"/>
          <w:szCs w:val="28"/>
          <w:shd w:val="clear" w:color="auto" w:fill="FFFFFF"/>
          <w:lang w:val="en-US"/>
        </w:rPr>
        <w:t xml:space="preserve"> </w:t>
      </w:r>
      <w:r w:rsidRPr="004217A9">
        <w:rPr>
          <w:rFonts w:ascii="Times" w:hAnsi="Times"/>
          <w:sz w:val="28"/>
          <w:szCs w:val="28"/>
          <w:shd w:val="clear" w:color="auto" w:fill="FFFFFF"/>
          <w:lang w:val="uz-Cyrl-UZ"/>
        </w:rPr>
        <w:t>the comparability of the results with the experience of domestic and foreign scientists,</w:t>
      </w:r>
      <w:r w:rsidRPr="004217A9">
        <w:rPr>
          <w:rFonts w:ascii="Times" w:hAnsi="Times"/>
          <w:sz w:val="28"/>
          <w:szCs w:val="28"/>
          <w:shd w:val="clear" w:color="auto" w:fill="FFFFFF"/>
          <w:lang w:val="en-US"/>
        </w:rPr>
        <w:t xml:space="preserve"> </w:t>
      </w:r>
      <w:r w:rsidRPr="004217A9">
        <w:rPr>
          <w:rFonts w:ascii="Times" w:hAnsi="Times"/>
          <w:sz w:val="28"/>
          <w:szCs w:val="28"/>
          <w:shd w:val="clear" w:color="auto" w:fill="FFFFFF"/>
          <w:lang w:val="uz-Cyrl-UZ"/>
        </w:rPr>
        <w:t>the reliability of the data, the direction of research is part of an innovative project under the state order,</w:t>
      </w:r>
      <w:r w:rsidRPr="004217A9">
        <w:rPr>
          <w:rFonts w:ascii="Times" w:hAnsi="Times"/>
          <w:sz w:val="28"/>
          <w:szCs w:val="28"/>
          <w:shd w:val="clear" w:color="auto" w:fill="FFFFFF"/>
          <w:lang w:val="en-US"/>
        </w:rPr>
        <w:t xml:space="preserve"> </w:t>
      </w:r>
      <w:r w:rsidRPr="004217A9">
        <w:rPr>
          <w:rFonts w:ascii="Times" w:hAnsi="Times"/>
          <w:sz w:val="28"/>
          <w:szCs w:val="28"/>
          <w:shd w:val="clear" w:color="auto" w:fill="FFFFFF"/>
          <w:lang w:val="uz-Cyrl-UZ"/>
        </w:rPr>
        <w:t>research results were discussed at republican and international conferences,</w:t>
      </w:r>
      <w:r w:rsidRPr="004217A9">
        <w:rPr>
          <w:rFonts w:ascii="Times" w:hAnsi="Times"/>
          <w:sz w:val="28"/>
          <w:szCs w:val="28"/>
          <w:shd w:val="clear" w:color="auto" w:fill="FFFFFF"/>
          <w:lang w:val="en-US"/>
        </w:rPr>
        <w:t xml:space="preserve"> </w:t>
      </w:r>
      <w:r w:rsidRPr="004217A9">
        <w:rPr>
          <w:rFonts w:ascii="Times" w:hAnsi="Times"/>
          <w:sz w:val="28"/>
          <w:szCs w:val="28"/>
          <w:shd w:val="clear" w:color="auto" w:fill="FFFFFF"/>
          <w:lang w:val="uz-Cyrl-UZ"/>
        </w:rPr>
        <w:t xml:space="preserve">and also by the fact that, on the basis of the research results, a patent was obtained for the invention </w:t>
      </w:r>
      <w:r w:rsidRPr="004217A9">
        <w:rPr>
          <w:rFonts w:ascii="Times" w:hAnsi="Times"/>
          <w:sz w:val="28"/>
          <w:szCs w:val="28"/>
          <w:shd w:val="clear" w:color="auto" w:fill="FFFFFF"/>
          <w:lang w:val="en-US"/>
        </w:rPr>
        <w:t>“</w:t>
      </w:r>
      <w:r w:rsidRPr="004217A9">
        <w:rPr>
          <w:rFonts w:ascii="Times" w:hAnsi="Times"/>
          <w:sz w:val="28"/>
          <w:szCs w:val="28"/>
          <w:shd w:val="clear" w:color="auto" w:fill="FFFFFF"/>
          <w:lang w:val="uz-Cyrl-UZ"/>
        </w:rPr>
        <w:t>Method of using electrochemically activated water</w:t>
      </w:r>
      <w:r w:rsidRPr="004217A9">
        <w:rPr>
          <w:rFonts w:ascii="Times" w:hAnsi="Times"/>
          <w:sz w:val="28"/>
          <w:szCs w:val="28"/>
          <w:shd w:val="clear" w:color="auto" w:fill="FFFFFF"/>
          <w:lang w:val="en-US"/>
        </w:rPr>
        <w:t xml:space="preserve"> </w:t>
      </w:r>
      <w:r w:rsidRPr="004217A9">
        <w:rPr>
          <w:rFonts w:ascii="Times" w:hAnsi="Times"/>
          <w:sz w:val="28"/>
          <w:szCs w:val="28"/>
          <w:shd w:val="clear" w:color="auto" w:fill="FFFFFF"/>
          <w:lang w:val="uz-Cyrl-UZ"/>
        </w:rPr>
        <w:t>for the reproduction of wax moth caterpillars</w:t>
      </w:r>
      <w:r w:rsidRPr="004217A9">
        <w:rPr>
          <w:rFonts w:ascii="Times" w:hAnsi="Times"/>
          <w:sz w:val="28"/>
          <w:szCs w:val="28"/>
          <w:shd w:val="clear" w:color="auto" w:fill="FFFFFF"/>
          <w:lang w:val="en-US"/>
        </w:rPr>
        <w:t>”</w:t>
      </w:r>
      <w:r w:rsidRPr="004217A9">
        <w:rPr>
          <w:rFonts w:ascii="Times" w:hAnsi="Times"/>
          <w:sz w:val="28"/>
          <w:szCs w:val="28"/>
          <w:shd w:val="clear" w:color="auto" w:fill="FFFFFF"/>
          <w:lang w:val="uz-Cyrl-UZ"/>
        </w:rPr>
        <w:t xml:space="preserve"> (IAP 05798, 2019), issued for </w:t>
      </w:r>
      <w:r w:rsidRPr="004217A9">
        <w:rPr>
          <w:sz w:val="28"/>
          <w:szCs w:val="28"/>
          <w:lang w:val="en-US"/>
        </w:rPr>
        <w:t>bracon</w:t>
      </w:r>
      <w:r w:rsidRPr="004217A9">
        <w:rPr>
          <w:rFonts w:ascii="Times" w:hAnsi="Times"/>
          <w:sz w:val="28"/>
          <w:szCs w:val="28"/>
          <w:shd w:val="clear" w:color="auto" w:fill="FFFFFF"/>
          <w:lang w:val="uz-Cyrl-UZ"/>
        </w:rPr>
        <w:t xml:space="preserve">, produced according to new technology, by the Republican Central Laboratory </w:t>
      </w:r>
      <w:r w:rsidRPr="004217A9">
        <w:rPr>
          <w:rFonts w:ascii="Times" w:hAnsi="Times"/>
          <w:sz w:val="28"/>
          <w:szCs w:val="28"/>
          <w:shd w:val="clear" w:color="auto" w:fill="FFFFFF"/>
          <w:lang w:val="en-US"/>
        </w:rPr>
        <w:t>“</w:t>
      </w:r>
      <w:r w:rsidRPr="004217A9">
        <w:rPr>
          <w:rFonts w:ascii="Times" w:hAnsi="Times"/>
          <w:sz w:val="28"/>
          <w:szCs w:val="28"/>
          <w:shd w:val="clear" w:color="auto" w:fill="FFFFFF"/>
          <w:lang w:val="uz-Cyrl-UZ"/>
        </w:rPr>
        <w:t>Biosiphat</w:t>
      </w:r>
      <w:r w:rsidRPr="004217A9">
        <w:rPr>
          <w:rFonts w:ascii="Times" w:hAnsi="Times"/>
          <w:sz w:val="28"/>
          <w:szCs w:val="28"/>
          <w:shd w:val="clear" w:color="auto" w:fill="FFFFFF"/>
          <w:lang w:val="en-US"/>
        </w:rPr>
        <w:t>”</w:t>
      </w:r>
      <w:r w:rsidRPr="004217A9">
        <w:rPr>
          <w:rFonts w:ascii="Times" w:hAnsi="Times"/>
          <w:sz w:val="28"/>
          <w:szCs w:val="28"/>
          <w:shd w:val="clear" w:color="auto" w:fill="FFFFFF"/>
          <w:lang w:val="uz-Cyrl-UZ"/>
        </w:rPr>
        <w:t xml:space="preserve"> technical passport and certificate for bioproduct quality indicators, publication of scientific articles, preparation of recommendations for production, approval of acts based on their results and their implementation into practice.</w:t>
      </w:r>
    </w:p>
    <w:p w:rsidR="004217A9" w:rsidRPr="004217A9" w:rsidRDefault="004217A9" w:rsidP="00AC7E53">
      <w:pPr>
        <w:shd w:val="clear" w:color="auto" w:fill="FFFFFF"/>
        <w:tabs>
          <w:tab w:val="left" w:leader="underscore" w:pos="7536"/>
        </w:tabs>
        <w:spacing w:line="235" w:lineRule="auto"/>
        <w:ind w:firstLine="567"/>
        <w:jc w:val="both"/>
        <w:rPr>
          <w:bCs/>
          <w:spacing w:val="-1"/>
          <w:sz w:val="28"/>
          <w:szCs w:val="28"/>
          <w:highlight w:val="yellow"/>
          <w:lang w:val="en-US"/>
        </w:rPr>
      </w:pPr>
      <w:r w:rsidRPr="004217A9">
        <w:rPr>
          <w:b/>
          <w:bCs/>
          <w:spacing w:val="-1"/>
          <w:sz w:val="28"/>
          <w:szCs w:val="28"/>
          <w:lang w:val="uz-Cyrl-UZ"/>
        </w:rPr>
        <w:t xml:space="preserve">Implementation of research results. </w:t>
      </w:r>
      <w:r w:rsidRPr="004217A9">
        <w:rPr>
          <w:bCs/>
          <w:spacing w:val="-1"/>
          <w:sz w:val="28"/>
          <w:szCs w:val="28"/>
          <w:lang w:val="uz-Cyrl-UZ"/>
        </w:rPr>
        <w:t xml:space="preserve">According to the results of studies on the use of electrochemically activated water in feeding </w:t>
      </w:r>
      <w:r w:rsidRPr="004217A9">
        <w:rPr>
          <w:bCs/>
          <w:spacing w:val="-1"/>
          <w:sz w:val="28"/>
          <w:szCs w:val="28"/>
          <w:lang w:val="en-US"/>
        </w:rPr>
        <w:t>“</w:t>
      </w:r>
      <w:r w:rsidRPr="004217A9">
        <w:rPr>
          <w:bCs/>
          <w:spacing w:val="-1"/>
          <w:sz w:val="28"/>
          <w:szCs w:val="28"/>
          <w:lang w:val="uz-Cyrl-UZ"/>
        </w:rPr>
        <w:t>wax moth caterpillars</w:t>
      </w:r>
      <w:r w:rsidRPr="004217A9">
        <w:rPr>
          <w:bCs/>
          <w:spacing w:val="-1"/>
          <w:sz w:val="28"/>
          <w:szCs w:val="28"/>
          <w:lang w:val="en-US"/>
        </w:rPr>
        <w:t>”</w:t>
      </w:r>
      <w:r w:rsidRPr="004217A9">
        <w:rPr>
          <w:bCs/>
          <w:spacing w:val="-1"/>
          <w:sz w:val="28"/>
          <w:szCs w:val="28"/>
          <w:lang w:val="uz-Cyrl-UZ"/>
        </w:rPr>
        <w:t xml:space="preserve"> in biofactories and breeding of </w:t>
      </w:r>
      <w:r w:rsidRPr="004217A9">
        <w:rPr>
          <w:sz w:val="28"/>
          <w:szCs w:val="28"/>
          <w:lang w:val="en-US"/>
        </w:rPr>
        <w:t>bracon</w:t>
      </w:r>
      <w:r w:rsidRPr="004217A9">
        <w:rPr>
          <w:bCs/>
          <w:spacing w:val="-1"/>
          <w:sz w:val="28"/>
          <w:szCs w:val="28"/>
          <w:lang w:val="uz-Cyrl-UZ"/>
        </w:rPr>
        <w:t xml:space="preserve"> from it:</w:t>
      </w:r>
    </w:p>
    <w:p w:rsidR="004217A9" w:rsidRPr="004217A9" w:rsidRDefault="004217A9" w:rsidP="00AC7E53">
      <w:pPr>
        <w:widowControl w:val="0"/>
        <w:spacing w:line="235" w:lineRule="auto"/>
        <w:ind w:firstLine="567"/>
        <w:jc w:val="both"/>
        <w:rPr>
          <w:sz w:val="28"/>
          <w:szCs w:val="28"/>
          <w:highlight w:val="yellow"/>
          <w:lang w:val="en-US"/>
        </w:rPr>
      </w:pPr>
      <w:r w:rsidRPr="004217A9">
        <w:rPr>
          <w:sz w:val="28"/>
          <w:szCs w:val="28"/>
          <w:lang w:val="en-US"/>
        </w:rPr>
        <w:t>received a patent for inventions of the Intellectual Property Agency (No. IAP 05798) for the use of electrochemically activated water for the propagation of wax moth caterpillars. As a result, the technology of using electrochemically activated water was introduced in the multiplication of bioproducts;</w:t>
      </w:r>
    </w:p>
    <w:p w:rsidR="004217A9" w:rsidRPr="004217A9" w:rsidRDefault="004217A9" w:rsidP="00AC7E53">
      <w:pPr>
        <w:spacing w:line="235" w:lineRule="auto"/>
        <w:ind w:firstLine="567"/>
        <w:jc w:val="both"/>
        <w:rPr>
          <w:sz w:val="28"/>
          <w:szCs w:val="28"/>
          <w:highlight w:val="yellow"/>
          <w:lang w:val="uz-Cyrl-UZ"/>
        </w:rPr>
      </w:pPr>
      <w:r w:rsidRPr="004217A9">
        <w:rPr>
          <w:sz w:val="28"/>
          <w:szCs w:val="28"/>
          <w:lang w:val="uz-Cyrl-UZ"/>
        </w:rPr>
        <w:t xml:space="preserve">were used </w:t>
      </w:r>
      <w:r w:rsidRPr="004217A9">
        <w:rPr>
          <w:sz w:val="28"/>
          <w:szCs w:val="28"/>
          <w:lang w:val="en-US"/>
        </w:rPr>
        <w:t>bracon</w:t>
      </w:r>
      <w:r w:rsidRPr="004217A9">
        <w:rPr>
          <w:sz w:val="28"/>
          <w:szCs w:val="28"/>
          <w:lang w:val="uz-Cyrl-UZ"/>
        </w:rPr>
        <w:t xml:space="preserve"> obtained from wax moth caterpillars multiplied in feed prepared on the basis of electrochemically activated water to combat the cotton scoop in the </w:t>
      </w:r>
      <w:r w:rsidRPr="004217A9">
        <w:rPr>
          <w:sz w:val="28"/>
          <w:szCs w:val="28"/>
          <w:lang w:val="en-US"/>
        </w:rPr>
        <w:t>CMTP</w:t>
      </w:r>
      <w:r w:rsidRPr="004217A9">
        <w:rPr>
          <w:sz w:val="28"/>
          <w:szCs w:val="28"/>
          <w:lang w:val="uz-Cyrl-UZ"/>
        </w:rPr>
        <w:t xml:space="preserve"> Zarafshon, Varzik, </w:t>
      </w:r>
      <w:r w:rsidRPr="004217A9">
        <w:rPr>
          <w:sz w:val="28"/>
          <w:szCs w:val="28"/>
          <w:lang w:val="en-US"/>
        </w:rPr>
        <w:t>G</w:t>
      </w:r>
      <w:r w:rsidRPr="004217A9">
        <w:rPr>
          <w:sz w:val="28"/>
          <w:szCs w:val="28"/>
          <w:lang w:val="uz-Cyrl-UZ"/>
        </w:rPr>
        <w:t xml:space="preserve">alaba, Chust region, in the </w:t>
      </w:r>
      <w:r w:rsidRPr="004217A9">
        <w:rPr>
          <w:sz w:val="28"/>
          <w:szCs w:val="28"/>
          <w:lang w:val="en-US"/>
        </w:rPr>
        <w:t>CMTP</w:t>
      </w:r>
      <w:r w:rsidRPr="004217A9">
        <w:rPr>
          <w:sz w:val="28"/>
          <w:szCs w:val="28"/>
          <w:lang w:val="uz-Cyrl-UZ"/>
        </w:rPr>
        <w:t xml:space="preserve"> Pakhtaobod Namangan region, in </w:t>
      </w:r>
      <w:r w:rsidRPr="004217A9">
        <w:rPr>
          <w:sz w:val="28"/>
          <w:szCs w:val="28"/>
          <w:lang w:val="en-US"/>
        </w:rPr>
        <w:t>CMTP</w:t>
      </w:r>
      <w:r w:rsidRPr="004217A9">
        <w:rPr>
          <w:sz w:val="28"/>
          <w:szCs w:val="28"/>
          <w:lang w:val="uz-Cyrl-UZ"/>
        </w:rPr>
        <w:t xml:space="preserve"> Navoi, Namangan, Khorazm of the Mingbulak region on a total area of 7040 hectares and on an area of 35 hectares in the farm </w:t>
      </w:r>
      <w:r w:rsidRPr="004217A9">
        <w:rPr>
          <w:sz w:val="28"/>
          <w:szCs w:val="28"/>
          <w:lang w:val="en-US"/>
        </w:rPr>
        <w:t>“Qo’rg’oncha</w:t>
      </w:r>
      <w:r w:rsidRPr="004217A9">
        <w:rPr>
          <w:sz w:val="28"/>
          <w:szCs w:val="28"/>
          <w:lang w:val="uz-Cyrl-UZ"/>
        </w:rPr>
        <w:t xml:space="preserve"> o</w:t>
      </w:r>
      <w:r w:rsidRPr="004217A9">
        <w:rPr>
          <w:sz w:val="28"/>
          <w:szCs w:val="28"/>
          <w:lang w:val="en-US"/>
        </w:rPr>
        <w:t>q</w:t>
      </w:r>
      <w:r w:rsidRPr="004217A9">
        <w:rPr>
          <w:sz w:val="28"/>
          <w:szCs w:val="28"/>
          <w:lang w:val="uz-Cyrl-UZ"/>
        </w:rPr>
        <w:t xml:space="preserve"> oltini</w:t>
      </w:r>
      <w:r w:rsidRPr="004217A9">
        <w:rPr>
          <w:sz w:val="28"/>
          <w:szCs w:val="28"/>
          <w:lang w:val="en-US"/>
        </w:rPr>
        <w:t>”</w:t>
      </w:r>
      <w:r w:rsidRPr="004217A9">
        <w:rPr>
          <w:sz w:val="28"/>
          <w:szCs w:val="28"/>
          <w:lang w:val="uz-Cyrl-UZ"/>
        </w:rPr>
        <w:t xml:space="preserve"> in the Turakurgan region of the Namangan region (Certificate of the Ministry of Agriculture No. 02/025-3385 dated October 21, 2020).</w:t>
      </w:r>
      <w:r w:rsidRPr="004217A9">
        <w:rPr>
          <w:sz w:val="28"/>
          <w:szCs w:val="28"/>
          <w:lang w:val="en-US"/>
        </w:rPr>
        <w:t xml:space="preserve"> </w:t>
      </w:r>
      <w:r w:rsidRPr="004217A9">
        <w:rPr>
          <w:sz w:val="28"/>
          <w:szCs w:val="28"/>
          <w:lang w:val="uz-Cyrl-UZ"/>
        </w:rPr>
        <w:t>As a result, the preservation of an additional yield of 3.2-4.5 c/ha compared to the control option was achieved (Certificate of the Ministry of Agriculture No. 02/025-3385 dated October 21, 2020);</w:t>
      </w:r>
    </w:p>
    <w:p w:rsidR="004217A9" w:rsidRPr="004217A9" w:rsidRDefault="004217A9" w:rsidP="00AC7E53">
      <w:pPr>
        <w:spacing w:line="235" w:lineRule="auto"/>
        <w:ind w:firstLine="567"/>
        <w:jc w:val="both"/>
        <w:rPr>
          <w:sz w:val="28"/>
          <w:szCs w:val="28"/>
          <w:highlight w:val="yellow"/>
          <w:lang w:val="uz-Cyrl-UZ"/>
        </w:rPr>
      </w:pPr>
      <w:r w:rsidRPr="004217A9">
        <w:rPr>
          <w:sz w:val="28"/>
          <w:szCs w:val="28"/>
          <w:lang w:val="uz-Cyrl-UZ"/>
        </w:rPr>
        <w:t xml:space="preserve">the recommendation “Ways of using electrochemically activated water for the reproduction of wax moth caterpillars was approved”. (Certificate of the Ministry of Agriculture No. 02/025-3385 dated October 21, 2020). This recommendation has been used since 2017 for breeding </w:t>
      </w:r>
      <w:r w:rsidRPr="004217A9">
        <w:rPr>
          <w:sz w:val="28"/>
          <w:szCs w:val="28"/>
          <w:lang w:val="en-US"/>
        </w:rPr>
        <w:t>bracon</w:t>
      </w:r>
      <w:r w:rsidRPr="004217A9">
        <w:rPr>
          <w:sz w:val="28"/>
          <w:szCs w:val="28"/>
          <w:lang w:val="uz-Cyrl-UZ"/>
        </w:rPr>
        <w:t xml:space="preserve"> at Namangan Bioservice LLC.</w:t>
      </w:r>
    </w:p>
    <w:p w:rsidR="004217A9" w:rsidRPr="004217A9" w:rsidRDefault="004217A9" w:rsidP="00AC7E53">
      <w:pPr>
        <w:spacing w:line="235" w:lineRule="auto"/>
        <w:ind w:firstLine="567"/>
        <w:jc w:val="both"/>
        <w:rPr>
          <w:sz w:val="28"/>
          <w:lang w:val="uz-Cyrl-UZ"/>
        </w:rPr>
      </w:pPr>
      <w:r w:rsidRPr="004217A9">
        <w:rPr>
          <w:sz w:val="28"/>
          <w:szCs w:val="28"/>
          <w:lang w:val="uz-Cyrl-UZ"/>
        </w:rPr>
        <w:t xml:space="preserve">In 2018, at the private biofactory </w:t>
      </w:r>
      <w:r w:rsidRPr="004217A9">
        <w:rPr>
          <w:sz w:val="28"/>
          <w:szCs w:val="28"/>
          <w:lang w:val="en-US"/>
        </w:rPr>
        <w:t>“</w:t>
      </w:r>
      <w:r w:rsidRPr="004217A9">
        <w:rPr>
          <w:sz w:val="28"/>
          <w:szCs w:val="28"/>
          <w:lang w:val="uz-Cyrl-UZ"/>
        </w:rPr>
        <w:t>BIO</w:t>
      </w:r>
      <w:r w:rsidRPr="004217A9">
        <w:rPr>
          <w:sz w:val="28"/>
          <w:szCs w:val="28"/>
          <w:lang w:val="en-US"/>
        </w:rPr>
        <w:t>”</w:t>
      </w:r>
      <w:r w:rsidRPr="004217A9">
        <w:rPr>
          <w:sz w:val="28"/>
          <w:szCs w:val="28"/>
          <w:lang w:val="uz-Cyrl-UZ"/>
        </w:rPr>
        <w:t xml:space="preserve"> of the Balikchi district of the Andijan region, studies were carried out on the introduction of an electrochemically activated water method of feeding wax moth caterpillars and breeding </w:t>
      </w:r>
      <w:r w:rsidRPr="004217A9">
        <w:rPr>
          <w:sz w:val="28"/>
          <w:szCs w:val="28"/>
          <w:lang w:val="en-US"/>
        </w:rPr>
        <w:t>bracon</w:t>
      </w:r>
      <w:r w:rsidRPr="004217A9">
        <w:rPr>
          <w:sz w:val="28"/>
          <w:szCs w:val="28"/>
          <w:lang w:val="uz-Cyrl-UZ"/>
        </w:rPr>
        <w:t xml:space="preserve"> in it; scoop on more than 3000 hectares of cotton fields (Certificate of the Ministry of Agriculture No. 02/025-3385 of October 21, 2020).</w:t>
      </w:r>
      <w:r w:rsidRPr="004217A9">
        <w:rPr>
          <w:sz w:val="28"/>
          <w:szCs w:val="28"/>
          <w:lang w:val="en-US"/>
        </w:rPr>
        <w:t xml:space="preserve"> </w:t>
      </w:r>
      <w:r w:rsidRPr="004217A9">
        <w:rPr>
          <w:sz w:val="28"/>
          <w:szCs w:val="28"/>
          <w:lang w:val="uz-Cyrl-UZ"/>
        </w:rPr>
        <w:t>As a result, the efficiency was 19-20% compared to the current method.</w:t>
      </w:r>
    </w:p>
    <w:p w:rsidR="00D14711" w:rsidRPr="00D87409" w:rsidRDefault="004217A9" w:rsidP="00AC7E53">
      <w:pPr>
        <w:spacing w:line="235" w:lineRule="auto"/>
        <w:ind w:firstLine="567"/>
        <w:jc w:val="both"/>
        <w:rPr>
          <w:b/>
          <w:sz w:val="28"/>
          <w:szCs w:val="28"/>
          <w:lang w:val="uz-Cyrl-UZ"/>
        </w:rPr>
      </w:pPr>
      <w:r w:rsidRPr="004217A9">
        <w:rPr>
          <w:b/>
          <w:sz w:val="28"/>
          <w:szCs w:val="28"/>
          <w:lang w:val="uz-Cyrl-UZ"/>
        </w:rPr>
        <w:t xml:space="preserve">The structure and scope of the thesis. </w:t>
      </w:r>
      <w:r w:rsidRPr="004217A9">
        <w:rPr>
          <w:sz w:val="28"/>
          <w:szCs w:val="28"/>
          <w:lang w:val="uz-Cyrl-UZ"/>
        </w:rPr>
        <w:t>The structure of the thesis consis</w:t>
      </w:r>
      <w:r w:rsidR="0050587E">
        <w:rPr>
          <w:sz w:val="28"/>
          <w:szCs w:val="28"/>
          <w:lang w:val="uz-Cyrl-UZ"/>
        </w:rPr>
        <w:t xml:space="preserve">ts of </w:t>
      </w:r>
      <w:r w:rsidRPr="004217A9">
        <w:rPr>
          <w:sz w:val="28"/>
          <w:szCs w:val="28"/>
          <w:lang w:val="uz-Cyrl-UZ"/>
        </w:rPr>
        <w:t xml:space="preserve"> introduction, 4 chapters, a conclusion, a list of references and applicatio</w:t>
      </w:r>
      <w:r w:rsidR="0050587E">
        <w:rPr>
          <w:sz w:val="28"/>
          <w:szCs w:val="28"/>
          <w:lang w:val="uz-Cyrl-UZ"/>
        </w:rPr>
        <w:t>ns. The volume of the thesis is</w:t>
      </w:r>
      <w:r w:rsidRPr="004217A9">
        <w:rPr>
          <w:sz w:val="28"/>
          <w:szCs w:val="28"/>
          <w:lang w:val="uz-Cyrl-UZ"/>
        </w:rPr>
        <w:t xml:space="preserve"> 120 pages.</w:t>
      </w:r>
      <w:r w:rsidR="00D14711" w:rsidRPr="00D87409">
        <w:rPr>
          <w:b/>
          <w:sz w:val="28"/>
          <w:szCs w:val="28"/>
          <w:lang w:val="uz-Cyrl-UZ"/>
        </w:rPr>
        <w:br w:type="page"/>
      </w:r>
    </w:p>
    <w:p w:rsidR="00D55E2E" w:rsidRPr="00D87409" w:rsidRDefault="00D55E2E" w:rsidP="00D55E2E">
      <w:pPr>
        <w:jc w:val="center"/>
        <w:rPr>
          <w:b/>
          <w:sz w:val="28"/>
          <w:szCs w:val="28"/>
          <w:lang w:val="uz-Cyrl-UZ"/>
        </w:rPr>
      </w:pPr>
      <w:r w:rsidRPr="00D87409">
        <w:rPr>
          <w:b/>
          <w:sz w:val="28"/>
          <w:szCs w:val="28"/>
          <w:lang w:val="uz-Cyrl-UZ"/>
        </w:rPr>
        <w:lastRenderedPageBreak/>
        <w:t>ЭЪЛОН ҚИЛИНГАН ИШЛАРИ РЎЙХАТИ</w:t>
      </w:r>
    </w:p>
    <w:p w:rsidR="00D55E2E" w:rsidRPr="00D87409" w:rsidRDefault="00D55E2E" w:rsidP="00D55E2E">
      <w:pPr>
        <w:jc w:val="center"/>
        <w:rPr>
          <w:b/>
          <w:sz w:val="28"/>
          <w:szCs w:val="28"/>
          <w:lang w:val="en-US"/>
        </w:rPr>
      </w:pPr>
      <w:r w:rsidRPr="00D87409">
        <w:rPr>
          <w:b/>
          <w:sz w:val="28"/>
          <w:szCs w:val="28"/>
        </w:rPr>
        <w:t>СПИСОКОПУБЛИКОВАННЫХРАБОТ</w:t>
      </w:r>
    </w:p>
    <w:p w:rsidR="00D55E2E" w:rsidRPr="00D87409" w:rsidRDefault="00D55E2E" w:rsidP="00D55E2E">
      <w:pPr>
        <w:pStyle w:val="a3"/>
        <w:spacing w:after="240"/>
        <w:rPr>
          <w:lang w:val="en-US"/>
        </w:rPr>
      </w:pPr>
      <w:r w:rsidRPr="00D87409">
        <w:rPr>
          <w:lang w:val="en-US"/>
        </w:rPr>
        <w:t>LIST OF PUBLISHED WORKS</w:t>
      </w:r>
    </w:p>
    <w:p w:rsidR="00D55E2E" w:rsidRPr="00D87409" w:rsidRDefault="00D55E2E" w:rsidP="00D55E2E">
      <w:pPr>
        <w:pStyle w:val="a3"/>
        <w:spacing w:after="120"/>
        <w:rPr>
          <w:lang w:val="da-DK"/>
        </w:rPr>
      </w:pPr>
      <w:r w:rsidRPr="00D87409">
        <w:rPr>
          <w:lang w:val="da-DK"/>
        </w:rPr>
        <w:t>I</w:t>
      </w:r>
      <w:r w:rsidR="00546396" w:rsidRPr="00D87409">
        <w:rPr>
          <w:lang w:val="uz-Cyrl-UZ"/>
        </w:rPr>
        <w:t xml:space="preserve"> </w:t>
      </w:r>
      <w:r w:rsidRPr="00D87409">
        <w:t>б</w:t>
      </w:r>
      <w:r w:rsidRPr="00D87409">
        <w:rPr>
          <w:lang w:val="uz-Cyrl-UZ"/>
        </w:rPr>
        <w:t>ўлим (</w:t>
      </w:r>
      <w:r w:rsidRPr="00D87409">
        <w:rPr>
          <w:lang w:val="da-DK"/>
        </w:rPr>
        <w:t>I</w:t>
      </w:r>
      <w:r w:rsidRPr="00D87409">
        <w:rPr>
          <w:lang w:val="uz-Cyrl-UZ"/>
        </w:rPr>
        <w:t xml:space="preserve"> часть; </w:t>
      </w:r>
      <w:r w:rsidRPr="00D87409">
        <w:rPr>
          <w:lang w:val="da-DK"/>
        </w:rPr>
        <w:t>part I</w:t>
      </w:r>
      <w:r w:rsidRPr="00D87409">
        <w:rPr>
          <w:lang w:val="uz-Cyrl-UZ"/>
        </w:rPr>
        <w:t>)</w:t>
      </w:r>
    </w:p>
    <w:p w:rsidR="00D55E2E" w:rsidRPr="00D87409" w:rsidRDefault="00D55E2E" w:rsidP="00D55E2E">
      <w:pPr>
        <w:pStyle w:val="a3"/>
        <w:spacing w:after="240"/>
        <w:rPr>
          <w:lang w:val="uz-Cyrl-UZ"/>
        </w:rPr>
      </w:pPr>
      <w:r w:rsidRPr="00D87409">
        <w:rPr>
          <w:lang w:val="uz-Cyrl-UZ"/>
        </w:rPr>
        <w:t>Илмий мақолалар (</w:t>
      </w:r>
      <w:r w:rsidRPr="00D87409">
        <w:t xml:space="preserve">научные статьи, </w:t>
      </w:r>
      <w:r w:rsidRPr="00D87409">
        <w:rPr>
          <w:lang w:val="en-US"/>
        </w:rPr>
        <w:t>scientificarticles</w:t>
      </w:r>
      <w:r w:rsidRPr="00D87409">
        <w:rPr>
          <w:lang w:val="uz-Cyrl-UZ"/>
        </w:rPr>
        <w:t>)</w:t>
      </w:r>
    </w:p>
    <w:p w:rsidR="00D55E2E" w:rsidRPr="00D87409" w:rsidRDefault="00D55E2E" w:rsidP="00D55E2E">
      <w:pPr>
        <w:numPr>
          <w:ilvl w:val="0"/>
          <w:numId w:val="3"/>
        </w:numPr>
        <w:tabs>
          <w:tab w:val="clear" w:pos="720"/>
          <w:tab w:val="num" w:pos="1064"/>
        </w:tabs>
        <w:ind w:left="0" w:right="-58" w:firstLine="709"/>
        <w:jc w:val="both"/>
        <w:rPr>
          <w:sz w:val="28"/>
          <w:szCs w:val="28"/>
          <w:lang w:val="uz-Cyrl-UZ"/>
        </w:rPr>
      </w:pPr>
      <w:r w:rsidRPr="00D87409">
        <w:rPr>
          <w:sz w:val="28"/>
          <w:szCs w:val="28"/>
          <w:lang w:val="uz-Cyrl-UZ"/>
        </w:rPr>
        <w:t>Хайитов Б.А. Биологик воситалар ишлаб чиқаришда электрокимёвий фаоллаштирилган сувдан фойдаланиш // Агро илм. – Тошкент, 2019. – №4. – Б.58-60. (06.00.00. №</w:t>
      </w:r>
      <w:r w:rsidRPr="00D87409">
        <w:rPr>
          <w:sz w:val="28"/>
          <w:szCs w:val="28"/>
          <w:lang w:val="uz-Latn-UZ"/>
        </w:rPr>
        <w:t>1</w:t>
      </w:r>
      <w:r w:rsidRPr="00D87409">
        <w:rPr>
          <w:sz w:val="28"/>
          <w:szCs w:val="28"/>
          <w:lang w:val="uz-Cyrl-UZ"/>
        </w:rPr>
        <w:t>).</w:t>
      </w:r>
    </w:p>
    <w:p w:rsidR="00D55E2E" w:rsidRPr="00D87409" w:rsidRDefault="00D55E2E" w:rsidP="00D55E2E">
      <w:pPr>
        <w:numPr>
          <w:ilvl w:val="0"/>
          <w:numId w:val="3"/>
        </w:numPr>
        <w:tabs>
          <w:tab w:val="clear" w:pos="720"/>
          <w:tab w:val="num" w:pos="1064"/>
        </w:tabs>
        <w:ind w:left="0" w:right="-58" w:firstLine="709"/>
        <w:jc w:val="both"/>
        <w:rPr>
          <w:sz w:val="28"/>
          <w:szCs w:val="28"/>
          <w:lang w:val="uz-Cyrl-UZ"/>
        </w:rPr>
      </w:pPr>
      <w:r w:rsidRPr="00D87409">
        <w:rPr>
          <w:sz w:val="28"/>
          <w:szCs w:val="28"/>
          <w:lang w:val="uz-Cyrl-UZ"/>
        </w:rPr>
        <w:t>Хайитов Б.А., Абдуллаев М., Мисирова С. М</w:t>
      </w:r>
      <w:r w:rsidRPr="00D87409">
        <w:rPr>
          <w:bCs/>
          <w:sz w:val="28"/>
          <w:szCs w:val="28"/>
          <w:lang w:val="uz-Cyrl-UZ"/>
        </w:rPr>
        <w:t xml:space="preserve">ум куяси қуртини озиқлантириш ва уни кўпайтиришда электрокимёвий ишлов берилган сувдан фойдаланиш </w:t>
      </w:r>
      <w:r w:rsidRPr="00D87409">
        <w:rPr>
          <w:sz w:val="28"/>
          <w:szCs w:val="28"/>
          <w:lang w:val="uz-Cyrl-UZ"/>
        </w:rPr>
        <w:t>// Агро илм. – Тошкент, 2019. – №5. – Б.54-55. (06.00.00. №</w:t>
      </w:r>
      <w:r w:rsidRPr="00D87409">
        <w:rPr>
          <w:sz w:val="28"/>
          <w:szCs w:val="28"/>
          <w:lang w:val="uz-Latn-UZ"/>
        </w:rPr>
        <w:t>1</w:t>
      </w:r>
      <w:r w:rsidRPr="00D87409">
        <w:rPr>
          <w:sz w:val="28"/>
          <w:szCs w:val="28"/>
          <w:lang w:val="uz-Cyrl-UZ"/>
        </w:rPr>
        <w:t>).</w:t>
      </w:r>
    </w:p>
    <w:p w:rsidR="00D55E2E" w:rsidRPr="00D87409" w:rsidRDefault="00D55E2E" w:rsidP="00D55E2E">
      <w:pPr>
        <w:numPr>
          <w:ilvl w:val="0"/>
          <w:numId w:val="3"/>
        </w:numPr>
        <w:tabs>
          <w:tab w:val="clear" w:pos="720"/>
          <w:tab w:val="num" w:pos="1064"/>
        </w:tabs>
        <w:ind w:left="0" w:right="-58" w:firstLine="709"/>
        <w:jc w:val="both"/>
        <w:rPr>
          <w:sz w:val="28"/>
          <w:szCs w:val="28"/>
          <w:lang w:val="uz-Cyrl-UZ"/>
        </w:rPr>
      </w:pPr>
      <w:r w:rsidRPr="00D87409">
        <w:rPr>
          <w:sz w:val="28"/>
          <w:szCs w:val="28"/>
          <w:lang w:val="uz-Cyrl-UZ"/>
        </w:rPr>
        <w:t xml:space="preserve">Хайитов Б.А., Абдуллаев М. Электрокимёвий </w:t>
      </w:r>
      <w:r w:rsidR="008708BF" w:rsidRPr="00D87409">
        <w:rPr>
          <w:sz w:val="28"/>
          <w:szCs w:val="28"/>
          <w:lang w:val="uz-Cyrl-UZ"/>
        </w:rPr>
        <w:t>фаоллаштирилган</w:t>
      </w:r>
      <w:r w:rsidRPr="00D87409">
        <w:rPr>
          <w:sz w:val="28"/>
          <w:szCs w:val="28"/>
          <w:lang w:val="uz-Cyrl-UZ"/>
        </w:rPr>
        <w:t xml:space="preserve"> сув асосида катта мум куяси қуртини турли хил </w:t>
      </w:r>
      <w:r w:rsidR="00223A60" w:rsidRPr="00D87409">
        <w:rPr>
          <w:sz w:val="28"/>
          <w:szCs w:val="28"/>
          <w:lang w:val="uz-Cyrl-UZ"/>
        </w:rPr>
        <w:t>озуқа</w:t>
      </w:r>
      <w:r w:rsidRPr="00D87409">
        <w:rPr>
          <w:sz w:val="28"/>
          <w:szCs w:val="28"/>
          <w:lang w:val="uz-Cyrl-UZ"/>
        </w:rPr>
        <w:t xml:space="preserve"> муҳитида кўпайтириш // Агро кимё ҳимоя ва ўсимликлар карантини журнали. – Тошкент, 2020. – №6. – Б.67-68. (06.00.00. №</w:t>
      </w:r>
      <w:r w:rsidRPr="00D87409">
        <w:rPr>
          <w:sz w:val="28"/>
          <w:szCs w:val="28"/>
          <w:lang w:val="uz-Latn-UZ"/>
        </w:rPr>
        <w:t>11</w:t>
      </w:r>
      <w:r w:rsidRPr="00D87409">
        <w:rPr>
          <w:sz w:val="28"/>
          <w:szCs w:val="28"/>
          <w:lang w:val="uz-Cyrl-UZ"/>
        </w:rPr>
        <w:t>).</w:t>
      </w:r>
    </w:p>
    <w:p w:rsidR="00D55E2E" w:rsidRPr="00D87409" w:rsidRDefault="00D55E2E" w:rsidP="00D55E2E">
      <w:pPr>
        <w:numPr>
          <w:ilvl w:val="0"/>
          <w:numId w:val="3"/>
        </w:numPr>
        <w:tabs>
          <w:tab w:val="clear" w:pos="720"/>
          <w:tab w:val="num" w:pos="1064"/>
        </w:tabs>
        <w:ind w:left="0" w:right="-58" w:firstLine="709"/>
        <w:jc w:val="both"/>
        <w:rPr>
          <w:sz w:val="28"/>
          <w:szCs w:val="28"/>
          <w:lang w:val="uz-Cyrl-UZ"/>
        </w:rPr>
      </w:pPr>
      <w:r w:rsidRPr="00D87409">
        <w:rPr>
          <w:sz w:val="28"/>
          <w:szCs w:val="28"/>
          <w:lang w:val="en-US"/>
        </w:rPr>
        <w:t xml:space="preserve">Hayitov B., </w:t>
      </w:r>
      <w:r w:rsidRPr="00D87409">
        <w:rPr>
          <w:sz w:val="28"/>
          <w:szCs w:val="28"/>
          <w:lang w:val="uz-Cyrl-UZ"/>
        </w:rPr>
        <w:t xml:space="preserve">Abdullaev M., Mamadzhonov </w:t>
      </w:r>
      <w:proofErr w:type="gramStart"/>
      <w:r w:rsidRPr="00D87409">
        <w:rPr>
          <w:sz w:val="28"/>
          <w:szCs w:val="28"/>
          <w:lang w:val="uz-Cyrl-UZ"/>
        </w:rPr>
        <w:t>Z.</w:t>
      </w:r>
      <w:r w:rsidRPr="00D87409">
        <w:rPr>
          <w:bCs/>
          <w:sz w:val="28"/>
          <w:szCs w:val="28"/>
          <w:lang w:val="uz-Cyrl-UZ"/>
        </w:rPr>
        <w:t>Use</w:t>
      </w:r>
      <w:proofErr w:type="gramEnd"/>
      <w:r w:rsidRPr="00D87409">
        <w:rPr>
          <w:bCs/>
          <w:sz w:val="28"/>
          <w:szCs w:val="28"/>
          <w:lang w:val="uz-Cyrl-UZ"/>
        </w:rPr>
        <w:t xml:space="preserve"> Of Electrochemical Activated Water During Propagation Of Biomaterials In Bio Factory </w:t>
      </w:r>
      <w:r w:rsidRPr="00D87409">
        <w:rPr>
          <w:sz w:val="28"/>
          <w:szCs w:val="28"/>
          <w:lang w:val="en-US"/>
        </w:rPr>
        <w:t>//</w:t>
      </w:r>
      <w:r w:rsidRPr="00D87409">
        <w:rPr>
          <w:sz w:val="28"/>
          <w:szCs w:val="28"/>
          <w:lang w:val="uz-Cyrl-UZ"/>
        </w:rPr>
        <w:t xml:space="preserve"> I</w:t>
      </w:r>
      <w:r w:rsidRPr="00D87409">
        <w:rPr>
          <w:sz w:val="28"/>
          <w:szCs w:val="28"/>
          <w:lang w:val="en-US"/>
        </w:rPr>
        <w:t>nternational journal of scientific</w:t>
      </w:r>
      <w:r w:rsidRPr="00D87409">
        <w:rPr>
          <w:sz w:val="28"/>
          <w:szCs w:val="28"/>
          <w:lang w:val="uz-Cyrl-UZ"/>
        </w:rPr>
        <w:t>&amp;</w:t>
      </w:r>
      <w:r w:rsidRPr="00D87409">
        <w:rPr>
          <w:sz w:val="28"/>
          <w:szCs w:val="28"/>
          <w:lang w:val="en-US"/>
        </w:rPr>
        <w:t xml:space="preserve">technology research-SCOPUS INDEXED. – 2020. – Vol. 9. – No. </w:t>
      </w:r>
      <w:r w:rsidRPr="00D87409">
        <w:rPr>
          <w:sz w:val="28"/>
          <w:szCs w:val="28"/>
          <w:lang w:val="uz-Cyrl-UZ"/>
        </w:rPr>
        <w:t>2</w:t>
      </w:r>
      <w:r w:rsidRPr="00D87409">
        <w:rPr>
          <w:sz w:val="28"/>
          <w:szCs w:val="28"/>
          <w:lang w:val="en-US"/>
        </w:rPr>
        <w:t xml:space="preserve">. – Pp. </w:t>
      </w:r>
      <w:r w:rsidRPr="00D87409">
        <w:rPr>
          <w:sz w:val="28"/>
          <w:szCs w:val="28"/>
          <w:lang w:val="uz-Cyrl-UZ"/>
        </w:rPr>
        <w:t>1101</w:t>
      </w:r>
      <w:r w:rsidRPr="00D87409">
        <w:rPr>
          <w:sz w:val="28"/>
          <w:szCs w:val="28"/>
          <w:lang w:val="en-US"/>
        </w:rPr>
        <w:t>-</w:t>
      </w:r>
      <w:r w:rsidRPr="00D87409">
        <w:rPr>
          <w:sz w:val="28"/>
          <w:szCs w:val="28"/>
          <w:lang w:val="uz-Cyrl-UZ"/>
        </w:rPr>
        <w:t>1104</w:t>
      </w:r>
    </w:p>
    <w:p w:rsidR="00D55E2E" w:rsidRPr="00D87409" w:rsidRDefault="00D55E2E" w:rsidP="00D55E2E">
      <w:pPr>
        <w:numPr>
          <w:ilvl w:val="0"/>
          <w:numId w:val="3"/>
        </w:numPr>
        <w:tabs>
          <w:tab w:val="clear" w:pos="720"/>
          <w:tab w:val="num" w:pos="1064"/>
        </w:tabs>
        <w:ind w:left="0" w:right="-58" w:firstLine="709"/>
        <w:jc w:val="both"/>
        <w:rPr>
          <w:sz w:val="28"/>
          <w:szCs w:val="28"/>
          <w:lang w:val="uz-Cyrl-UZ"/>
        </w:rPr>
      </w:pPr>
      <w:r w:rsidRPr="00D87409">
        <w:rPr>
          <w:sz w:val="28"/>
          <w:szCs w:val="28"/>
          <w:lang w:val="uz-Cyrl-UZ"/>
        </w:rPr>
        <w:t>Патент IAP 05798 UZ. Мум куяси қуртини кўпайтиришда электрокимёвий фаоллаштирилган сувдан фойдаланиш усули</w:t>
      </w:r>
      <w:r w:rsidR="00AA6664" w:rsidRPr="00D87409">
        <w:rPr>
          <w:sz w:val="28"/>
          <w:szCs w:val="28"/>
          <w:lang w:val="uz-Cyrl-UZ"/>
        </w:rPr>
        <w:t>/</w:t>
      </w:r>
      <w:r w:rsidRPr="00D87409">
        <w:rPr>
          <w:sz w:val="28"/>
          <w:szCs w:val="28"/>
          <w:lang w:val="uz-Cyrl-UZ"/>
        </w:rPr>
        <w:t>Абдуллаев М.Т., Пулатов А.С., Хайитов Б.А., Турсунов М.М. (UZ)</w:t>
      </w:r>
      <w:r w:rsidR="00AA6664" w:rsidRPr="00D87409">
        <w:rPr>
          <w:sz w:val="28"/>
          <w:szCs w:val="28"/>
          <w:lang w:val="uz-Cyrl-UZ"/>
        </w:rPr>
        <w:t>/</w:t>
      </w:r>
      <w:r w:rsidRPr="00D87409">
        <w:rPr>
          <w:sz w:val="28"/>
          <w:szCs w:val="28"/>
          <w:lang w:val="uz-Cyrl-UZ"/>
        </w:rPr>
        <w:t>Опуб. 31.05.2019. – Бюллетень № 5.</w:t>
      </w:r>
    </w:p>
    <w:p w:rsidR="00D55E2E" w:rsidRPr="00D87409" w:rsidRDefault="00D55E2E" w:rsidP="00D55E2E">
      <w:pPr>
        <w:tabs>
          <w:tab w:val="left" w:pos="993"/>
        </w:tabs>
        <w:jc w:val="both"/>
        <w:rPr>
          <w:sz w:val="28"/>
          <w:szCs w:val="28"/>
          <w:lang w:val="uz-Cyrl-UZ"/>
        </w:rPr>
      </w:pPr>
    </w:p>
    <w:p w:rsidR="00D55E2E" w:rsidRPr="00D87409" w:rsidRDefault="00D55E2E" w:rsidP="00D55E2E">
      <w:pPr>
        <w:pStyle w:val="a5"/>
        <w:ind w:left="0"/>
        <w:jc w:val="center"/>
        <w:rPr>
          <w:spacing w:val="0"/>
          <w:lang w:val="uz-Cyrl-UZ"/>
        </w:rPr>
      </w:pPr>
      <w:r w:rsidRPr="00D87409">
        <w:rPr>
          <w:b/>
          <w:bCs/>
          <w:spacing w:val="0"/>
          <w:lang w:val="uz-Cyrl-UZ"/>
        </w:rPr>
        <w:t>II бўлим (II часть; part II)</w:t>
      </w:r>
    </w:p>
    <w:p w:rsidR="00D55E2E" w:rsidRPr="00D87409" w:rsidRDefault="00D55E2E" w:rsidP="0071790C">
      <w:pPr>
        <w:numPr>
          <w:ilvl w:val="0"/>
          <w:numId w:val="3"/>
        </w:numPr>
        <w:tabs>
          <w:tab w:val="clear" w:pos="720"/>
          <w:tab w:val="left" w:pos="1134"/>
        </w:tabs>
        <w:ind w:left="0" w:firstLine="709"/>
        <w:jc w:val="both"/>
        <w:rPr>
          <w:bCs/>
          <w:sz w:val="28"/>
          <w:szCs w:val="28"/>
          <w:lang w:val="uz-Cyrl-UZ"/>
        </w:rPr>
      </w:pPr>
      <w:r w:rsidRPr="00D87409">
        <w:rPr>
          <w:sz w:val="28"/>
          <w:szCs w:val="28"/>
          <w:lang w:val="uz-Cyrl-UZ"/>
        </w:rPr>
        <w:t xml:space="preserve">Абдуллаев М.Т., Хайитов Б.А., Рахимов У.Ю. Электрокимёвий фаоллаштирилган сув асосида мум куяси қуртини озиқлантириш ва ундан бракон кўпайтириш технологияси // Иқтидорли талабалар, магистрантлар, аспирантлар, докторантлар ва мустақил изланувчиларнинг илмий-амалий конференцияси: Республика илмий-амалий конференция материаллари. – Наманган: НамМПИ, 2010 йил 4-5 июн. </w:t>
      </w:r>
      <w:r w:rsidRPr="00D87409">
        <w:rPr>
          <w:bCs/>
          <w:sz w:val="28"/>
          <w:szCs w:val="28"/>
          <w:lang w:val="uz-Cyrl-UZ"/>
        </w:rPr>
        <w:t>– Б. 181</w:t>
      </w:r>
      <w:r w:rsidRPr="00D87409">
        <w:rPr>
          <w:sz w:val="28"/>
          <w:szCs w:val="28"/>
          <w:lang w:val="uz-Cyrl-UZ"/>
        </w:rPr>
        <w:t>-182.</w:t>
      </w:r>
    </w:p>
    <w:p w:rsidR="00D55E2E" w:rsidRPr="00D87409" w:rsidRDefault="00D55E2E" w:rsidP="0071790C">
      <w:pPr>
        <w:numPr>
          <w:ilvl w:val="0"/>
          <w:numId w:val="3"/>
        </w:numPr>
        <w:tabs>
          <w:tab w:val="clear" w:pos="720"/>
          <w:tab w:val="left" w:pos="1134"/>
        </w:tabs>
        <w:ind w:left="0" w:firstLine="709"/>
        <w:jc w:val="both"/>
        <w:rPr>
          <w:bCs/>
          <w:sz w:val="28"/>
          <w:szCs w:val="28"/>
          <w:lang w:val="uz-Cyrl-UZ"/>
        </w:rPr>
      </w:pPr>
      <w:r w:rsidRPr="00D87409">
        <w:rPr>
          <w:sz w:val="28"/>
          <w:szCs w:val="28"/>
          <w:lang w:val="uz-Cyrl-UZ"/>
        </w:rPr>
        <w:t xml:space="preserve">Абдуллаев М., Хайитов Б., Солиев М. Лаборатория шароитида биологик воситаларни кўпайтиришда электрокимёвий </w:t>
      </w:r>
      <w:r w:rsidR="008708BF" w:rsidRPr="00D87409">
        <w:rPr>
          <w:sz w:val="28"/>
          <w:szCs w:val="28"/>
          <w:lang w:val="uz-Cyrl-UZ"/>
        </w:rPr>
        <w:t>фаоллаштирилган</w:t>
      </w:r>
      <w:r w:rsidRPr="00D87409">
        <w:rPr>
          <w:sz w:val="28"/>
          <w:szCs w:val="28"/>
          <w:lang w:val="uz-Cyrl-UZ"/>
        </w:rPr>
        <w:t xml:space="preserve"> сувдан фойдаланиш самарадорлиги // “Таълим-тарбия самарадорлигини оширишда инновацион ахборот ва таълим технологияларининг роли ва аҳамияти” мавзусида Вазирлик миқёсидаги илмий-амалий анжуман материаллари. – Наманган: НамМПИ, 2016 йил 21-22 апрел. </w:t>
      </w:r>
      <w:r w:rsidRPr="00D87409">
        <w:rPr>
          <w:bCs/>
          <w:sz w:val="28"/>
          <w:szCs w:val="28"/>
          <w:lang w:val="uz-Cyrl-UZ"/>
        </w:rPr>
        <w:t>–</w:t>
      </w:r>
      <w:r w:rsidRPr="00D87409">
        <w:rPr>
          <w:sz w:val="28"/>
          <w:szCs w:val="28"/>
          <w:lang w:val="uz-Cyrl-UZ"/>
        </w:rPr>
        <w:t xml:space="preserve"> Б. 86-88</w:t>
      </w:r>
    </w:p>
    <w:p w:rsidR="00D55E2E" w:rsidRPr="00D87409" w:rsidRDefault="00D55E2E" w:rsidP="0071790C">
      <w:pPr>
        <w:numPr>
          <w:ilvl w:val="0"/>
          <w:numId w:val="3"/>
        </w:numPr>
        <w:tabs>
          <w:tab w:val="clear" w:pos="720"/>
          <w:tab w:val="left" w:pos="1134"/>
        </w:tabs>
        <w:ind w:left="0" w:firstLine="709"/>
        <w:jc w:val="both"/>
        <w:rPr>
          <w:bCs/>
          <w:sz w:val="28"/>
          <w:szCs w:val="28"/>
          <w:lang w:val="uz-Cyrl-UZ"/>
        </w:rPr>
      </w:pPr>
      <w:r w:rsidRPr="00D87409">
        <w:rPr>
          <w:sz w:val="28"/>
          <w:szCs w:val="28"/>
          <w:lang w:val="uz-Cyrl-UZ"/>
        </w:rPr>
        <w:t>Абдуллаев М.Т., Хайитов Б,А., Юсупов Д.Р.</w:t>
      </w:r>
      <w:r w:rsidRPr="00D87409">
        <w:rPr>
          <w:sz w:val="28"/>
          <w:szCs w:val="28"/>
        </w:rPr>
        <w:t xml:space="preserve"> Изучение нормативных условий выкормки восковой моли на основе электрохимический активированной воды</w:t>
      </w:r>
      <w:r w:rsidRPr="00D87409">
        <w:rPr>
          <w:sz w:val="28"/>
          <w:szCs w:val="28"/>
          <w:lang w:val="uz-Cyrl-UZ"/>
        </w:rPr>
        <w:t xml:space="preserve"> //</w:t>
      </w:r>
      <w:r w:rsidRPr="00D87409">
        <w:rPr>
          <w:sz w:val="28"/>
          <w:szCs w:val="28"/>
        </w:rPr>
        <w:t>Международного научного журнала</w:t>
      </w:r>
      <w:r w:rsidRPr="00D87409">
        <w:rPr>
          <w:sz w:val="28"/>
          <w:szCs w:val="28"/>
          <w:shd w:val="clear" w:color="auto" w:fill="FFFFFF"/>
          <w:lang w:val="uz-Cyrl-UZ"/>
        </w:rPr>
        <w:t xml:space="preserve">. </w:t>
      </w:r>
      <w:r w:rsidRPr="00D87409">
        <w:rPr>
          <w:sz w:val="28"/>
          <w:szCs w:val="28"/>
          <w:lang w:val="uz-Cyrl-UZ"/>
        </w:rPr>
        <w:t xml:space="preserve">– </w:t>
      </w:r>
      <w:r w:rsidRPr="00D87409">
        <w:rPr>
          <w:sz w:val="28"/>
          <w:szCs w:val="28"/>
          <w:shd w:val="clear" w:color="auto" w:fill="FFFFFF"/>
          <w:lang w:val="uz-Cyrl-UZ"/>
        </w:rPr>
        <w:t xml:space="preserve">Киев, 2016. </w:t>
      </w:r>
      <w:r w:rsidRPr="00D87409">
        <w:rPr>
          <w:sz w:val="28"/>
          <w:szCs w:val="28"/>
          <w:lang w:val="uz-Cyrl-UZ"/>
        </w:rPr>
        <w:t xml:space="preserve">– № 6. </w:t>
      </w:r>
      <w:r w:rsidRPr="00D87409">
        <w:rPr>
          <w:bCs/>
          <w:sz w:val="28"/>
          <w:szCs w:val="28"/>
          <w:lang w:val="uz-Cyrl-UZ"/>
        </w:rPr>
        <w:t xml:space="preserve">– </w:t>
      </w:r>
      <w:r w:rsidRPr="00D87409">
        <w:rPr>
          <w:sz w:val="28"/>
          <w:szCs w:val="28"/>
          <w:lang w:val="uz-Cyrl-UZ"/>
        </w:rPr>
        <w:t>С. 103-104.</w:t>
      </w:r>
    </w:p>
    <w:p w:rsidR="00D55E2E" w:rsidRPr="00D87409" w:rsidRDefault="00D55E2E" w:rsidP="0071790C">
      <w:pPr>
        <w:numPr>
          <w:ilvl w:val="0"/>
          <w:numId w:val="3"/>
        </w:numPr>
        <w:tabs>
          <w:tab w:val="clear" w:pos="720"/>
          <w:tab w:val="left" w:pos="1134"/>
        </w:tabs>
        <w:ind w:left="0" w:firstLine="709"/>
        <w:jc w:val="both"/>
        <w:rPr>
          <w:bCs/>
          <w:sz w:val="28"/>
          <w:szCs w:val="28"/>
          <w:lang w:val="uz-Cyrl-UZ"/>
        </w:rPr>
      </w:pPr>
      <w:r w:rsidRPr="00D87409">
        <w:rPr>
          <w:rFonts w:eastAsia="TimesNewRomanPSMT"/>
          <w:bCs/>
          <w:iCs/>
          <w:sz w:val="28"/>
          <w:szCs w:val="28"/>
          <w:lang w:val="uz-Cyrl-UZ"/>
        </w:rPr>
        <w:lastRenderedPageBreak/>
        <w:t>Абдуллаев М.Т</w:t>
      </w:r>
      <w:r w:rsidRPr="00D87409">
        <w:rPr>
          <w:rFonts w:eastAsia="TimesNewRomanPSMT"/>
          <w:bCs/>
          <w:iCs/>
          <w:sz w:val="28"/>
          <w:szCs w:val="28"/>
        </w:rPr>
        <w:t>.</w:t>
      </w:r>
      <w:r w:rsidRPr="00D87409">
        <w:rPr>
          <w:rFonts w:eastAsia="TimesNewRomanPSMT"/>
          <w:bCs/>
          <w:iCs/>
          <w:sz w:val="28"/>
          <w:szCs w:val="28"/>
          <w:lang w:val="uz-Cyrl-UZ"/>
        </w:rPr>
        <w:t>,</w:t>
      </w:r>
      <w:r w:rsidRPr="00D87409">
        <w:rPr>
          <w:rFonts w:eastAsia="TimesNewRomanPSMT"/>
          <w:bCs/>
          <w:iCs/>
          <w:sz w:val="28"/>
          <w:szCs w:val="28"/>
        </w:rPr>
        <w:t xml:space="preserve"> Хайитов Б.А., </w:t>
      </w:r>
      <w:r w:rsidRPr="00D87409">
        <w:rPr>
          <w:rFonts w:eastAsia="TimesNewRomanPSMT"/>
          <w:bCs/>
          <w:iCs/>
          <w:sz w:val="28"/>
          <w:szCs w:val="28"/>
          <w:lang w:val="uz-Cyrl-UZ"/>
        </w:rPr>
        <w:t>Пулатов А</w:t>
      </w:r>
      <w:r w:rsidRPr="00D87409">
        <w:rPr>
          <w:rFonts w:eastAsia="TimesNewRomanPSMT"/>
          <w:bCs/>
          <w:iCs/>
          <w:sz w:val="28"/>
          <w:szCs w:val="28"/>
        </w:rPr>
        <w:t>.</w:t>
      </w:r>
      <w:r w:rsidRPr="00D87409">
        <w:rPr>
          <w:rFonts w:eastAsia="TimesNewRomanPSMT"/>
          <w:bCs/>
          <w:iCs/>
          <w:sz w:val="28"/>
          <w:szCs w:val="28"/>
          <w:lang w:val="uz-Cyrl-UZ"/>
        </w:rPr>
        <w:t>С., Рахмонов Ш</w:t>
      </w:r>
      <w:r w:rsidRPr="00D87409">
        <w:rPr>
          <w:rFonts w:eastAsia="TimesNewRomanPSMT"/>
          <w:bCs/>
          <w:iCs/>
          <w:sz w:val="28"/>
          <w:szCs w:val="28"/>
        </w:rPr>
        <w:t>.</w:t>
      </w:r>
      <w:r w:rsidRPr="00D87409">
        <w:rPr>
          <w:rFonts w:eastAsia="TimesNewRomanPSMT"/>
          <w:bCs/>
          <w:iCs/>
          <w:sz w:val="28"/>
          <w:szCs w:val="28"/>
          <w:lang w:val="uz-Cyrl-UZ"/>
        </w:rPr>
        <w:t>В. Применение электрохимически активированной воды в</w:t>
      </w:r>
      <w:r w:rsidRPr="00D87409">
        <w:rPr>
          <w:rFonts w:eastAsia="TimesNewRomanPSMT"/>
          <w:bCs/>
          <w:iCs/>
          <w:sz w:val="28"/>
          <w:szCs w:val="28"/>
        </w:rPr>
        <w:t xml:space="preserve"> производстве биологических материалов для отраслей сельского хозяйства</w:t>
      </w:r>
      <w:r w:rsidRPr="00D87409">
        <w:rPr>
          <w:sz w:val="28"/>
          <w:szCs w:val="28"/>
          <w:shd w:val="clear" w:color="auto" w:fill="FFFFFF"/>
        </w:rPr>
        <w:t>//Московский экономический журнал. – Москва, 2017. – №. 3. – С. 1-18.</w:t>
      </w:r>
    </w:p>
    <w:p w:rsidR="00546396" w:rsidRPr="00D87409" w:rsidRDefault="00402444" w:rsidP="00546396">
      <w:pPr>
        <w:numPr>
          <w:ilvl w:val="0"/>
          <w:numId w:val="3"/>
        </w:numPr>
        <w:tabs>
          <w:tab w:val="clear" w:pos="720"/>
          <w:tab w:val="num" w:pos="1064"/>
        </w:tabs>
        <w:ind w:left="0" w:right="-58" w:firstLine="709"/>
        <w:jc w:val="both"/>
        <w:rPr>
          <w:sz w:val="28"/>
          <w:szCs w:val="28"/>
          <w:lang w:val="uz-Cyrl-UZ"/>
        </w:rPr>
      </w:pPr>
      <w:r>
        <w:rPr>
          <w:spacing w:val="-1"/>
          <w:sz w:val="28"/>
          <w:szCs w:val="28"/>
          <w:lang w:val="uz-Cyrl-UZ"/>
        </w:rPr>
        <w:t xml:space="preserve"> </w:t>
      </w:r>
      <w:r w:rsidR="00546396" w:rsidRPr="00D87409">
        <w:rPr>
          <w:spacing w:val="-1"/>
          <w:sz w:val="28"/>
          <w:szCs w:val="28"/>
          <w:lang w:val="uz-Cyrl-UZ"/>
        </w:rPr>
        <w:t>Абдуллаев М, Хайитов Б., Пўлатов А., Рахимов У</w:t>
      </w:r>
      <w:r w:rsidR="00546396" w:rsidRPr="00D87409">
        <w:rPr>
          <w:sz w:val="28"/>
          <w:szCs w:val="28"/>
          <w:lang w:val="uz-Cyrl-UZ"/>
        </w:rPr>
        <w:t xml:space="preserve">. </w:t>
      </w:r>
      <w:r w:rsidR="00546396" w:rsidRPr="00D87409">
        <w:rPr>
          <w:bCs/>
          <w:sz w:val="28"/>
          <w:szCs w:val="28"/>
          <w:lang w:val="uz-Cyrl-UZ"/>
        </w:rPr>
        <w:t>Электрокимёвий фаоллаштирилган сувдан биологик воситалар кўпайтиришда фойдаланиш</w:t>
      </w:r>
      <w:r w:rsidR="00546396" w:rsidRPr="00D87409">
        <w:rPr>
          <w:sz w:val="28"/>
          <w:szCs w:val="28"/>
          <w:lang w:val="uz-Cyrl-UZ"/>
        </w:rPr>
        <w:t xml:space="preserve"> // ФарПИ илмий-техника журнали. – </w:t>
      </w:r>
      <w:r w:rsidR="00546396" w:rsidRPr="00D87409">
        <w:rPr>
          <w:bCs/>
          <w:sz w:val="28"/>
          <w:szCs w:val="28"/>
          <w:lang w:val="uz-Cyrl-UZ"/>
        </w:rPr>
        <w:t>Фарғона: ФарПИ,</w:t>
      </w:r>
      <w:r w:rsidR="00546396" w:rsidRPr="00D87409">
        <w:rPr>
          <w:sz w:val="28"/>
          <w:szCs w:val="28"/>
          <w:lang w:val="uz-Cyrl-UZ"/>
        </w:rPr>
        <w:t xml:space="preserve"> 2017. – № 3. – Б. 98-102. (05.00.00. №2</w:t>
      </w:r>
      <w:r w:rsidR="00546396" w:rsidRPr="00D87409">
        <w:rPr>
          <w:sz w:val="28"/>
          <w:szCs w:val="28"/>
          <w:lang w:val="uz-Latn-UZ"/>
        </w:rPr>
        <w:t>0</w:t>
      </w:r>
      <w:r w:rsidR="00546396" w:rsidRPr="00D87409">
        <w:rPr>
          <w:sz w:val="28"/>
          <w:szCs w:val="28"/>
          <w:lang w:val="uz-Cyrl-UZ"/>
        </w:rPr>
        <w:t>)</w:t>
      </w:r>
    </w:p>
    <w:p w:rsidR="00D55E2E" w:rsidRPr="00D87409" w:rsidRDefault="00D55E2E" w:rsidP="0071790C">
      <w:pPr>
        <w:numPr>
          <w:ilvl w:val="0"/>
          <w:numId w:val="3"/>
        </w:numPr>
        <w:tabs>
          <w:tab w:val="clear" w:pos="720"/>
          <w:tab w:val="left" w:pos="1134"/>
        </w:tabs>
        <w:ind w:left="0" w:firstLine="709"/>
        <w:jc w:val="both"/>
        <w:rPr>
          <w:bCs/>
          <w:sz w:val="28"/>
          <w:szCs w:val="28"/>
          <w:lang w:val="uz-Cyrl-UZ"/>
        </w:rPr>
      </w:pPr>
      <w:r w:rsidRPr="00D87409">
        <w:rPr>
          <w:sz w:val="28"/>
          <w:szCs w:val="28"/>
          <w:lang w:val="uz-Cyrl-UZ"/>
        </w:rPr>
        <w:t>Хайитов Б.А., Турсунов М.М., Абдуллаев М.Т. Электрокимёвий фаоллаштирилган сув асосида мум куяси қуртини озиқлантиришнинг меъёрий шароитларини ўрганиш // «XXI аср-интеллектуал авлод асри» шиори остида ўтказилган республика илмий-амалий</w:t>
      </w:r>
      <w:r w:rsidR="00803A25" w:rsidRPr="00D87409">
        <w:rPr>
          <w:sz w:val="28"/>
          <w:szCs w:val="28"/>
          <w:lang w:val="uz-Cyrl-UZ"/>
        </w:rPr>
        <w:t xml:space="preserve"> </w:t>
      </w:r>
      <w:r w:rsidRPr="00D87409">
        <w:rPr>
          <w:sz w:val="28"/>
          <w:szCs w:val="28"/>
          <w:lang w:val="uz-Cyrl-UZ"/>
        </w:rPr>
        <w:t xml:space="preserve">конференция материаллари. – Тошкент: ТМИ, 2017 йил 12-13 январ. </w:t>
      </w:r>
      <w:r w:rsidRPr="00D87409">
        <w:rPr>
          <w:bCs/>
          <w:sz w:val="28"/>
          <w:szCs w:val="28"/>
          <w:lang w:val="uz-Cyrl-UZ"/>
        </w:rPr>
        <w:t>–</w:t>
      </w:r>
      <w:r w:rsidRPr="00D87409">
        <w:rPr>
          <w:sz w:val="28"/>
          <w:szCs w:val="28"/>
          <w:lang w:val="uz-Cyrl-UZ"/>
        </w:rPr>
        <w:t xml:space="preserve"> Б. 221-225</w:t>
      </w:r>
    </w:p>
    <w:p w:rsidR="00D55E2E" w:rsidRPr="00D87409" w:rsidRDefault="00D55E2E" w:rsidP="0071790C">
      <w:pPr>
        <w:numPr>
          <w:ilvl w:val="0"/>
          <w:numId w:val="3"/>
        </w:numPr>
        <w:tabs>
          <w:tab w:val="clear" w:pos="720"/>
          <w:tab w:val="left" w:pos="1134"/>
        </w:tabs>
        <w:ind w:left="0" w:firstLine="709"/>
        <w:jc w:val="both"/>
        <w:rPr>
          <w:bCs/>
          <w:sz w:val="28"/>
          <w:szCs w:val="28"/>
          <w:lang w:val="uz-Cyrl-UZ"/>
        </w:rPr>
      </w:pPr>
      <w:r w:rsidRPr="00D87409">
        <w:rPr>
          <w:spacing w:val="-1"/>
          <w:sz w:val="28"/>
          <w:szCs w:val="28"/>
          <w:lang w:val="uz-Cyrl-UZ"/>
        </w:rPr>
        <w:t>Хайитов Б. Абдуллаев М, Мамадалиева М., Усмонжонова К.</w:t>
      </w:r>
      <w:r w:rsidRPr="00D87409">
        <w:rPr>
          <w:bCs/>
          <w:sz w:val="28"/>
          <w:szCs w:val="28"/>
          <w:lang w:val="uz-Cyrl-UZ"/>
        </w:rPr>
        <w:t xml:space="preserve"> Электрокимёвий фаоллаштирилган сув асосида кўпатирилган габробраконнинг дала шароитидаги самарадорлиги //</w:t>
      </w:r>
      <w:r w:rsidRPr="00D87409">
        <w:rPr>
          <w:spacing w:val="-1"/>
          <w:sz w:val="28"/>
          <w:szCs w:val="28"/>
          <w:lang w:val="uz-Cyrl-UZ"/>
        </w:rPr>
        <w:t xml:space="preserve">“Озиқ-овқат ва кимё саноатида чиқиндисиз ва экологик самарадор технологияларни қўллаш” мавзусидаги илмий-амалий анжуман материаллари. </w:t>
      </w:r>
      <w:r w:rsidRPr="00D87409">
        <w:rPr>
          <w:sz w:val="28"/>
          <w:szCs w:val="28"/>
          <w:lang w:val="uz-Cyrl-UZ"/>
        </w:rPr>
        <w:t xml:space="preserve">– </w:t>
      </w:r>
      <w:r w:rsidRPr="00D87409">
        <w:rPr>
          <w:spacing w:val="-1"/>
          <w:sz w:val="28"/>
          <w:szCs w:val="28"/>
          <w:lang w:val="uz-Cyrl-UZ"/>
        </w:rPr>
        <w:t>Наманган</w:t>
      </w:r>
      <w:r w:rsidRPr="00D87409">
        <w:rPr>
          <w:sz w:val="28"/>
          <w:szCs w:val="28"/>
          <w:lang w:val="uz-Cyrl-UZ"/>
        </w:rPr>
        <w:t xml:space="preserve">: НамМПИ, 2017 йил 14 март. </w:t>
      </w:r>
      <w:r w:rsidRPr="00D87409">
        <w:rPr>
          <w:bCs/>
          <w:sz w:val="28"/>
          <w:szCs w:val="28"/>
          <w:lang w:val="uz-Cyrl-UZ"/>
        </w:rPr>
        <w:t>–</w:t>
      </w:r>
      <w:r w:rsidRPr="00D87409">
        <w:rPr>
          <w:sz w:val="28"/>
          <w:szCs w:val="28"/>
          <w:lang w:val="uz-Cyrl-UZ"/>
        </w:rPr>
        <w:t xml:space="preserve"> Б. 162-164</w:t>
      </w:r>
    </w:p>
    <w:p w:rsidR="00D55E2E" w:rsidRPr="00D87409" w:rsidRDefault="00D55E2E" w:rsidP="0071790C">
      <w:pPr>
        <w:numPr>
          <w:ilvl w:val="0"/>
          <w:numId w:val="3"/>
        </w:numPr>
        <w:tabs>
          <w:tab w:val="clear" w:pos="720"/>
          <w:tab w:val="left" w:pos="1134"/>
        </w:tabs>
        <w:ind w:left="0" w:firstLine="709"/>
        <w:jc w:val="both"/>
        <w:rPr>
          <w:bCs/>
          <w:sz w:val="28"/>
          <w:szCs w:val="28"/>
          <w:lang w:val="uz-Cyrl-UZ"/>
        </w:rPr>
      </w:pPr>
      <w:r w:rsidRPr="00D87409">
        <w:rPr>
          <w:bCs/>
          <w:sz w:val="28"/>
          <w:szCs w:val="28"/>
          <w:lang w:val="uz-Cyrl-UZ"/>
        </w:rPr>
        <w:t xml:space="preserve">Abdullaev M. T., Hayitov B. A., Rakhimov U. Y., Melikuziyeva G. K. The use of electrochemical activated water in order to increase the efficiency of breeding larvae of grain moth in bio-factory </w:t>
      </w:r>
      <w:r w:rsidRPr="00D87409">
        <w:rPr>
          <w:sz w:val="28"/>
          <w:szCs w:val="28"/>
          <w:lang w:val="uz-Cyrl-UZ"/>
        </w:rPr>
        <w:t xml:space="preserve">// </w:t>
      </w:r>
      <w:r w:rsidRPr="00D87409">
        <w:rPr>
          <w:sz w:val="28"/>
          <w:szCs w:val="28"/>
        </w:rPr>
        <w:t>Молодойученый</w:t>
      </w:r>
      <w:r w:rsidRPr="00D87409">
        <w:rPr>
          <w:sz w:val="28"/>
          <w:szCs w:val="28"/>
          <w:lang w:val="uz-Cyrl-UZ"/>
        </w:rPr>
        <w:t xml:space="preserve"> ежемесячн</w:t>
      </w:r>
      <w:r w:rsidRPr="00D87409">
        <w:rPr>
          <w:sz w:val="28"/>
          <w:szCs w:val="28"/>
        </w:rPr>
        <w:t>ы</w:t>
      </w:r>
      <w:r w:rsidRPr="00D87409">
        <w:rPr>
          <w:sz w:val="28"/>
          <w:szCs w:val="28"/>
          <w:lang w:val="uz-Cyrl-UZ"/>
        </w:rPr>
        <w:t>й</w:t>
      </w:r>
      <w:r w:rsidR="00814D63" w:rsidRPr="00D87409">
        <w:rPr>
          <w:sz w:val="28"/>
          <w:szCs w:val="28"/>
          <w:lang w:val="uz-Cyrl-UZ"/>
        </w:rPr>
        <w:t xml:space="preserve"> </w:t>
      </w:r>
      <w:r w:rsidRPr="00D87409">
        <w:rPr>
          <w:sz w:val="28"/>
          <w:szCs w:val="28"/>
        </w:rPr>
        <w:t>научный</w:t>
      </w:r>
      <w:r w:rsidR="00814D63" w:rsidRPr="00D87409">
        <w:rPr>
          <w:sz w:val="28"/>
          <w:szCs w:val="28"/>
          <w:lang w:val="uz-Cyrl-UZ"/>
        </w:rPr>
        <w:t xml:space="preserve"> </w:t>
      </w:r>
      <w:r w:rsidRPr="00D87409">
        <w:rPr>
          <w:sz w:val="28"/>
          <w:szCs w:val="28"/>
        </w:rPr>
        <w:t>журнал</w:t>
      </w:r>
      <w:r w:rsidRPr="00D87409">
        <w:rPr>
          <w:sz w:val="28"/>
          <w:szCs w:val="28"/>
          <w:lang w:val="en-US"/>
        </w:rPr>
        <w:t>.</w:t>
      </w:r>
      <w:r w:rsidRPr="00D87409">
        <w:rPr>
          <w:sz w:val="28"/>
          <w:szCs w:val="28"/>
          <w:lang w:val="uz-Cyrl-UZ"/>
        </w:rPr>
        <w:t xml:space="preserve"> – </w:t>
      </w:r>
      <w:r w:rsidRPr="00D87409">
        <w:rPr>
          <w:sz w:val="28"/>
          <w:szCs w:val="28"/>
        </w:rPr>
        <w:t>Москва</w:t>
      </w:r>
      <w:r w:rsidRPr="00D87409">
        <w:rPr>
          <w:sz w:val="28"/>
          <w:szCs w:val="28"/>
          <w:lang w:val="uz-Cyrl-UZ"/>
        </w:rPr>
        <w:t>, 2018.–</w:t>
      </w:r>
      <w:r w:rsidRPr="00D87409">
        <w:rPr>
          <w:sz w:val="28"/>
          <w:szCs w:val="28"/>
          <w:lang w:val="en-US"/>
        </w:rPr>
        <w:t>№</w:t>
      </w:r>
      <w:r w:rsidRPr="00D87409">
        <w:rPr>
          <w:sz w:val="28"/>
          <w:szCs w:val="28"/>
          <w:lang w:val="uz-Cyrl-UZ"/>
        </w:rPr>
        <w:t>6 (192) –С.86-87</w:t>
      </w:r>
    </w:p>
    <w:p w:rsidR="00546396" w:rsidRPr="00D87409" w:rsidRDefault="00402444" w:rsidP="00546396">
      <w:pPr>
        <w:numPr>
          <w:ilvl w:val="0"/>
          <w:numId w:val="3"/>
        </w:numPr>
        <w:tabs>
          <w:tab w:val="clear" w:pos="720"/>
          <w:tab w:val="num" w:pos="1064"/>
        </w:tabs>
        <w:ind w:left="0" w:right="-58" w:firstLine="709"/>
        <w:jc w:val="both"/>
        <w:rPr>
          <w:sz w:val="28"/>
          <w:szCs w:val="28"/>
          <w:lang w:val="uz-Cyrl-UZ"/>
        </w:rPr>
      </w:pPr>
      <w:r>
        <w:rPr>
          <w:spacing w:val="-1"/>
          <w:sz w:val="28"/>
          <w:szCs w:val="28"/>
          <w:lang w:val="uz-Cyrl-UZ"/>
        </w:rPr>
        <w:t xml:space="preserve"> </w:t>
      </w:r>
      <w:r w:rsidR="00546396" w:rsidRPr="00D87409">
        <w:rPr>
          <w:spacing w:val="-1"/>
          <w:sz w:val="28"/>
          <w:szCs w:val="28"/>
          <w:lang w:val="uz-Cyrl-UZ"/>
        </w:rPr>
        <w:t xml:space="preserve">Абдуллаев М, Хайитов Б., Пўлатов А. </w:t>
      </w:r>
      <w:r w:rsidR="00546396" w:rsidRPr="00D87409">
        <w:rPr>
          <w:bCs/>
          <w:sz w:val="28"/>
          <w:szCs w:val="28"/>
          <w:lang w:val="uz-Cyrl-UZ"/>
        </w:rPr>
        <w:t>Мум куяси қуртини озиқлантиришда электрокимёвий фаоллаштирилган сувдан фойдаланишнинг ишлаб чиқаришдаги самарадорлиги</w:t>
      </w:r>
      <w:r w:rsidR="00546396" w:rsidRPr="00D87409">
        <w:rPr>
          <w:sz w:val="28"/>
          <w:szCs w:val="28"/>
          <w:lang w:val="uz-Cyrl-UZ"/>
        </w:rPr>
        <w:t xml:space="preserve"> // ФарПИ илмий-техника журнали. – </w:t>
      </w:r>
      <w:r w:rsidR="00546396" w:rsidRPr="00D87409">
        <w:rPr>
          <w:bCs/>
          <w:sz w:val="28"/>
          <w:szCs w:val="28"/>
          <w:lang w:val="uz-Cyrl-UZ"/>
        </w:rPr>
        <w:t>Фарғона: ФарПИ,</w:t>
      </w:r>
      <w:r w:rsidR="00546396" w:rsidRPr="00D87409">
        <w:rPr>
          <w:sz w:val="28"/>
          <w:szCs w:val="28"/>
          <w:lang w:val="uz-Cyrl-UZ"/>
        </w:rPr>
        <w:t xml:space="preserve"> 2018. – №1. – Б.102-109(05.00.00. №2</w:t>
      </w:r>
      <w:r w:rsidR="00546396" w:rsidRPr="00D87409">
        <w:rPr>
          <w:sz w:val="28"/>
          <w:szCs w:val="28"/>
          <w:lang w:val="uz-Latn-UZ"/>
        </w:rPr>
        <w:t>0</w:t>
      </w:r>
      <w:r w:rsidR="00546396" w:rsidRPr="00D87409">
        <w:rPr>
          <w:sz w:val="28"/>
          <w:szCs w:val="28"/>
          <w:lang w:val="uz-Cyrl-UZ"/>
        </w:rPr>
        <w:t>)</w:t>
      </w:r>
    </w:p>
    <w:p w:rsidR="00D55E2E" w:rsidRPr="00D87409" w:rsidRDefault="00D55E2E" w:rsidP="0071790C">
      <w:pPr>
        <w:numPr>
          <w:ilvl w:val="0"/>
          <w:numId w:val="3"/>
        </w:numPr>
        <w:tabs>
          <w:tab w:val="clear" w:pos="720"/>
          <w:tab w:val="left" w:pos="1134"/>
        </w:tabs>
        <w:ind w:left="0" w:firstLine="709"/>
        <w:jc w:val="both"/>
        <w:rPr>
          <w:bCs/>
          <w:sz w:val="28"/>
          <w:szCs w:val="28"/>
          <w:lang w:val="uz-Cyrl-UZ"/>
        </w:rPr>
      </w:pPr>
      <w:r w:rsidRPr="00D87409">
        <w:rPr>
          <w:sz w:val="28"/>
          <w:szCs w:val="28"/>
          <w:lang w:val="uz-Cyrl-UZ"/>
        </w:rPr>
        <w:t>Хайитов Б.</w:t>
      </w:r>
      <w:r w:rsidRPr="00D87409">
        <w:rPr>
          <w:sz w:val="28"/>
          <w:szCs w:val="28"/>
        </w:rPr>
        <w:t>А.</w:t>
      </w:r>
      <w:r w:rsidRPr="00D87409">
        <w:rPr>
          <w:sz w:val="28"/>
          <w:szCs w:val="28"/>
          <w:lang w:val="uz-Cyrl-UZ"/>
        </w:rPr>
        <w:t xml:space="preserve">, </w:t>
      </w:r>
      <w:r w:rsidRPr="00D87409">
        <w:rPr>
          <w:sz w:val="28"/>
          <w:szCs w:val="28"/>
        </w:rPr>
        <w:t xml:space="preserve">Абдуллаев М.Т., </w:t>
      </w:r>
      <w:r w:rsidRPr="00D87409">
        <w:rPr>
          <w:sz w:val="28"/>
          <w:szCs w:val="28"/>
          <w:lang w:val="uz-Cyrl-UZ"/>
        </w:rPr>
        <w:t>Дадамирзаев М.</w:t>
      </w:r>
      <w:r w:rsidRPr="00D87409">
        <w:rPr>
          <w:sz w:val="28"/>
          <w:szCs w:val="28"/>
        </w:rPr>
        <w:t>Г</w:t>
      </w:r>
      <w:r w:rsidRPr="00D87409">
        <w:rPr>
          <w:sz w:val="28"/>
          <w:szCs w:val="28"/>
          <w:lang w:val="uz-Cyrl-UZ"/>
        </w:rPr>
        <w:t>, Пулатов А</w:t>
      </w:r>
      <w:r w:rsidRPr="00D87409">
        <w:rPr>
          <w:sz w:val="28"/>
          <w:szCs w:val="28"/>
        </w:rPr>
        <w:t>.С</w:t>
      </w:r>
      <w:r w:rsidRPr="00D87409">
        <w:rPr>
          <w:sz w:val="28"/>
          <w:szCs w:val="28"/>
          <w:lang w:val="uz-Cyrl-UZ"/>
        </w:rPr>
        <w:t>. П</w:t>
      </w:r>
      <w:r w:rsidRPr="00D87409">
        <w:rPr>
          <w:sz w:val="28"/>
          <w:szCs w:val="28"/>
        </w:rPr>
        <w:t>овышение эффективности производства бракона за счет применения электрохимически активированной воды при выкормке восковой моли</w:t>
      </w:r>
      <w:r w:rsidRPr="00D87409">
        <w:rPr>
          <w:sz w:val="28"/>
          <w:szCs w:val="28"/>
          <w:lang w:val="uz-Cyrl-UZ"/>
        </w:rPr>
        <w:t xml:space="preserve"> //</w:t>
      </w:r>
      <w:r w:rsidRPr="00D87409">
        <w:rPr>
          <w:sz w:val="28"/>
          <w:szCs w:val="28"/>
        </w:rPr>
        <w:t xml:space="preserve"> Материалы 70-й международной научно-практической конференции «Вклад университетской аграрной науки в инновационное развитие агропромышленного комплекса» </w:t>
      </w:r>
      <w:r w:rsidRPr="00D87409">
        <w:rPr>
          <w:sz w:val="28"/>
          <w:szCs w:val="28"/>
          <w:lang w:val="uz-Cyrl-UZ"/>
        </w:rPr>
        <w:t xml:space="preserve">– </w:t>
      </w:r>
      <w:r w:rsidRPr="00D87409">
        <w:rPr>
          <w:sz w:val="28"/>
          <w:szCs w:val="28"/>
        </w:rPr>
        <w:t>Рязан</w:t>
      </w:r>
      <w:r w:rsidRPr="00D87409">
        <w:rPr>
          <w:sz w:val="28"/>
          <w:szCs w:val="28"/>
          <w:lang w:val="uz-Cyrl-UZ"/>
        </w:rPr>
        <w:t xml:space="preserve">: </w:t>
      </w:r>
      <w:r w:rsidRPr="00D87409">
        <w:rPr>
          <w:sz w:val="28"/>
          <w:szCs w:val="28"/>
        </w:rPr>
        <w:t>РГАТУ</w:t>
      </w:r>
      <w:r w:rsidRPr="00D87409">
        <w:rPr>
          <w:sz w:val="28"/>
          <w:szCs w:val="28"/>
          <w:lang w:val="uz-Cyrl-UZ"/>
        </w:rPr>
        <w:t xml:space="preserve">, </w:t>
      </w:r>
      <w:r w:rsidRPr="00D87409">
        <w:rPr>
          <w:sz w:val="28"/>
          <w:szCs w:val="28"/>
        </w:rPr>
        <w:t>23мая</w:t>
      </w:r>
      <w:r w:rsidRPr="00D87409">
        <w:rPr>
          <w:sz w:val="28"/>
          <w:szCs w:val="28"/>
          <w:lang w:val="uz-Cyrl-UZ"/>
        </w:rPr>
        <w:t xml:space="preserve"> 201</w:t>
      </w:r>
      <w:r w:rsidRPr="00D87409">
        <w:rPr>
          <w:sz w:val="28"/>
          <w:szCs w:val="28"/>
        </w:rPr>
        <w:t>9</w:t>
      </w:r>
      <w:r w:rsidRPr="00D87409">
        <w:rPr>
          <w:sz w:val="28"/>
          <w:szCs w:val="28"/>
          <w:lang w:val="uz-Cyrl-UZ"/>
        </w:rPr>
        <w:t xml:space="preserve"> г. </w:t>
      </w:r>
      <w:r w:rsidRPr="00D87409">
        <w:rPr>
          <w:bCs/>
          <w:sz w:val="28"/>
          <w:szCs w:val="28"/>
          <w:lang w:val="uz-Cyrl-UZ"/>
        </w:rPr>
        <w:t xml:space="preserve">– </w:t>
      </w:r>
      <w:r w:rsidRPr="00D87409">
        <w:rPr>
          <w:sz w:val="28"/>
          <w:szCs w:val="28"/>
          <w:lang w:val="uz-Cyrl-UZ"/>
        </w:rPr>
        <w:t>С. 202-206</w:t>
      </w:r>
      <w:r w:rsidRPr="00D87409">
        <w:rPr>
          <w:bCs/>
          <w:sz w:val="28"/>
          <w:szCs w:val="28"/>
          <w:lang w:val="uz-Cyrl-UZ"/>
        </w:rPr>
        <w:t>.</w:t>
      </w:r>
    </w:p>
    <w:p w:rsidR="004A5929" w:rsidRPr="00D87409" w:rsidRDefault="00AE597F" w:rsidP="004A5929">
      <w:pPr>
        <w:numPr>
          <w:ilvl w:val="0"/>
          <w:numId w:val="3"/>
        </w:numPr>
        <w:tabs>
          <w:tab w:val="clear" w:pos="720"/>
          <w:tab w:val="left" w:pos="1134"/>
        </w:tabs>
        <w:ind w:left="0" w:right="-58" w:firstLine="709"/>
        <w:jc w:val="both"/>
        <w:rPr>
          <w:sz w:val="28"/>
          <w:szCs w:val="28"/>
          <w:lang w:val="uz-Cyrl-UZ"/>
        </w:rPr>
      </w:pPr>
      <w:r w:rsidRPr="00D87409">
        <w:rPr>
          <w:rFonts w:eastAsia="SimSun"/>
          <w:sz w:val="28"/>
          <w:szCs w:val="28"/>
          <w:lang w:val="uz-Cyrl-UZ"/>
        </w:rPr>
        <w:t xml:space="preserve">Hayitov B.A., Abdullayev M.T. </w:t>
      </w:r>
      <w:r w:rsidR="00A9707B" w:rsidRPr="00D87409">
        <w:rPr>
          <w:bCs/>
          <w:sz w:val="28"/>
          <w:szCs w:val="28"/>
          <w:lang w:val="en-US"/>
        </w:rPr>
        <w:t>I</w:t>
      </w:r>
      <w:r w:rsidR="00A9707B" w:rsidRPr="00D87409">
        <w:rPr>
          <w:bCs/>
          <w:sz w:val="28"/>
          <w:szCs w:val="28"/>
          <w:lang w:val="uz-Cyrl-UZ"/>
        </w:rPr>
        <w:t>ndicators of absorption of artificial food prepared on the basis of electrochemically activated water of large wax moth worms//</w:t>
      </w:r>
      <w:r w:rsidRPr="00D87409">
        <w:rPr>
          <w:rFonts w:eastAsia="SimSun"/>
          <w:sz w:val="28"/>
          <w:szCs w:val="28"/>
          <w:lang w:val="uz-Cyrl-UZ"/>
        </w:rPr>
        <w:t>International Conference on Digital Society, Innovations &amp; Integrations of Life in New Century</w:t>
      </w:r>
      <w:r w:rsidR="005132EA" w:rsidRPr="00D87409">
        <w:rPr>
          <w:rFonts w:eastAsia="SimSun"/>
          <w:sz w:val="28"/>
          <w:szCs w:val="28"/>
          <w:lang w:val="en-US"/>
        </w:rPr>
        <w:t>.</w:t>
      </w:r>
      <w:r w:rsidR="00A9707B" w:rsidRPr="00D87409">
        <w:rPr>
          <w:spacing w:val="-1"/>
          <w:sz w:val="28"/>
          <w:szCs w:val="22"/>
          <w:lang w:val="uz-Cyrl-UZ"/>
        </w:rPr>
        <w:t xml:space="preserve"> </w:t>
      </w:r>
      <w:r w:rsidR="00A9707B" w:rsidRPr="00D87409">
        <w:rPr>
          <w:sz w:val="28"/>
          <w:szCs w:val="28"/>
          <w:lang w:val="uz-Cyrl-UZ"/>
        </w:rPr>
        <w:t xml:space="preserve">– </w:t>
      </w:r>
      <w:r w:rsidR="005132EA" w:rsidRPr="00D87409">
        <w:rPr>
          <w:rFonts w:eastAsia="SimSun"/>
          <w:sz w:val="28"/>
          <w:szCs w:val="28"/>
          <w:lang w:val="en-US"/>
        </w:rPr>
        <w:t>India</w:t>
      </w:r>
      <w:r w:rsidR="00A9707B" w:rsidRPr="00D87409">
        <w:rPr>
          <w:rFonts w:eastAsia="SimSun"/>
          <w:sz w:val="28"/>
          <w:szCs w:val="28"/>
          <w:lang w:val="en-US"/>
        </w:rPr>
        <w:t>,</w:t>
      </w:r>
      <w:r w:rsidR="00A9707B" w:rsidRPr="00D87409">
        <w:rPr>
          <w:sz w:val="28"/>
          <w:szCs w:val="28"/>
          <w:lang w:val="en-US"/>
        </w:rPr>
        <w:t xml:space="preserve"> S</w:t>
      </w:r>
      <w:r w:rsidR="00A9707B" w:rsidRPr="00D87409">
        <w:rPr>
          <w:rFonts w:eastAsia="SimSun"/>
          <w:sz w:val="28"/>
          <w:szCs w:val="28"/>
          <w:lang w:val="en-US"/>
        </w:rPr>
        <w:t xml:space="preserve">araswati Nagar, </w:t>
      </w:r>
      <w:r w:rsidR="00150060">
        <w:rPr>
          <w:rFonts w:eastAsia="SimSun"/>
          <w:sz w:val="28"/>
          <w:szCs w:val="28"/>
          <w:lang w:val="en-US"/>
        </w:rPr>
        <w:t>2022</w:t>
      </w:r>
      <w:r w:rsidR="00A9707B" w:rsidRPr="00D87409">
        <w:rPr>
          <w:rFonts w:eastAsia="SimSun"/>
          <w:sz w:val="28"/>
          <w:szCs w:val="28"/>
          <w:lang w:val="en-US"/>
        </w:rPr>
        <w:t xml:space="preserve"> Online</w:t>
      </w:r>
    </w:p>
    <w:p w:rsidR="00B54371" w:rsidRPr="00D87409" w:rsidRDefault="00B54371" w:rsidP="00B54371">
      <w:pPr>
        <w:numPr>
          <w:ilvl w:val="0"/>
          <w:numId w:val="3"/>
        </w:numPr>
        <w:tabs>
          <w:tab w:val="clear" w:pos="720"/>
          <w:tab w:val="left" w:pos="1134"/>
        </w:tabs>
        <w:ind w:left="0" w:right="-58" w:firstLine="709"/>
        <w:jc w:val="both"/>
        <w:rPr>
          <w:sz w:val="28"/>
          <w:szCs w:val="28"/>
          <w:lang w:val="uz-Cyrl-UZ"/>
        </w:rPr>
      </w:pPr>
      <w:r w:rsidRPr="00D87409">
        <w:rPr>
          <w:spacing w:val="-1"/>
          <w:sz w:val="28"/>
          <w:szCs w:val="28"/>
          <w:lang w:val="uz-Cyrl-UZ"/>
        </w:rPr>
        <w:t>Хайитов Б.А.,</w:t>
      </w:r>
      <w:r w:rsidR="00803A25" w:rsidRPr="00D87409">
        <w:rPr>
          <w:spacing w:val="-1"/>
          <w:sz w:val="28"/>
          <w:szCs w:val="28"/>
          <w:lang w:val="uz-Cyrl-UZ"/>
        </w:rPr>
        <w:t xml:space="preserve"> </w:t>
      </w:r>
      <w:r w:rsidRPr="00D87409">
        <w:rPr>
          <w:spacing w:val="-1"/>
          <w:sz w:val="28"/>
          <w:szCs w:val="28"/>
          <w:lang w:val="uz-Cyrl-UZ"/>
        </w:rPr>
        <w:t xml:space="preserve">Абдуллаев М.Т., Юлдашева М.А., Мамиров С.И. </w:t>
      </w:r>
      <w:r w:rsidRPr="00D87409">
        <w:rPr>
          <w:sz w:val="28"/>
          <w:szCs w:val="28"/>
          <w:lang w:val="uz-Cyrl-UZ"/>
        </w:rPr>
        <w:t xml:space="preserve">Катта мум куяси қуртларини электрокимёвий фаоллаштирилган сув асосида тайёрланган сунъий </w:t>
      </w:r>
      <w:r w:rsidR="00223A60" w:rsidRPr="00D87409">
        <w:rPr>
          <w:sz w:val="28"/>
          <w:szCs w:val="28"/>
          <w:lang w:val="uz-Cyrl-UZ"/>
        </w:rPr>
        <w:t>озуқа</w:t>
      </w:r>
      <w:r w:rsidRPr="00D87409">
        <w:rPr>
          <w:sz w:val="28"/>
          <w:szCs w:val="28"/>
          <w:lang w:val="uz-Cyrl-UZ"/>
        </w:rPr>
        <w:t xml:space="preserve">ларда кўпайтириш </w:t>
      </w:r>
      <w:r w:rsidRPr="00D87409">
        <w:rPr>
          <w:bCs/>
          <w:sz w:val="28"/>
          <w:szCs w:val="28"/>
          <w:lang w:val="uz-Cyrl-UZ"/>
        </w:rPr>
        <w:t>// «Маҳаллий хомашёлар ва иккиламчи ресурслар асосида инновацион технологиялар» мавзусидаги Республика илмий-амалий конференция материаллари</w:t>
      </w:r>
      <w:r w:rsidR="00803A25" w:rsidRPr="00D87409">
        <w:rPr>
          <w:bCs/>
          <w:sz w:val="28"/>
          <w:szCs w:val="28"/>
          <w:lang w:val="uz-Cyrl-UZ"/>
        </w:rPr>
        <w:t xml:space="preserve"> </w:t>
      </w:r>
      <w:r w:rsidRPr="00D87409">
        <w:rPr>
          <w:bCs/>
          <w:sz w:val="28"/>
          <w:szCs w:val="28"/>
          <w:lang w:val="uz-Cyrl-UZ"/>
        </w:rPr>
        <w:t>тўплами.</w:t>
      </w:r>
      <w:r w:rsidR="00803A25" w:rsidRPr="00D87409">
        <w:rPr>
          <w:bCs/>
          <w:sz w:val="28"/>
          <w:szCs w:val="28"/>
          <w:lang w:val="uz-Cyrl-UZ"/>
        </w:rPr>
        <w:t xml:space="preserve"> </w:t>
      </w:r>
      <w:r w:rsidRPr="00D87409">
        <w:rPr>
          <w:bCs/>
          <w:sz w:val="28"/>
          <w:szCs w:val="28"/>
          <w:lang w:val="uz-Cyrl-UZ"/>
        </w:rPr>
        <w:t>– Урганч</w:t>
      </w:r>
      <w:r w:rsidRPr="00D87409">
        <w:rPr>
          <w:spacing w:val="-1"/>
          <w:sz w:val="28"/>
          <w:szCs w:val="28"/>
          <w:lang w:val="uz-Cyrl-UZ"/>
        </w:rPr>
        <w:t xml:space="preserve">, </w:t>
      </w:r>
      <w:r w:rsidR="00150060">
        <w:rPr>
          <w:spacing w:val="-1"/>
          <w:sz w:val="28"/>
          <w:szCs w:val="28"/>
          <w:lang w:val="uz-Cyrl-UZ"/>
        </w:rPr>
        <w:t>2022</w:t>
      </w:r>
      <w:r w:rsidRPr="00D87409">
        <w:rPr>
          <w:spacing w:val="-1"/>
          <w:sz w:val="28"/>
          <w:szCs w:val="28"/>
          <w:lang w:val="uz-Cyrl-UZ"/>
        </w:rPr>
        <w:t xml:space="preserve"> йил 19-20 апрел. </w:t>
      </w:r>
      <w:r w:rsidRPr="00D87409">
        <w:rPr>
          <w:bCs/>
          <w:sz w:val="28"/>
          <w:szCs w:val="28"/>
          <w:lang w:val="uz-Cyrl-UZ"/>
        </w:rPr>
        <w:t xml:space="preserve">– </w:t>
      </w:r>
      <w:r w:rsidRPr="00D87409">
        <w:rPr>
          <w:spacing w:val="-1"/>
          <w:sz w:val="28"/>
          <w:szCs w:val="28"/>
          <w:lang w:val="uz-Cyrl-UZ"/>
        </w:rPr>
        <w:t>Б. 138-139.</w:t>
      </w:r>
    </w:p>
    <w:p w:rsidR="00607FCC" w:rsidRPr="00D87409" w:rsidRDefault="007C53A0" w:rsidP="00607FCC">
      <w:pPr>
        <w:numPr>
          <w:ilvl w:val="0"/>
          <w:numId w:val="3"/>
        </w:numPr>
        <w:tabs>
          <w:tab w:val="clear" w:pos="720"/>
          <w:tab w:val="left" w:pos="1134"/>
        </w:tabs>
        <w:ind w:left="0" w:right="-58" w:firstLine="709"/>
        <w:jc w:val="both"/>
        <w:rPr>
          <w:sz w:val="28"/>
          <w:szCs w:val="28"/>
          <w:lang w:val="uz-Cyrl-UZ"/>
        </w:rPr>
      </w:pPr>
      <w:r w:rsidRPr="00D87409">
        <w:rPr>
          <w:spacing w:val="-1"/>
          <w:sz w:val="28"/>
          <w:szCs w:val="28"/>
          <w:lang w:val="uz-Cyrl-UZ"/>
        </w:rPr>
        <w:t xml:space="preserve">Хайитов Б.А., Абдуллаев М.Т., Абдуқодиров Э.А., Рустамов Ж.Р, Мамиров С.И. </w:t>
      </w:r>
      <w:r w:rsidRPr="00D87409">
        <w:rPr>
          <w:sz w:val="28"/>
          <w:szCs w:val="28"/>
          <w:lang w:val="uz-Cyrl-UZ"/>
        </w:rPr>
        <w:t xml:space="preserve">Электрокимёвий фаоллаштирилган сув асосида тайёрланган </w:t>
      </w:r>
      <w:r w:rsidRPr="00D87409">
        <w:rPr>
          <w:sz w:val="28"/>
          <w:szCs w:val="28"/>
          <w:lang w:val="uz-Cyrl-UZ"/>
        </w:rPr>
        <w:lastRenderedPageBreak/>
        <w:t xml:space="preserve">сунъий </w:t>
      </w:r>
      <w:r w:rsidR="00223A60" w:rsidRPr="00D87409">
        <w:rPr>
          <w:sz w:val="28"/>
          <w:szCs w:val="28"/>
          <w:lang w:val="uz-Cyrl-UZ"/>
        </w:rPr>
        <w:t>озуқа</w:t>
      </w:r>
      <w:r w:rsidRPr="00D87409">
        <w:rPr>
          <w:sz w:val="28"/>
          <w:szCs w:val="28"/>
          <w:lang w:val="uz-Cyrl-UZ"/>
        </w:rPr>
        <w:t xml:space="preserve">ларни катта мум куяси қурти сифатига таъсири </w:t>
      </w:r>
      <w:r w:rsidRPr="00D87409">
        <w:rPr>
          <w:bCs/>
          <w:sz w:val="28"/>
          <w:szCs w:val="28"/>
          <w:lang w:val="uz-Cyrl-UZ"/>
        </w:rPr>
        <w:t>//</w:t>
      </w:r>
      <w:r w:rsidR="00803A25" w:rsidRPr="00D87409">
        <w:rPr>
          <w:bCs/>
          <w:sz w:val="28"/>
          <w:szCs w:val="28"/>
          <w:lang w:val="uz-Cyrl-UZ"/>
        </w:rPr>
        <w:t xml:space="preserve"> </w:t>
      </w:r>
      <w:r w:rsidRPr="00D87409">
        <w:rPr>
          <w:bCs/>
          <w:sz w:val="28"/>
          <w:szCs w:val="28"/>
          <w:lang w:val="uz-Cyrl-UZ"/>
        </w:rPr>
        <w:t>“Covid-19 пандемиясидан кейин кичик ва ўрта қишлоқ хўжалиги, боғдорчилик ва гулчилик бизнесини шиддат билан тиклаш бўйича инновацион стратегиялар” мавзусидаги ҳалқаро илмий анжуман материаллари тўплами. – Наманган</w:t>
      </w:r>
      <w:r w:rsidRPr="00D87409">
        <w:rPr>
          <w:spacing w:val="-1"/>
          <w:sz w:val="28"/>
          <w:szCs w:val="28"/>
          <w:lang w:val="uz-Cyrl-UZ"/>
        </w:rPr>
        <w:t xml:space="preserve">, </w:t>
      </w:r>
      <w:r w:rsidR="00150060">
        <w:rPr>
          <w:spacing w:val="-1"/>
          <w:sz w:val="28"/>
          <w:szCs w:val="28"/>
          <w:lang w:val="uz-Cyrl-UZ"/>
        </w:rPr>
        <w:t>2022</w:t>
      </w:r>
      <w:r w:rsidRPr="00D87409">
        <w:rPr>
          <w:spacing w:val="-1"/>
          <w:sz w:val="28"/>
          <w:szCs w:val="28"/>
          <w:lang w:val="uz-Cyrl-UZ"/>
        </w:rPr>
        <w:t xml:space="preserve"> йил 27 май. </w:t>
      </w:r>
      <w:r w:rsidRPr="00D87409">
        <w:rPr>
          <w:bCs/>
          <w:sz w:val="28"/>
          <w:szCs w:val="28"/>
          <w:lang w:val="uz-Cyrl-UZ"/>
        </w:rPr>
        <w:t xml:space="preserve">– </w:t>
      </w:r>
      <w:r w:rsidRPr="00D87409">
        <w:rPr>
          <w:spacing w:val="-1"/>
          <w:sz w:val="28"/>
          <w:szCs w:val="28"/>
          <w:lang w:val="uz-Cyrl-UZ"/>
        </w:rPr>
        <w:t>Б. 316-319</w:t>
      </w:r>
      <w:r w:rsidR="00B54371" w:rsidRPr="00D87409">
        <w:rPr>
          <w:spacing w:val="-1"/>
          <w:sz w:val="28"/>
          <w:szCs w:val="28"/>
          <w:lang w:val="uz-Cyrl-UZ"/>
        </w:rPr>
        <w:t>.</w:t>
      </w:r>
    </w:p>
    <w:p w:rsidR="00607FCC" w:rsidRPr="00D87409" w:rsidRDefault="00607FCC" w:rsidP="00607FCC">
      <w:pPr>
        <w:numPr>
          <w:ilvl w:val="0"/>
          <w:numId w:val="3"/>
        </w:numPr>
        <w:tabs>
          <w:tab w:val="clear" w:pos="720"/>
          <w:tab w:val="left" w:pos="1134"/>
        </w:tabs>
        <w:ind w:left="0" w:right="-58" w:firstLine="709"/>
        <w:jc w:val="both"/>
        <w:rPr>
          <w:sz w:val="28"/>
          <w:szCs w:val="28"/>
          <w:lang w:val="uz-Cyrl-UZ"/>
        </w:rPr>
      </w:pPr>
      <w:r w:rsidRPr="00D87409">
        <w:rPr>
          <w:spacing w:val="-1"/>
          <w:sz w:val="28"/>
          <w:szCs w:val="28"/>
          <w:lang w:val="uz-Cyrl-UZ"/>
        </w:rPr>
        <w:t xml:space="preserve">Хайитов Б.А., Абдуллаев М.Т., Таваккалова Д., Хакимова Х. </w:t>
      </w:r>
      <w:r w:rsidRPr="00D87409">
        <w:rPr>
          <w:sz w:val="28"/>
          <w:szCs w:val="28"/>
          <w:lang w:val="uz-Cyrl-UZ"/>
        </w:rPr>
        <w:t xml:space="preserve">Биофабрика хоналарини электрокимёвий фаоллаштирилган кислотали муҳитдаги  сув (рН=3-4) сув асосида зарарсизлантириш </w:t>
      </w:r>
      <w:r w:rsidRPr="00D87409">
        <w:rPr>
          <w:bCs/>
          <w:sz w:val="28"/>
          <w:szCs w:val="28"/>
          <w:lang w:val="uz-Cyrl-UZ"/>
        </w:rPr>
        <w:t>//</w:t>
      </w:r>
      <w:r w:rsidRPr="00D87409">
        <w:rPr>
          <w:w w:val="85"/>
          <w:sz w:val="28"/>
          <w:szCs w:val="28"/>
          <w:lang w:val="uz-Cyrl-UZ"/>
        </w:rPr>
        <w:t xml:space="preserve">  “</w:t>
      </w:r>
      <w:r w:rsidRPr="00D87409">
        <w:rPr>
          <w:bCs/>
          <w:sz w:val="28"/>
          <w:szCs w:val="28"/>
          <w:lang w:val="uz-Cyrl-UZ"/>
        </w:rPr>
        <w:t>Озиқ-овқат хавфсизлигида ўсимликлар ҳимоясининг инновацион технологиялари” мавзусидаги халқаро илмий-амалий анжуман материаллари тўплами. – Тошкент</w:t>
      </w:r>
      <w:r w:rsidRPr="00D87409">
        <w:rPr>
          <w:spacing w:val="-1"/>
          <w:sz w:val="28"/>
          <w:szCs w:val="28"/>
          <w:lang w:val="uz-Cyrl-UZ"/>
        </w:rPr>
        <w:t xml:space="preserve">, ТДАУ, </w:t>
      </w:r>
      <w:r w:rsidR="00150060">
        <w:rPr>
          <w:spacing w:val="-1"/>
          <w:sz w:val="28"/>
          <w:szCs w:val="28"/>
          <w:lang w:val="uz-Cyrl-UZ"/>
        </w:rPr>
        <w:t>2022</w:t>
      </w:r>
      <w:r w:rsidRPr="00D87409">
        <w:rPr>
          <w:spacing w:val="-1"/>
          <w:sz w:val="28"/>
          <w:szCs w:val="28"/>
          <w:lang w:val="uz-Cyrl-UZ"/>
        </w:rPr>
        <w:t xml:space="preserve"> йил 1 июл. </w:t>
      </w:r>
      <w:r w:rsidRPr="00D87409">
        <w:rPr>
          <w:bCs/>
          <w:sz w:val="28"/>
          <w:szCs w:val="28"/>
          <w:lang w:val="uz-Cyrl-UZ"/>
        </w:rPr>
        <w:t xml:space="preserve">– </w:t>
      </w:r>
      <w:r w:rsidRPr="00D87409">
        <w:rPr>
          <w:spacing w:val="-1"/>
          <w:sz w:val="28"/>
          <w:szCs w:val="28"/>
          <w:lang w:val="uz-Cyrl-UZ"/>
        </w:rPr>
        <w:t>Б. 156-163.</w:t>
      </w:r>
    </w:p>
    <w:p w:rsidR="00546396" w:rsidRPr="00D87409" w:rsidRDefault="00402444" w:rsidP="00546396">
      <w:pPr>
        <w:numPr>
          <w:ilvl w:val="0"/>
          <w:numId w:val="3"/>
        </w:numPr>
        <w:tabs>
          <w:tab w:val="clear" w:pos="720"/>
          <w:tab w:val="num" w:pos="1064"/>
        </w:tabs>
        <w:ind w:left="0" w:right="-58" w:firstLine="709"/>
        <w:jc w:val="both"/>
        <w:rPr>
          <w:sz w:val="36"/>
          <w:szCs w:val="28"/>
          <w:lang w:val="uz-Cyrl-UZ"/>
        </w:rPr>
      </w:pPr>
      <w:r>
        <w:rPr>
          <w:spacing w:val="-1"/>
          <w:sz w:val="28"/>
          <w:szCs w:val="28"/>
          <w:lang w:val="uz-Cyrl-UZ"/>
        </w:rPr>
        <w:t xml:space="preserve"> </w:t>
      </w:r>
      <w:r w:rsidR="00546396" w:rsidRPr="00D87409">
        <w:rPr>
          <w:spacing w:val="-1"/>
          <w:sz w:val="28"/>
          <w:szCs w:val="28"/>
          <w:lang w:val="uz-Cyrl-UZ"/>
        </w:rPr>
        <w:t>Абдуллаев</w:t>
      </w:r>
      <w:r w:rsidR="00546396" w:rsidRPr="00D87409">
        <w:rPr>
          <w:spacing w:val="-1"/>
          <w:sz w:val="28"/>
          <w:szCs w:val="22"/>
          <w:lang w:val="uz-Cyrl-UZ"/>
        </w:rPr>
        <w:t xml:space="preserve"> М., Отахонов С., Хайитов Б. </w:t>
      </w:r>
      <w:r w:rsidR="00546396" w:rsidRPr="00D87409">
        <w:rPr>
          <w:bCs/>
          <w:sz w:val="28"/>
          <w:szCs w:val="22"/>
          <w:lang w:val="uz-Cyrl-UZ"/>
        </w:rPr>
        <w:t>Мум куяси қуртини кўпайтиришда электрокимёвий фаоллаштирилган сувдан фойдаланиш усули/Тавсиянома. Наманган: 2017.</w:t>
      </w:r>
      <w:r w:rsidR="00546396" w:rsidRPr="00D87409">
        <w:rPr>
          <w:sz w:val="28"/>
          <w:szCs w:val="28"/>
          <w:lang w:val="uz-Cyrl-UZ"/>
        </w:rPr>
        <w:t xml:space="preserve"> – 2017. </w:t>
      </w:r>
      <w:r w:rsidR="00E90DAF" w:rsidRPr="00D87409">
        <w:rPr>
          <w:sz w:val="28"/>
          <w:szCs w:val="28"/>
          <w:lang w:val="uz-Cyrl-UZ"/>
        </w:rPr>
        <w:t xml:space="preserve">– </w:t>
      </w:r>
      <w:r w:rsidR="00546396" w:rsidRPr="00D87409">
        <w:rPr>
          <w:sz w:val="28"/>
          <w:szCs w:val="28"/>
          <w:lang w:val="uz-Cyrl-UZ"/>
        </w:rPr>
        <w:t>34 б.</w:t>
      </w:r>
    </w:p>
    <w:p w:rsidR="00A36735" w:rsidRDefault="00D55E2E" w:rsidP="008028A2">
      <w:pPr>
        <w:jc w:val="center"/>
        <w:rPr>
          <w:rFonts w:eastAsia="SimSun"/>
          <w:sz w:val="28"/>
          <w:szCs w:val="28"/>
          <w:lang w:val="uz-Cyrl-UZ"/>
        </w:rPr>
      </w:pPr>
      <w:r w:rsidRPr="00D87409">
        <w:rPr>
          <w:rFonts w:eastAsia="SimSun"/>
          <w:sz w:val="28"/>
          <w:szCs w:val="28"/>
          <w:lang w:val="uz-Cyrl-UZ"/>
        </w:rPr>
        <w:br w:type="page"/>
      </w:r>
      <w:r w:rsidR="00A36735" w:rsidRPr="00D87409">
        <w:rPr>
          <w:rFonts w:eastAsia="SimSun"/>
          <w:sz w:val="28"/>
          <w:szCs w:val="28"/>
          <w:lang w:val="uz-Cyrl-UZ"/>
        </w:rPr>
        <w:lastRenderedPageBreak/>
        <w:t>Автореферат «</w:t>
      </w:r>
      <w:r w:rsidR="003D24C8" w:rsidRPr="00D87409">
        <w:rPr>
          <w:rFonts w:eastAsia="SimSun"/>
          <w:sz w:val="28"/>
          <w:szCs w:val="28"/>
          <w:lang w:val="uz-Cyrl-UZ"/>
        </w:rPr>
        <w:t>Ўзбекистон қишлоқ ва сув хўжалиги</w:t>
      </w:r>
      <w:r w:rsidR="00A36735" w:rsidRPr="00D87409">
        <w:rPr>
          <w:rFonts w:eastAsia="SimSun"/>
          <w:sz w:val="28"/>
          <w:szCs w:val="28"/>
          <w:lang w:val="uz-Cyrl-UZ"/>
        </w:rPr>
        <w:t>» журналида</w:t>
      </w:r>
      <w:r w:rsidR="00A36735" w:rsidRPr="00D87409">
        <w:rPr>
          <w:rFonts w:eastAsia="SimSun"/>
          <w:sz w:val="28"/>
          <w:szCs w:val="28"/>
          <w:lang w:val="uz-Cyrl-UZ"/>
        </w:rPr>
        <w:br/>
        <w:t>таҳрирдан ўтказилган.</w:t>
      </w:r>
    </w:p>
    <w:p w:rsidR="00B347C7" w:rsidRPr="00D87409" w:rsidRDefault="00B347C7" w:rsidP="008028A2">
      <w:pPr>
        <w:jc w:val="center"/>
        <w:rPr>
          <w:rFonts w:eastAsia="SimSun"/>
          <w:sz w:val="28"/>
          <w:szCs w:val="28"/>
          <w:lang w:val="uz-Cyrl-UZ"/>
        </w:rPr>
      </w:pPr>
      <w:r>
        <w:rPr>
          <w:rFonts w:eastAsia="SimSun"/>
          <w:sz w:val="28"/>
          <w:szCs w:val="28"/>
          <w:lang w:val="uz-Cyrl-UZ"/>
        </w:rPr>
        <w:t>(19.11.2021 йил)</w:t>
      </w:r>
    </w:p>
    <w:p w:rsidR="00A36735" w:rsidRPr="00D87409" w:rsidRDefault="00A36735" w:rsidP="00A36735">
      <w:pPr>
        <w:tabs>
          <w:tab w:val="left" w:pos="0"/>
          <w:tab w:val="left" w:pos="284"/>
        </w:tabs>
        <w:ind w:left="142"/>
        <w:jc w:val="center"/>
        <w:outlineLvl w:val="0"/>
        <w:rPr>
          <w:rFonts w:eastAsia="SimSun"/>
          <w:sz w:val="28"/>
          <w:szCs w:val="28"/>
          <w:lang w:val="uz-Cyrl-UZ"/>
        </w:rPr>
      </w:pPr>
    </w:p>
    <w:p w:rsidR="00A36735" w:rsidRDefault="00A36735"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927730" w:rsidRDefault="00927730" w:rsidP="00A36735">
      <w:pPr>
        <w:tabs>
          <w:tab w:val="left" w:pos="0"/>
          <w:tab w:val="left" w:pos="284"/>
        </w:tabs>
        <w:ind w:left="142"/>
        <w:jc w:val="center"/>
        <w:outlineLvl w:val="0"/>
        <w:rPr>
          <w:rFonts w:eastAsia="SimSun"/>
          <w:sz w:val="28"/>
          <w:szCs w:val="28"/>
          <w:lang w:val="uz-Cyrl-UZ"/>
        </w:rPr>
      </w:pPr>
    </w:p>
    <w:p w:rsidR="005973BA" w:rsidRDefault="005973BA" w:rsidP="005973BA">
      <w:pPr>
        <w:jc w:val="center"/>
        <w:rPr>
          <w:sz w:val="28"/>
          <w:szCs w:val="32"/>
          <w:lang w:val="uz-Cyrl-UZ"/>
        </w:rPr>
      </w:pPr>
    </w:p>
    <w:p w:rsidR="005973BA" w:rsidRDefault="005973BA" w:rsidP="005973BA">
      <w:pPr>
        <w:jc w:val="center"/>
        <w:rPr>
          <w:sz w:val="28"/>
          <w:szCs w:val="32"/>
          <w:lang w:val="uz-Cyrl-UZ"/>
        </w:rPr>
      </w:pPr>
    </w:p>
    <w:p w:rsidR="005973BA" w:rsidRDefault="005973BA" w:rsidP="005973BA">
      <w:pPr>
        <w:jc w:val="center"/>
        <w:rPr>
          <w:sz w:val="28"/>
          <w:szCs w:val="32"/>
          <w:lang w:val="uz-Cyrl-UZ"/>
        </w:rPr>
      </w:pPr>
    </w:p>
    <w:p w:rsidR="005973BA" w:rsidRDefault="005973BA" w:rsidP="005973BA">
      <w:pPr>
        <w:jc w:val="center"/>
        <w:rPr>
          <w:sz w:val="28"/>
          <w:szCs w:val="32"/>
          <w:lang w:val="uz-Cyrl-UZ"/>
        </w:rPr>
      </w:pPr>
    </w:p>
    <w:p w:rsidR="005973BA" w:rsidRDefault="005973BA" w:rsidP="005973BA">
      <w:pPr>
        <w:jc w:val="center"/>
        <w:rPr>
          <w:sz w:val="28"/>
          <w:szCs w:val="32"/>
          <w:lang w:val="uz-Cyrl-UZ"/>
        </w:rPr>
      </w:pPr>
    </w:p>
    <w:p w:rsidR="005973BA" w:rsidRDefault="005973BA" w:rsidP="005973BA">
      <w:pPr>
        <w:jc w:val="center"/>
        <w:rPr>
          <w:sz w:val="28"/>
          <w:szCs w:val="32"/>
          <w:lang w:val="uz-Cyrl-UZ"/>
        </w:rPr>
      </w:pPr>
    </w:p>
    <w:p w:rsidR="005973BA" w:rsidRDefault="005973BA" w:rsidP="005973BA">
      <w:pPr>
        <w:jc w:val="center"/>
        <w:rPr>
          <w:sz w:val="28"/>
          <w:szCs w:val="32"/>
          <w:lang w:val="uz-Cyrl-UZ"/>
        </w:rPr>
      </w:pPr>
    </w:p>
    <w:p w:rsidR="005973BA" w:rsidRDefault="005973BA" w:rsidP="005973BA">
      <w:pPr>
        <w:jc w:val="center"/>
        <w:rPr>
          <w:sz w:val="28"/>
          <w:szCs w:val="32"/>
          <w:lang w:val="uz-Cyrl-UZ"/>
        </w:rPr>
      </w:pPr>
    </w:p>
    <w:p w:rsidR="005973BA" w:rsidRDefault="005973BA" w:rsidP="005973BA">
      <w:pPr>
        <w:jc w:val="center"/>
        <w:rPr>
          <w:sz w:val="28"/>
          <w:szCs w:val="32"/>
          <w:lang w:val="uz-Cyrl-UZ"/>
        </w:rPr>
      </w:pPr>
    </w:p>
    <w:p w:rsidR="005973BA" w:rsidRDefault="005973BA" w:rsidP="005973BA">
      <w:pPr>
        <w:jc w:val="center"/>
        <w:rPr>
          <w:sz w:val="28"/>
          <w:szCs w:val="32"/>
          <w:lang w:val="uz-Cyrl-UZ"/>
        </w:rPr>
      </w:pPr>
    </w:p>
    <w:p w:rsidR="005973BA" w:rsidRDefault="005973BA" w:rsidP="005973BA">
      <w:pPr>
        <w:jc w:val="center"/>
        <w:rPr>
          <w:sz w:val="28"/>
          <w:szCs w:val="32"/>
          <w:lang w:val="uz-Cyrl-UZ"/>
        </w:rPr>
      </w:pPr>
    </w:p>
    <w:p w:rsidR="005973BA" w:rsidRDefault="005973BA" w:rsidP="00AC7E53">
      <w:pPr>
        <w:rPr>
          <w:sz w:val="28"/>
          <w:szCs w:val="32"/>
          <w:lang w:val="uz-Cyrl-UZ"/>
        </w:rPr>
      </w:pPr>
      <w:bookmarkStart w:id="1" w:name="_GoBack"/>
      <w:bookmarkEnd w:id="1"/>
    </w:p>
    <w:p w:rsidR="005973BA" w:rsidRDefault="005973BA" w:rsidP="005973BA">
      <w:pPr>
        <w:jc w:val="center"/>
        <w:rPr>
          <w:sz w:val="28"/>
          <w:szCs w:val="32"/>
          <w:lang w:val="uz-Cyrl-UZ"/>
        </w:rPr>
      </w:pPr>
    </w:p>
    <w:p w:rsidR="005973BA" w:rsidRPr="004B126D" w:rsidRDefault="005973BA" w:rsidP="005973BA">
      <w:pPr>
        <w:jc w:val="center"/>
        <w:rPr>
          <w:sz w:val="28"/>
          <w:szCs w:val="32"/>
          <w:lang w:val="uz-Cyrl-UZ"/>
        </w:rPr>
      </w:pPr>
      <w:r w:rsidRPr="004B126D">
        <w:rPr>
          <w:sz w:val="28"/>
          <w:szCs w:val="32"/>
          <w:lang w:val="uz-Cyrl-UZ"/>
        </w:rPr>
        <w:t xml:space="preserve">Босишга рухсат этилди: </w:t>
      </w:r>
      <w:r w:rsidRPr="00942E55">
        <w:rPr>
          <w:sz w:val="28"/>
          <w:szCs w:val="32"/>
          <w:lang w:val="uz-Cyrl-UZ"/>
        </w:rPr>
        <w:t>02</w:t>
      </w:r>
      <w:r w:rsidRPr="004B126D">
        <w:rPr>
          <w:sz w:val="28"/>
          <w:szCs w:val="32"/>
          <w:lang w:val="uz-Cyrl-UZ"/>
        </w:rPr>
        <w:t>.0</w:t>
      </w:r>
      <w:r w:rsidRPr="00942E55">
        <w:rPr>
          <w:sz w:val="28"/>
          <w:szCs w:val="32"/>
          <w:lang w:val="uz-Cyrl-UZ"/>
        </w:rPr>
        <w:t>2</w:t>
      </w:r>
      <w:r w:rsidRPr="004B126D">
        <w:rPr>
          <w:sz w:val="28"/>
          <w:szCs w:val="32"/>
          <w:lang w:val="uz-Cyrl-UZ"/>
        </w:rPr>
        <w:t>.2022 йил.</w:t>
      </w:r>
    </w:p>
    <w:p w:rsidR="005973BA" w:rsidRPr="004B126D" w:rsidRDefault="005973BA" w:rsidP="005973BA">
      <w:pPr>
        <w:jc w:val="center"/>
        <w:rPr>
          <w:sz w:val="28"/>
          <w:szCs w:val="32"/>
          <w:lang w:val="uz-Cyrl-UZ"/>
        </w:rPr>
      </w:pPr>
      <w:r w:rsidRPr="004B126D">
        <w:rPr>
          <w:sz w:val="28"/>
          <w:szCs w:val="32"/>
          <w:lang w:val="uz-Cyrl-UZ"/>
        </w:rPr>
        <w:t xml:space="preserve">Бичими 60х84 </w:t>
      </w:r>
      <w:r w:rsidRPr="004B126D">
        <w:rPr>
          <w:sz w:val="28"/>
          <w:szCs w:val="32"/>
          <w:vertAlign w:val="superscript"/>
          <w:lang w:val="uz-Cyrl-UZ"/>
        </w:rPr>
        <w:t>1</w:t>
      </w:r>
      <w:r w:rsidRPr="004B126D">
        <w:rPr>
          <w:sz w:val="28"/>
          <w:szCs w:val="32"/>
          <w:lang w:val="uz-Cyrl-UZ"/>
        </w:rPr>
        <w:t>/</w:t>
      </w:r>
      <w:r w:rsidRPr="004B126D">
        <w:rPr>
          <w:sz w:val="28"/>
          <w:szCs w:val="32"/>
          <w:vertAlign w:val="subscript"/>
          <w:lang w:val="uz-Cyrl-UZ"/>
        </w:rPr>
        <w:t xml:space="preserve">16 </w:t>
      </w:r>
      <w:r w:rsidRPr="004B126D">
        <w:rPr>
          <w:sz w:val="28"/>
          <w:szCs w:val="32"/>
          <w:lang w:val="uz-Cyrl-UZ"/>
        </w:rPr>
        <w:t xml:space="preserve">, «Times New Roman» </w:t>
      </w:r>
    </w:p>
    <w:p w:rsidR="005973BA" w:rsidRPr="004B126D" w:rsidRDefault="005973BA" w:rsidP="005973BA">
      <w:pPr>
        <w:jc w:val="center"/>
        <w:rPr>
          <w:sz w:val="28"/>
          <w:szCs w:val="32"/>
          <w:lang w:val="uz-Cyrl-UZ"/>
        </w:rPr>
      </w:pPr>
      <w:r w:rsidRPr="004B126D">
        <w:rPr>
          <w:sz w:val="28"/>
          <w:szCs w:val="32"/>
          <w:lang w:val="uz-Cyrl-UZ"/>
        </w:rPr>
        <w:t>гарнитурада рақамли босма усулида босилди.</w:t>
      </w:r>
    </w:p>
    <w:p w:rsidR="005973BA" w:rsidRPr="004B126D" w:rsidRDefault="005973BA" w:rsidP="005973BA">
      <w:pPr>
        <w:jc w:val="center"/>
        <w:rPr>
          <w:sz w:val="28"/>
          <w:szCs w:val="32"/>
          <w:lang w:val="uk-UA"/>
        </w:rPr>
      </w:pPr>
      <w:r w:rsidRPr="004B126D">
        <w:rPr>
          <w:sz w:val="28"/>
          <w:szCs w:val="32"/>
          <w:lang w:val="uz-Cyrl-UZ"/>
        </w:rPr>
        <w:t xml:space="preserve">Шартли босма табоғи: </w:t>
      </w:r>
      <w:r w:rsidRPr="00942E55">
        <w:rPr>
          <w:sz w:val="28"/>
          <w:szCs w:val="32"/>
        </w:rPr>
        <w:t>2.</w:t>
      </w:r>
      <w:r>
        <w:rPr>
          <w:sz w:val="28"/>
          <w:szCs w:val="32"/>
          <w:lang w:val="en-US"/>
        </w:rPr>
        <w:t>8</w:t>
      </w:r>
      <w:r w:rsidRPr="004B126D">
        <w:rPr>
          <w:sz w:val="28"/>
          <w:szCs w:val="32"/>
          <w:lang w:val="uz-Cyrl-UZ"/>
        </w:rPr>
        <w:t xml:space="preserve">. Адади </w:t>
      </w:r>
      <w:r w:rsidRPr="004B126D">
        <w:rPr>
          <w:sz w:val="28"/>
          <w:szCs w:val="32"/>
        </w:rPr>
        <w:t>100</w:t>
      </w:r>
      <w:r w:rsidRPr="004B126D">
        <w:rPr>
          <w:sz w:val="28"/>
          <w:szCs w:val="32"/>
          <w:lang w:val="uz-Cyrl-UZ"/>
        </w:rPr>
        <w:t>. Буюртма</w:t>
      </w:r>
      <w:r w:rsidRPr="004B126D">
        <w:rPr>
          <w:sz w:val="28"/>
          <w:szCs w:val="32"/>
          <w:lang w:val="uk-UA"/>
        </w:rPr>
        <w:t xml:space="preserve"> № </w:t>
      </w:r>
      <w:r w:rsidRPr="00FB7003">
        <w:rPr>
          <w:sz w:val="28"/>
          <w:szCs w:val="32"/>
        </w:rPr>
        <w:t>2</w:t>
      </w:r>
      <w:r>
        <w:rPr>
          <w:sz w:val="28"/>
          <w:szCs w:val="32"/>
          <w:lang w:val="en-US"/>
        </w:rPr>
        <w:t>3</w:t>
      </w:r>
      <w:r w:rsidRPr="004B126D">
        <w:rPr>
          <w:sz w:val="28"/>
          <w:szCs w:val="32"/>
          <w:lang w:val="uk-UA"/>
        </w:rPr>
        <w:t>.</w:t>
      </w:r>
    </w:p>
    <w:p w:rsidR="005973BA" w:rsidRPr="004B126D" w:rsidRDefault="005973BA" w:rsidP="005973BA">
      <w:pPr>
        <w:tabs>
          <w:tab w:val="left" w:pos="567"/>
        </w:tabs>
        <w:jc w:val="center"/>
        <w:rPr>
          <w:sz w:val="28"/>
          <w:szCs w:val="32"/>
          <w:lang w:val="uk-UA"/>
        </w:rPr>
      </w:pPr>
      <w:r w:rsidRPr="004B126D">
        <w:rPr>
          <w:sz w:val="28"/>
          <w:szCs w:val="32"/>
          <w:lang w:val="uz-Cyrl-UZ"/>
        </w:rPr>
        <w:t>Тел (99) 832 99 79</w:t>
      </w:r>
      <w:r w:rsidRPr="004B126D">
        <w:rPr>
          <w:sz w:val="28"/>
          <w:szCs w:val="32"/>
          <w:lang w:val="uk-UA"/>
        </w:rPr>
        <w:t>;  (97) 815 44 54.</w:t>
      </w:r>
    </w:p>
    <w:p w:rsidR="005973BA" w:rsidRPr="004B126D" w:rsidRDefault="005973BA" w:rsidP="005973BA">
      <w:pPr>
        <w:tabs>
          <w:tab w:val="left" w:pos="567"/>
        </w:tabs>
        <w:jc w:val="center"/>
        <w:rPr>
          <w:sz w:val="28"/>
          <w:szCs w:val="32"/>
          <w:lang w:val="uz-Cyrl-UZ"/>
        </w:rPr>
      </w:pPr>
      <w:r w:rsidRPr="004B126D">
        <w:rPr>
          <w:sz w:val="28"/>
          <w:szCs w:val="32"/>
          <w:lang w:val="uz-Cyrl-UZ"/>
        </w:rPr>
        <w:t xml:space="preserve">Гувоҳнома </w:t>
      </w:r>
      <w:r w:rsidRPr="004B126D">
        <w:rPr>
          <w:sz w:val="28"/>
          <w:szCs w:val="32"/>
          <w:lang w:val="en-US"/>
        </w:rPr>
        <w:t>reestr</w:t>
      </w:r>
      <w:r w:rsidRPr="004B126D">
        <w:rPr>
          <w:sz w:val="28"/>
          <w:szCs w:val="32"/>
          <w:lang w:val="uk-UA"/>
        </w:rPr>
        <w:t xml:space="preserve"> </w:t>
      </w:r>
      <w:r w:rsidRPr="004B126D">
        <w:rPr>
          <w:sz w:val="28"/>
          <w:szCs w:val="32"/>
          <w:lang w:val="uz-Cyrl-UZ"/>
        </w:rPr>
        <w:t>№ 10-3279</w:t>
      </w:r>
    </w:p>
    <w:p w:rsidR="005973BA" w:rsidRPr="004B126D" w:rsidRDefault="005973BA" w:rsidP="005973BA">
      <w:pPr>
        <w:jc w:val="center"/>
        <w:rPr>
          <w:sz w:val="28"/>
          <w:szCs w:val="32"/>
          <w:lang w:val="uz-Cyrl-UZ"/>
        </w:rPr>
      </w:pPr>
      <w:r w:rsidRPr="004B126D">
        <w:rPr>
          <w:sz w:val="28"/>
          <w:szCs w:val="32"/>
          <w:lang w:val="uz-Cyrl-UZ"/>
        </w:rPr>
        <w:t>“</w:t>
      </w:r>
      <w:r w:rsidRPr="004B126D">
        <w:rPr>
          <w:sz w:val="28"/>
          <w:szCs w:val="32"/>
          <w:lang w:val="uz-Latn-UZ"/>
        </w:rPr>
        <w:t>I</w:t>
      </w:r>
      <w:r w:rsidRPr="004B126D">
        <w:rPr>
          <w:sz w:val="28"/>
          <w:szCs w:val="32"/>
          <w:lang w:val="uz-Cyrl-UZ"/>
        </w:rPr>
        <w:t>MPRESS MEDIA”</w:t>
      </w:r>
      <w:r w:rsidRPr="004B126D">
        <w:rPr>
          <w:sz w:val="28"/>
          <w:szCs w:val="32"/>
          <w:lang w:val="uz-Latn-UZ"/>
        </w:rPr>
        <w:t xml:space="preserve"> </w:t>
      </w:r>
      <w:r w:rsidRPr="004B126D">
        <w:rPr>
          <w:sz w:val="28"/>
          <w:szCs w:val="32"/>
          <w:lang w:val="uz-Cyrl-UZ"/>
        </w:rPr>
        <w:t>МЧЖ босмахонасида чоп этилган.</w:t>
      </w:r>
    </w:p>
    <w:p w:rsidR="00B446CE" w:rsidRPr="005973BA" w:rsidRDefault="005973BA" w:rsidP="005973BA">
      <w:pPr>
        <w:ind w:right="567"/>
        <w:jc w:val="center"/>
        <w:rPr>
          <w:sz w:val="28"/>
          <w:szCs w:val="30"/>
          <w:lang w:val="uz-Cyrl-UZ"/>
        </w:rPr>
      </w:pPr>
      <w:r w:rsidRPr="004B126D">
        <w:rPr>
          <w:sz w:val="28"/>
          <w:szCs w:val="32"/>
          <w:lang w:val="uz-Cyrl-UZ"/>
        </w:rPr>
        <w:t>100031, Тошкент ш., Яккасарой тумани, Қушбеги кўчаси, 6-уй</w:t>
      </w:r>
    </w:p>
    <w:sectPr w:rsidR="00B446CE" w:rsidRPr="005973BA" w:rsidSect="005973BA">
      <w:footerReference w:type="even" r:id="rId23"/>
      <w:footnotePr>
        <w:numRestart w:val="eachSect"/>
      </w:footnotePr>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FCC" w:rsidRDefault="00E00FCC" w:rsidP="00633518">
      <w:r>
        <w:separator/>
      </w:r>
    </w:p>
  </w:endnote>
  <w:endnote w:type="continuationSeparator" w:id="0">
    <w:p w:rsidR="00E00FCC" w:rsidRDefault="00E00FCC" w:rsidP="0063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BalticaUzbek">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uzbek">
    <w:altName w:val="Courier New"/>
    <w:charset w:val="00"/>
    <w:family w:val="roman"/>
    <w:pitch w:val="variable"/>
    <w:sig w:usb0="00000203" w:usb1="00000000" w:usb2="00000000" w:usb3="00000000" w:csb0="00000005" w:csb1="00000000"/>
  </w:font>
  <w:font w:name="PANDA Times UZ">
    <w:altName w:val="Impact"/>
    <w:panose1 w:val="00000000000000000000"/>
    <w:charset w:val="00"/>
    <w:family w:val="swiss"/>
    <w:notTrueType/>
    <w:pitch w:val="variable"/>
    <w:sig w:usb0="00000203" w:usb1="00000000" w:usb2="00000000" w:usb3="00000000" w:csb0="00000005" w:csb1="00000000"/>
  </w:font>
  <w:font w:name="Bodo Kudriashov Uz">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UzKudr">
    <w:altName w:val="Times New Roman"/>
    <w:charset w:val="00"/>
    <w:family w:val="auto"/>
    <w:pitch w:val="variable"/>
    <w:sig w:usb0="00000207" w:usb1="00000000" w:usb2="00000000" w:usb3="00000000" w:csb0="00000097"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770598"/>
      <w:docPartObj>
        <w:docPartGallery w:val="Page Numbers (Bottom of Page)"/>
        <w:docPartUnique/>
      </w:docPartObj>
    </w:sdtPr>
    <w:sdtEndPr>
      <w:rPr>
        <w:sz w:val="22"/>
      </w:rPr>
    </w:sdtEndPr>
    <w:sdtContent>
      <w:p w:rsidR="00D57FAE" w:rsidRPr="005973BA" w:rsidRDefault="00D57FAE">
        <w:pPr>
          <w:pStyle w:val="af3"/>
          <w:rPr>
            <w:sz w:val="22"/>
          </w:rPr>
        </w:pPr>
        <w:r w:rsidRPr="005973BA">
          <w:rPr>
            <w:sz w:val="22"/>
          </w:rPr>
          <w:fldChar w:fldCharType="begin"/>
        </w:r>
        <w:r w:rsidRPr="005973BA">
          <w:rPr>
            <w:sz w:val="22"/>
          </w:rPr>
          <w:instrText>PAGE   \* MERGEFORMAT</w:instrText>
        </w:r>
        <w:r w:rsidRPr="005973BA">
          <w:rPr>
            <w:sz w:val="22"/>
          </w:rPr>
          <w:fldChar w:fldCharType="separate"/>
        </w:r>
        <w:r w:rsidRPr="005973BA">
          <w:rPr>
            <w:sz w:val="22"/>
            <w:lang w:val="ru-RU"/>
          </w:rPr>
          <w:t>2</w:t>
        </w:r>
        <w:r w:rsidRPr="005973BA">
          <w:rPr>
            <w:sz w:val="22"/>
          </w:rPr>
          <w:fldChar w:fldCharType="end"/>
        </w:r>
      </w:p>
    </w:sdtContent>
  </w:sdt>
  <w:p w:rsidR="00D57FAE" w:rsidRPr="005973BA" w:rsidRDefault="00D57FAE">
    <w:pPr>
      <w:pStyle w:val="af3"/>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63386"/>
      <w:docPartObj>
        <w:docPartGallery w:val="Page Numbers (Bottom of Page)"/>
        <w:docPartUnique/>
      </w:docPartObj>
    </w:sdtPr>
    <w:sdtEndPr>
      <w:rPr>
        <w:sz w:val="22"/>
      </w:rPr>
    </w:sdtEndPr>
    <w:sdtContent>
      <w:p w:rsidR="00D57FAE" w:rsidRPr="005973BA" w:rsidRDefault="00D57FAE">
        <w:pPr>
          <w:pStyle w:val="af3"/>
          <w:jc w:val="right"/>
          <w:rPr>
            <w:sz w:val="22"/>
          </w:rPr>
        </w:pPr>
        <w:r w:rsidRPr="005973BA">
          <w:rPr>
            <w:sz w:val="22"/>
          </w:rPr>
          <w:fldChar w:fldCharType="begin"/>
        </w:r>
        <w:r w:rsidRPr="005973BA">
          <w:rPr>
            <w:sz w:val="22"/>
          </w:rPr>
          <w:instrText>PAGE   \* MERGEFORMAT</w:instrText>
        </w:r>
        <w:r w:rsidRPr="005973BA">
          <w:rPr>
            <w:sz w:val="22"/>
          </w:rPr>
          <w:fldChar w:fldCharType="separate"/>
        </w:r>
        <w:r w:rsidRPr="005973BA">
          <w:rPr>
            <w:sz w:val="22"/>
            <w:lang w:val="ru-RU"/>
          </w:rPr>
          <w:t>2</w:t>
        </w:r>
        <w:r w:rsidRPr="005973BA">
          <w:rPr>
            <w:sz w:val="22"/>
          </w:rPr>
          <w:fldChar w:fldCharType="end"/>
        </w:r>
      </w:p>
    </w:sdtContent>
  </w:sdt>
  <w:p w:rsidR="00D57FAE" w:rsidRPr="005973BA" w:rsidRDefault="00D57FAE">
    <w:pPr>
      <w:pStyle w:val="af3"/>
      <w:jc w:val="right"/>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AE" w:rsidRPr="00F95A0F" w:rsidRDefault="00D57FAE">
    <w:pPr>
      <w:pStyle w:val="af3"/>
      <w:jc w:val="right"/>
      <w:rPr>
        <w:sz w:val="24"/>
        <w:szCs w:val="24"/>
      </w:rPr>
    </w:pPr>
    <w:r w:rsidRPr="00F95A0F">
      <w:rPr>
        <w:sz w:val="24"/>
        <w:szCs w:val="24"/>
      </w:rPr>
      <w:fldChar w:fldCharType="begin"/>
    </w:r>
    <w:r w:rsidRPr="00F95A0F">
      <w:rPr>
        <w:sz w:val="24"/>
        <w:szCs w:val="24"/>
      </w:rPr>
      <w:instrText xml:space="preserve"> PAGE   \* MERGEFORMAT </w:instrText>
    </w:r>
    <w:r w:rsidRPr="00F95A0F">
      <w:rPr>
        <w:sz w:val="24"/>
        <w:szCs w:val="24"/>
      </w:rPr>
      <w:fldChar w:fldCharType="separate"/>
    </w:r>
    <w:r>
      <w:rPr>
        <w:noProof/>
        <w:sz w:val="24"/>
        <w:szCs w:val="24"/>
      </w:rPr>
      <w:t>1</w:t>
    </w:r>
    <w:r w:rsidRPr="00F95A0F">
      <w:rPr>
        <w:sz w:val="24"/>
        <w:szCs w:val="24"/>
      </w:rPr>
      <w:fldChar w:fldCharType="end"/>
    </w:r>
  </w:p>
  <w:p w:rsidR="00D57FAE" w:rsidRPr="00152F4D" w:rsidRDefault="00D57FAE" w:rsidP="00655312">
    <w:pPr>
      <w:pStyle w:val="af3"/>
      <w:jc w:val="right"/>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392597"/>
      <w:docPartObj>
        <w:docPartGallery w:val="Page Numbers (Bottom of Page)"/>
        <w:docPartUnique/>
      </w:docPartObj>
    </w:sdtPr>
    <w:sdtEndPr>
      <w:rPr>
        <w:sz w:val="22"/>
      </w:rPr>
    </w:sdtEndPr>
    <w:sdtContent>
      <w:p w:rsidR="00D57FAE" w:rsidRPr="005973BA" w:rsidRDefault="00D57FAE" w:rsidP="005973BA">
        <w:pPr>
          <w:pStyle w:val="af3"/>
          <w:spacing w:after="120"/>
          <w:rPr>
            <w:sz w:val="22"/>
          </w:rPr>
        </w:pPr>
        <w:r w:rsidRPr="005973BA">
          <w:rPr>
            <w:sz w:val="22"/>
          </w:rPr>
          <w:fldChar w:fldCharType="begin"/>
        </w:r>
        <w:r w:rsidRPr="005973BA">
          <w:rPr>
            <w:sz w:val="22"/>
          </w:rPr>
          <w:instrText>PAGE   \* MERGEFORMAT</w:instrText>
        </w:r>
        <w:r w:rsidRPr="005973BA">
          <w:rPr>
            <w:sz w:val="22"/>
          </w:rPr>
          <w:fldChar w:fldCharType="separate"/>
        </w:r>
        <w:r w:rsidRPr="005973BA">
          <w:rPr>
            <w:sz w:val="22"/>
            <w:lang w:val="ru-RU"/>
          </w:rPr>
          <w:t>2</w:t>
        </w:r>
        <w:r w:rsidRPr="005973BA">
          <w:rPr>
            <w:sz w:val="22"/>
          </w:rPr>
          <w:fldChar w:fldCharType="end"/>
        </w:r>
      </w:p>
    </w:sdtContent>
  </w:sdt>
  <w:p w:rsidR="00D57FAE" w:rsidRPr="005973BA" w:rsidRDefault="00D57FAE">
    <w:pPr>
      <w:pStyle w:val="af3"/>
      <w:jc w:val="righ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347837"/>
      <w:docPartObj>
        <w:docPartGallery w:val="Page Numbers (Bottom of Page)"/>
        <w:docPartUnique/>
      </w:docPartObj>
    </w:sdtPr>
    <w:sdtEndPr>
      <w:rPr>
        <w:sz w:val="22"/>
      </w:rPr>
    </w:sdtEndPr>
    <w:sdtContent>
      <w:p w:rsidR="00D57FAE" w:rsidRPr="005973BA" w:rsidRDefault="00D57FAE">
        <w:pPr>
          <w:pStyle w:val="af3"/>
          <w:jc w:val="right"/>
          <w:rPr>
            <w:sz w:val="22"/>
          </w:rPr>
        </w:pPr>
        <w:r w:rsidRPr="005973BA">
          <w:rPr>
            <w:sz w:val="22"/>
          </w:rPr>
          <w:fldChar w:fldCharType="begin"/>
        </w:r>
        <w:r w:rsidRPr="005973BA">
          <w:rPr>
            <w:sz w:val="22"/>
          </w:rPr>
          <w:instrText>PAGE   \* MERGEFORMAT</w:instrText>
        </w:r>
        <w:r w:rsidRPr="005973BA">
          <w:rPr>
            <w:sz w:val="22"/>
          </w:rPr>
          <w:fldChar w:fldCharType="separate"/>
        </w:r>
        <w:r w:rsidRPr="005973BA">
          <w:rPr>
            <w:sz w:val="22"/>
            <w:lang w:val="ru-RU"/>
          </w:rPr>
          <w:t>2</w:t>
        </w:r>
        <w:r w:rsidRPr="005973BA">
          <w:rPr>
            <w:sz w:val="22"/>
          </w:rPr>
          <w:fldChar w:fldCharType="end"/>
        </w:r>
      </w:p>
    </w:sdtContent>
  </w:sdt>
  <w:p w:rsidR="00D57FAE" w:rsidRPr="005973BA" w:rsidRDefault="00D57FAE">
    <w:pPr>
      <w:pStyle w:val="af3"/>
      <w:jc w:val="right"/>
      <w:rPr>
        <w:sz w:val="6"/>
      </w:rPr>
    </w:pPr>
  </w:p>
  <w:p w:rsidR="00D57FAE" w:rsidRDefault="00D57FAE">
    <w:pPr>
      <w:pStyle w:val="af3"/>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AE" w:rsidRPr="00F95A0F" w:rsidRDefault="00D57FAE">
    <w:pPr>
      <w:pStyle w:val="af3"/>
      <w:jc w:val="right"/>
      <w:rPr>
        <w:sz w:val="24"/>
        <w:szCs w:val="24"/>
      </w:rPr>
    </w:pPr>
    <w:r w:rsidRPr="00F95A0F">
      <w:rPr>
        <w:sz w:val="24"/>
        <w:szCs w:val="24"/>
      </w:rPr>
      <w:fldChar w:fldCharType="begin"/>
    </w:r>
    <w:r w:rsidRPr="00F95A0F">
      <w:rPr>
        <w:sz w:val="24"/>
        <w:szCs w:val="24"/>
      </w:rPr>
      <w:instrText xml:space="preserve"> PAGE   \* MERGEFORMAT </w:instrText>
    </w:r>
    <w:r w:rsidRPr="00F95A0F">
      <w:rPr>
        <w:sz w:val="24"/>
        <w:szCs w:val="24"/>
      </w:rPr>
      <w:fldChar w:fldCharType="separate"/>
    </w:r>
    <w:r>
      <w:rPr>
        <w:noProof/>
        <w:sz w:val="24"/>
        <w:szCs w:val="24"/>
      </w:rPr>
      <w:t>1</w:t>
    </w:r>
    <w:r w:rsidRPr="00F95A0F">
      <w:rPr>
        <w:sz w:val="24"/>
        <w:szCs w:val="24"/>
      </w:rPr>
      <w:fldChar w:fldCharType="end"/>
    </w:r>
  </w:p>
  <w:p w:rsidR="00D57FAE" w:rsidRPr="00152F4D" w:rsidRDefault="00D57FAE" w:rsidP="00655312">
    <w:pPr>
      <w:pStyle w:val="af3"/>
      <w:jc w:val="right"/>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7834"/>
      <w:docPartObj>
        <w:docPartGallery w:val="Page Numbers (Bottom of Page)"/>
        <w:docPartUnique/>
      </w:docPartObj>
    </w:sdtPr>
    <w:sdtEndPr>
      <w:rPr>
        <w:sz w:val="22"/>
      </w:rPr>
    </w:sdtEndPr>
    <w:sdtContent>
      <w:p w:rsidR="00D57FAE" w:rsidRPr="005973BA" w:rsidRDefault="00D57FAE">
        <w:pPr>
          <w:pStyle w:val="af3"/>
          <w:rPr>
            <w:sz w:val="22"/>
          </w:rPr>
        </w:pPr>
        <w:r w:rsidRPr="005973BA">
          <w:rPr>
            <w:sz w:val="22"/>
          </w:rPr>
          <w:fldChar w:fldCharType="begin"/>
        </w:r>
        <w:r w:rsidRPr="005973BA">
          <w:rPr>
            <w:sz w:val="22"/>
          </w:rPr>
          <w:instrText>PAGE   \* MERGEFORMAT</w:instrText>
        </w:r>
        <w:r w:rsidRPr="005973BA">
          <w:rPr>
            <w:sz w:val="22"/>
          </w:rPr>
          <w:fldChar w:fldCharType="separate"/>
        </w:r>
        <w:r w:rsidRPr="005973BA">
          <w:rPr>
            <w:sz w:val="22"/>
            <w:lang w:val="ru-RU"/>
          </w:rPr>
          <w:t>2</w:t>
        </w:r>
        <w:r w:rsidRPr="005973BA">
          <w:rPr>
            <w:sz w:val="22"/>
          </w:rPr>
          <w:fldChar w:fldCharType="end"/>
        </w:r>
      </w:p>
    </w:sdtContent>
  </w:sdt>
  <w:p w:rsidR="00D57FAE" w:rsidRPr="00792284" w:rsidRDefault="00D57FAE">
    <w:pPr>
      <w:pStyle w:val="af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FCC" w:rsidRDefault="00E00FCC" w:rsidP="00633518">
      <w:r>
        <w:separator/>
      </w:r>
    </w:p>
  </w:footnote>
  <w:footnote w:type="continuationSeparator" w:id="0">
    <w:p w:rsidR="00E00FCC" w:rsidRDefault="00E00FCC" w:rsidP="00633518">
      <w:r>
        <w:continuationSeparator/>
      </w:r>
    </w:p>
  </w:footnote>
  <w:footnote w:id="1">
    <w:p w:rsidR="00D57FAE" w:rsidRPr="00600C7E" w:rsidRDefault="00D57FAE" w:rsidP="00053492">
      <w:pPr>
        <w:pStyle w:val="af7"/>
        <w:jc w:val="both"/>
      </w:pPr>
      <w:r w:rsidRPr="00600C7E">
        <w:rPr>
          <w:rStyle w:val="af9"/>
        </w:rPr>
        <w:footnoteRef/>
      </w:r>
      <w:r w:rsidRPr="00600C7E">
        <w:rPr>
          <w:lang w:val="uz-Cyrl-UZ"/>
        </w:rPr>
        <w:t xml:space="preserve"> </w:t>
      </w:r>
      <w:hyperlink r:id="rId1" w:history="1">
        <w:r w:rsidRPr="00600C7E">
          <w:rPr>
            <w:rStyle w:val="af2"/>
            <w:lang w:val="uz-Cyrl-UZ"/>
          </w:rPr>
          <w:t>http://www.fao.org/docrep/018/i3300e/i3300e.pdf</w:t>
        </w:r>
      </w:hyperlink>
      <w:r w:rsidRPr="00600C7E">
        <w:rPr>
          <w:lang w:val="uz-Cyrl-UZ"/>
        </w:rPr>
        <w:t xml:space="preserve">. </w:t>
      </w:r>
    </w:p>
  </w:footnote>
  <w:footnote w:id="2">
    <w:p w:rsidR="00D57FAE" w:rsidRPr="00600C7E" w:rsidRDefault="00D57FAE" w:rsidP="00577079">
      <w:pPr>
        <w:tabs>
          <w:tab w:val="left" w:pos="1134"/>
        </w:tabs>
        <w:autoSpaceDE w:val="0"/>
        <w:autoSpaceDN w:val="0"/>
        <w:adjustRightInd w:val="0"/>
        <w:contextualSpacing/>
        <w:jc w:val="both"/>
        <w:rPr>
          <w:sz w:val="20"/>
          <w:szCs w:val="20"/>
          <w:lang w:val="uz-Cyrl-UZ"/>
        </w:rPr>
      </w:pPr>
      <w:r w:rsidRPr="00600C7E">
        <w:rPr>
          <w:rStyle w:val="af9"/>
          <w:sz w:val="20"/>
          <w:szCs w:val="20"/>
        </w:rPr>
        <w:footnoteRef/>
      </w:r>
      <w:r w:rsidRPr="00600C7E">
        <w:rPr>
          <w:sz w:val="20"/>
          <w:szCs w:val="20"/>
          <w:lang w:val="uz-Cyrl-UZ"/>
        </w:rPr>
        <w:t xml:space="preserve"> </w:t>
      </w:r>
      <w:hyperlink r:id="rId2" w:history="1">
        <w:r w:rsidRPr="00600C7E">
          <w:rPr>
            <w:rStyle w:val="af2"/>
            <w:sz w:val="20"/>
            <w:szCs w:val="20"/>
            <w:lang w:val="uz-Cyrl-UZ"/>
          </w:rPr>
          <w:t>https://lex.uz/ru/docs/3107036</w:t>
        </w:r>
      </w:hyperlink>
      <w:r w:rsidRPr="00600C7E">
        <w:rPr>
          <w:sz w:val="20"/>
          <w:szCs w:val="20"/>
          <w:lang w:val="uz-Cyrl-UZ"/>
        </w:rPr>
        <w:t xml:space="preserve"> </w:t>
      </w:r>
    </w:p>
  </w:footnote>
  <w:footnote w:id="3">
    <w:p w:rsidR="00D57FAE" w:rsidRPr="00600C7E" w:rsidRDefault="00D57FAE" w:rsidP="00053492">
      <w:pPr>
        <w:pStyle w:val="af7"/>
        <w:jc w:val="both"/>
        <w:rPr>
          <w:lang w:val="uz-Cyrl-UZ"/>
        </w:rPr>
      </w:pPr>
      <w:r w:rsidRPr="00600C7E">
        <w:rPr>
          <w:rStyle w:val="af9"/>
        </w:rPr>
        <w:footnoteRef/>
      </w:r>
      <w:r w:rsidRPr="002A7DBC">
        <w:rPr>
          <w:lang w:val="uz-Cyrl-UZ"/>
        </w:rPr>
        <w:t xml:space="preserve"> </w:t>
      </w:r>
      <w:hyperlink r:id="rId3" w:history="1">
        <w:r w:rsidRPr="00600C7E">
          <w:rPr>
            <w:rStyle w:val="af2"/>
            <w:lang w:val="uz-Cyrl-UZ"/>
          </w:rPr>
          <w:t>https://lex.uz/docs/-5514212</w:t>
        </w:r>
      </w:hyperlink>
      <w:r w:rsidRPr="00600C7E">
        <w:rPr>
          <w:lang w:val="uz-Cyrl-UZ"/>
        </w:rPr>
        <w:t xml:space="preserve"> </w:t>
      </w:r>
    </w:p>
  </w:footnote>
  <w:footnote w:id="4">
    <w:p w:rsidR="00D57FAE" w:rsidRPr="00600C7E" w:rsidRDefault="00D57FAE" w:rsidP="00053492">
      <w:pPr>
        <w:pStyle w:val="af7"/>
        <w:jc w:val="both"/>
        <w:rPr>
          <w:lang w:val="uz-Cyrl-UZ"/>
        </w:rPr>
      </w:pPr>
      <w:r w:rsidRPr="00600C7E">
        <w:rPr>
          <w:rStyle w:val="af9"/>
        </w:rPr>
        <w:footnoteRef/>
      </w:r>
      <w:r w:rsidRPr="00600C7E">
        <w:rPr>
          <w:lang w:val="uz-Cyrl-UZ"/>
        </w:rPr>
        <w:t xml:space="preserve"> </w:t>
      </w:r>
      <w:hyperlink r:id="rId4" w:history="1">
        <w:r w:rsidRPr="00600C7E">
          <w:rPr>
            <w:rStyle w:val="af2"/>
            <w:lang w:val="uz-Cyrl-UZ"/>
          </w:rPr>
          <w:t>https://lex.uz/ru/docs/5044682</w:t>
        </w:r>
      </w:hyperlink>
      <w:r w:rsidRPr="00600C7E">
        <w:rPr>
          <w:lang w:val="uz-Cyrl-UZ"/>
        </w:rPr>
        <w:t xml:space="preserve"> </w:t>
      </w:r>
    </w:p>
  </w:footnote>
  <w:footnote w:id="5">
    <w:p w:rsidR="00D57FAE" w:rsidRPr="008127C2" w:rsidRDefault="00D57FAE" w:rsidP="00D87409">
      <w:pPr>
        <w:pStyle w:val="af7"/>
        <w:jc w:val="both"/>
        <w:rPr>
          <w:sz w:val="24"/>
        </w:rPr>
      </w:pPr>
      <w:r w:rsidRPr="008127C2">
        <w:rPr>
          <w:rStyle w:val="af9"/>
          <w:szCs w:val="16"/>
        </w:rPr>
        <w:footnoteRef/>
      </w:r>
      <w:r>
        <w:rPr>
          <w:szCs w:val="16"/>
          <w:lang w:val="uz-Cyrl-UZ"/>
        </w:rPr>
        <w:t xml:space="preserve"> </w:t>
      </w:r>
      <w:hyperlink r:id="rId5" w:history="1">
        <w:r w:rsidRPr="00164931">
          <w:rPr>
            <w:rStyle w:val="af2"/>
            <w:szCs w:val="16"/>
            <w:lang w:val="uz-Cyrl-UZ"/>
          </w:rPr>
          <w:t>http://www.fao.org/docrep/018/i3300e/i3300e.pdf</w:t>
        </w:r>
      </w:hyperlink>
      <w:r w:rsidRPr="008127C2">
        <w:rPr>
          <w:szCs w:val="16"/>
          <w:lang w:val="uz-Cyrl-UZ"/>
        </w:rPr>
        <w:t>.</w:t>
      </w:r>
      <w:r>
        <w:rPr>
          <w:szCs w:val="16"/>
          <w:lang w:val="uz-Cyrl-UZ"/>
        </w:rPr>
        <w:t xml:space="preserve"> </w:t>
      </w:r>
    </w:p>
  </w:footnote>
  <w:footnote w:id="6">
    <w:p w:rsidR="00D57FAE" w:rsidRPr="008127C2" w:rsidRDefault="00D57FAE" w:rsidP="00D87409">
      <w:pPr>
        <w:tabs>
          <w:tab w:val="left" w:pos="1134"/>
        </w:tabs>
        <w:autoSpaceDE w:val="0"/>
        <w:autoSpaceDN w:val="0"/>
        <w:adjustRightInd w:val="0"/>
        <w:contextualSpacing/>
        <w:jc w:val="both"/>
        <w:rPr>
          <w:sz w:val="20"/>
          <w:szCs w:val="22"/>
          <w:lang w:val="uz-Cyrl-UZ"/>
        </w:rPr>
      </w:pPr>
      <w:r w:rsidRPr="008127C2">
        <w:rPr>
          <w:rStyle w:val="af9"/>
          <w:sz w:val="20"/>
          <w:szCs w:val="22"/>
        </w:rPr>
        <w:footnoteRef/>
      </w:r>
      <w:r>
        <w:rPr>
          <w:sz w:val="20"/>
          <w:szCs w:val="22"/>
          <w:lang w:val="uz-Cyrl-UZ"/>
        </w:rPr>
        <w:t xml:space="preserve"> </w:t>
      </w:r>
      <w:hyperlink r:id="rId6" w:history="1">
        <w:r w:rsidRPr="00164931">
          <w:rPr>
            <w:rStyle w:val="af2"/>
            <w:sz w:val="20"/>
            <w:szCs w:val="22"/>
            <w:lang w:val="uz-Cyrl-UZ"/>
          </w:rPr>
          <w:t>https://lex.uz/ru/docs/3107042</w:t>
        </w:r>
      </w:hyperlink>
      <w:r>
        <w:rPr>
          <w:sz w:val="20"/>
          <w:szCs w:val="22"/>
          <w:lang w:val="uz-Cyrl-UZ"/>
        </w:rPr>
        <w:t xml:space="preserve">  </w:t>
      </w:r>
    </w:p>
  </w:footnote>
  <w:footnote w:id="7">
    <w:p w:rsidR="00D57FAE" w:rsidRPr="000D6688" w:rsidRDefault="00D57FAE" w:rsidP="00D87409">
      <w:pPr>
        <w:pStyle w:val="af7"/>
        <w:jc w:val="both"/>
        <w:rPr>
          <w:lang w:val="uz-Cyrl-UZ"/>
        </w:rPr>
      </w:pPr>
      <w:r w:rsidRPr="000D6688">
        <w:rPr>
          <w:rStyle w:val="af9"/>
          <w:szCs w:val="16"/>
        </w:rPr>
        <w:footnoteRef/>
      </w:r>
      <w:r w:rsidRPr="000D6688">
        <w:rPr>
          <w:szCs w:val="16"/>
          <w:lang w:val="uz-Cyrl-UZ"/>
        </w:rPr>
        <w:t xml:space="preserve"> </w:t>
      </w:r>
      <w:hyperlink r:id="rId7" w:history="1">
        <w:r w:rsidRPr="000D6688">
          <w:rPr>
            <w:rStyle w:val="af2"/>
            <w:lang w:val="uz-Cyrl-UZ"/>
          </w:rPr>
          <w:t>https://lex.uz/ru/docs/5514223</w:t>
        </w:r>
      </w:hyperlink>
      <w:r w:rsidRPr="000D6688">
        <w:rPr>
          <w:lang w:val="uz-Cyrl-UZ"/>
        </w:rPr>
        <w:t xml:space="preserve">  </w:t>
      </w:r>
    </w:p>
  </w:footnote>
  <w:footnote w:id="8">
    <w:p w:rsidR="00D57FAE" w:rsidRPr="000D6688" w:rsidRDefault="00D57FAE" w:rsidP="00D87409">
      <w:pPr>
        <w:pStyle w:val="af7"/>
        <w:jc w:val="both"/>
        <w:rPr>
          <w:lang w:val="uz-Cyrl-UZ"/>
        </w:rPr>
      </w:pPr>
      <w:r w:rsidRPr="000D6688">
        <w:rPr>
          <w:rStyle w:val="af9"/>
        </w:rPr>
        <w:footnoteRef/>
      </w:r>
      <w:r w:rsidRPr="000D6688">
        <w:rPr>
          <w:lang w:val="uz-Cyrl-UZ"/>
        </w:rPr>
        <w:t xml:space="preserve"> </w:t>
      </w:r>
      <w:hyperlink r:id="rId8" w:history="1">
        <w:r w:rsidRPr="000D6688">
          <w:rPr>
            <w:rStyle w:val="af2"/>
            <w:lang w:val="uz-Cyrl-UZ"/>
          </w:rPr>
          <w:t>https://lex.uz/ru/docs/5044682</w:t>
        </w:r>
      </w:hyperlink>
      <w:r w:rsidRPr="000D6688">
        <w:rPr>
          <w:lang w:val="uz-Cyrl-U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165D"/>
    <w:multiLevelType w:val="hybridMultilevel"/>
    <w:tmpl w:val="129079F0"/>
    <w:lvl w:ilvl="0" w:tplc="2EEEE80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3602E30"/>
    <w:multiLevelType w:val="hybridMultilevel"/>
    <w:tmpl w:val="940AE132"/>
    <w:lvl w:ilvl="0" w:tplc="CB4A873E">
      <w:start w:val="1"/>
      <w:numFmt w:val="decimal"/>
      <w:lvlText w:val="%1."/>
      <w:lvlJc w:val="left"/>
      <w:pPr>
        <w:ind w:left="1740" w:hanging="1020"/>
      </w:pPr>
      <w:rPr>
        <w:rFonts w:cs="Times New Roman" w:hint="default"/>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352044A9"/>
    <w:multiLevelType w:val="hybridMultilevel"/>
    <w:tmpl w:val="AB02D630"/>
    <w:lvl w:ilvl="0" w:tplc="9516ECD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F486ECF"/>
    <w:multiLevelType w:val="hybridMultilevel"/>
    <w:tmpl w:val="EE62C218"/>
    <w:lvl w:ilvl="0" w:tplc="35EE5CF2">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853526F"/>
    <w:multiLevelType w:val="hybridMultilevel"/>
    <w:tmpl w:val="B5C019F2"/>
    <w:lvl w:ilvl="0" w:tplc="DBAE4CC8">
      <w:start w:val="1"/>
      <w:numFmt w:val="decimal"/>
      <w:lvlText w:val="%1."/>
      <w:lvlJc w:val="left"/>
      <w:pPr>
        <w:tabs>
          <w:tab w:val="num" w:pos="1983"/>
        </w:tabs>
        <w:ind w:left="1983" w:hanging="1275"/>
      </w:pPr>
      <w:rPr>
        <w:rFonts w:hint="default"/>
        <w:b/>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576B6EB1"/>
    <w:multiLevelType w:val="hybridMultilevel"/>
    <w:tmpl w:val="EE62C218"/>
    <w:lvl w:ilvl="0" w:tplc="35EE5CF2">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4A94F0B"/>
    <w:multiLevelType w:val="hybridMultilevel"/>
    <w:tmpl w:val="940AE132"/>
    <w:lvl w:ilvl="0" w:tplc="CB4A873E">
      <w:start w:val="1"/>
      <w:numFmt w:val="decimal"/>
      <w:lvlText w:val="%1."/>
      <w:lvlJc w:val="left"/>
      <w:pPr>
        <w:ind w:left="1588" w:hanging="1020"/>
      </w:pPr>
      <w:rPr>
        <w:rFonts w:cs="Times New Roman"/>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hideSpellingErrors/>
  <w:proofState w:grammar="clean"/>
  <w:defaultTabStop w:val="708"/>
  <w:doNotHyphenateCaps/>
  <w:evenAndOddHeaders/>
  <w:drawingGridHorizontalSpacing w:val="120"/>
  <w:displayHorizontalDrawingGridEvery w:val="2"/>
  <w:characterSpacingControl w:val="doNotCompress"/>
  <w:doNotValidateAgainstSchema/>
  <w:doNotDemarcateInvalidXml/>
  <w:hdrShapeDefaults>
    <o:shapedefaults v:ext="edit" spidmax="2049">
      <o:colormru v:ext="edit" colors="white"/>
    </o:shapedefaults>
  </w:hdrShapeDefaults>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0E7"/>
    <w:rsid w:val="000001C9"/>
    <w:rsid w:val="00000DB4"/>
    <w:rsid w:val="00001E5D"/>
    <w:rsid w:val="000024DD"/>
    <w:rsid w:val="00002596"/>
    <w:rsid w:val="00003A64"/>
    <w:rsid w:val="00003B66"/>
    <w:rsid w:val="00004723"/>
    <w:rsid w:val="000048E2"/>
    <w:rsid w:val="00004A4E"/>
    <w:rsid w:val="00004DFB"/>
    <w:rsid w:val="0000598F"/>
    <w:rsid w:val="000059FC"/>
    <w:rsid w:val="00005FC6"/>
    <w:rsid w:val="00010621"/>
    <w:rsid w:val="00010F6B"/>
    <w:rsid w:val="00011F2B"/>
    <w:rsid w:val="000124EB"/>
    <w:rsid w:val="00012FFF"/>
    <w:rsid w:val="00013C30"/>
    <w:rsid w:val="00013EED"/>
    <w:rsid w:val="00014A4A"/>
    <w:rsid w:val="00015CE2"/>
    <w:rsid w:val="00015FB8"/>
    <w:rsid w:val="00016AC9"/>
    <w:rsid w:val="00020062"/>
    <w:rsid w:val="00020291"/>
    <w:rsid w:val="000204D8"/>
    <w:rsid w:val="00020600"/>
    <w:rsid w:val="00020C73"/>
    <w:rsid w:val="00020D8F"/>
    <w:rsid w:val="00021AAF"/>
    <w:rsid w:val="0002249B"/>
    <w:rsid w:val="00022B69"/>
    <w:rsid w:val="00023199"/>
    <w:rsid w:val="00023F9C"/>
    <w:rsid w:val="00024362"/>
    <w:rsid w:val="00024703"/>
    <w:rsid w:val="00025002"/>
    <w:rsid w:val="000265E7"/>
    <w:rsid w:val="0002722B"/>
    <w:rsid w:val="00027462"/>
    <w:rsid w:val="00027E08"/>
    <w:rsid w:val="000314C2"/>
    <w:rsid w:val="00031C3D"/>
    <w:rsid w:val="00031DC8"/>
    <w:rsid w:val="000326B3"/>
    <w:rsid w:val="000327CA"/>
    <w:rsid w:val="0003349B"/>
    <w:rsid w:val="00033731"/>
    <w:rsid w:val="00034160"/>
    <w:rsid w:val="00034191"/>
    <w:rsid w:val="00034868"/>
    <w:rsid w:val="00034D5D"/>
    <w:rsid w:val="00035416"/>
    <w:rsid w:val="00036E04"/>
    <w:rsid w:val="0004039C"/>
    <w:rsid w:val="000404F4"/>
    <w:rsid w:val="00040A09"/>
    <w:rsid w:val="0004201C"/>
    <w:rsid w:val="00042CC0"/>
    <w:rsid w:val="0004306E"/>
    <w:rsid w:val="00044325"/>
    <w:rsid w:val="00045BB4"/>
    <w:rsid w:val="00046148"/>
    <w:rsid w:val="000467A6"/>
    <w:rsid w:val="00050555"/>
    <w:rsid w:val="00050576"/>
    <w:rsid w:val="0005085B"/>
    <w:rsid w:val="00052120"/>
    <w:rsid w:val="000523E9"/>
    <w:rsid w:val="00053492"/>
    <w:rsid w:val="000557AD"/>
    <w:rsid w:val="00057180"/>
    <w:rsid w:val="00062C52"/>
    <w:rsid w:val="00062D49"/>
    <w:rsid w:val="00063144"/>
    <w:rsid w:val="00063902"/>
    <w:rsid w:val="000642A5"/>
    <w:rsid w:val="00064A22"/>
    <w:rsid w:val="00065182"/>
    <w:rsid w:val="000651F6"/>
    <w:rsid w:val="00065485"/>
    <w:rsid w:val="00070102"/>
    <w:rsid w:val="00072A70"/>
    <w:rsid w:val="000746FC"/>
    <w:rsid w:val="0007584F"/>
    <w:rsid w:val="0007592F"/>
    <w:rsid w:val="00075FE8"/>
    <w:rsid w:val="000772B3"/>
    <w:rsid w:val="00077D90"/>
    <w:rsid w:val="00080511"/>
    <w:rsid w:val="00080C13"/>
    <w:rsid w:val="0008145F"/>
    <w:rsid w:val="00081F38"/>
    <w:rsid w:val="000829EA"/>
    <w:rsid w:val="000836BF"/>
    <w:rsid w:val="000842ED"/>
    <w:rsid w:val="0008677C"/>
    <w:rsid w:val="000869DB"/>
    <w:rsid w:val="00086A5F"/>
    <w:rsid w:val="00087684"/>
    <w:rsid w:val="00087D00"/>
    <w:rsid w:val="00087F0D"/>
    <w:rsid w:val="00090BDA"/>
    <w:rsid w:val="0009129A"/>
    <w:rsid w:val="00091453"/>
    <w:rsid w:val="00092AFF"/>
    <w:rsid w:val="000933C7"/>
    <w:rsid w:val="00093ACB"/>
    <w:rsid w:val="00093DC7"/>
    <w:rsid w:val="00094473"/>
    <w:rsid w:val="00095744"/>
    <w:rsid w:val="00097090"/>
    <w:rsid w:val="00097687"/>
    <w:rsid w:val="00097FF2"/>
    <w:rsid w:val="000A0908"/>
    <w:rsid w:val="000A106D"/>
    <w:rsid w:val="000A1920"/>
    <w:rsid w:val="000A2D69"/>
    <w:rsid w:val="000A442B"/>
    <w:rsid w:val="000A4658"/>
    <w:rsid w:val="000A47FC"/>
    <w:rsid w:val="000A4819"/>
    <w:rsid w:val="000A4856"/>
    <w:rsid w:val="000A4FD0"/>
    <w:rsid w:val="000A59C9"/>
    <w:rsid w:val="000A5D2E"/>
    <w:rsid w:val="000A740A"/>
    <w:rsid w:val="000A75F2"/>
    <w:rsid w:val="000B094E"/>
    <w:rsid w:val="000B11C8"/>
    <w:rsid w:val="000B124F"/>
    <w:rsid w:val="000B1605"/>
    <w:rsid w:val="000B1C73"/>
    <w:rsid w:val="000B1E93"/>
    <w:rsid w:val="000B2667"/>
    <w:rsid w:val="000B3B0F"/>
    <w:rsid w:val="000B421D"/>
    <w:rsid w:val="000B4622"/>
    <w:rsid w:val="000B492F"/>
    <w:rsid w:val="000B4E6F"/>
    <w:rsid w:val="000B69FA"/>
    <w:rsid w:val="000B6A3F"/>
    <w:rsid w:val="000B7165"/>
    <w:rsid w:val="000B743A"/>
    <w:rsid w:val="000B7940"/>
    <w:rsid w:val="000C132D"/>
    <w:rsid w:val="000C202E"/>
    <w:rsid w:val="000C22FF"/>
    <w:rsid w:val="000C23DA"/>
    <w:rsid w:val="000C38FE"/>
    <w:rsid w:val="000C4098"/>
    <w:rsid w:val="000C4E8D"/>
    <w:rsid w:val="000C4FC3"/>
    <w:rsid w:val="000C5848"/>
    <w:rsid w:val="000C5ADC"/>
    <w:rsid w:val="000C5BB9"/>
    <w:rsid w:val="000C709E"/>
    <w:rsid w:val="000C748C"/>
    <w:rsid w:val="000D0719"/>
    <w:rsid w:val="000D0C76"/>
    <w:rsid w:val="000D0CEE"/>
    <w:rsid w:val="000D0FF3"/>
    <w:rsid w:val="000D17FA"/>
    <w:rsid w:val="000D1F44"/>
    <w:rsid w:val="000D2A91"/>
    <w:rsid w:val="000D2BC4"/>
    <w:rsid w:val="000D3424"/>
    <w:rsid w:val="000D41CF"/>
    <w:rsid w:val="000D4971"/>
    <w:rsid w:val="000D4F71"/>
    <w:rsid w:val="000D4F74"/>
    <w:rsid w:val="000D502D"/>
    <w:rsid w:val="000D6624"/>
    <w:rsid w:val="000D6688"/>
    <w:rsid w:val="000E1477"/>
    <w:rsid w:val="000E1695"/>
    <w:rsid w:val="000E3217"/>
    <w:rsid w:val="000E3771"/>
    <w:rsid w:val="000E4024"/>
    <w:rsid w:val="000E70FF"/>
    <w:rsid w:val="000F0889"/>
    <w:rsid w:val="000F2657"/>
    <w:rsid w:val="000F28C1"/>
    <w:rsid w:val="000F4655"/>
    <w:rsid w:val="000F4E3B"/>
    <w:rsid w:val="000F5F81"/>
    <w:rsid w:val="000F6B5E"/>
    <w:rsid w:val="000F765F"/>
    <w:rsid w:val="000F7B9B"/>
    <w:rsid w:val="00101207"/>
    <w:rsid w:val="0010174A"/>
    <w:rsid w:val="001018F5"/>
    <w:rsid w:val="00102CA7"/>
    <w:rsid w:val="0010482A"/>
    <w:rsid w:val="00104931"/>
    <w:rsid w:val="00104E9F"/>
    <w:rsid w:val="001057CD"/>
    <w:rsid w:val="0010783D"/>
    <w:rsid w:val="00110500"/>
    <w:rsid w:val="00111B7C"/>
    <w:rsid w:val="001146C8"/>
    <w:rsid w:val="00114D38"/>
    <w:rsid w:val="00114DCE"/>
    <w:rsid w:val="0011566B"/>
    <w:rsid w:val="00116CD1"/>
    <w:rsid w:val="001176CA"/>
    <w:rsid w:val="00117912"/>
    <w:rsid w:val="00117986"/>
    <w:rsid w:val="00117F1B"/>
    <w:rsid w:val="0012103D"/>
    <w:rsid w:val="001211FD"/>
    <w:rsid w:val="00122325"/>
    <w:rsid w:val="00122917"/>
    <w:rsid w:val="00122CBF"/>
    <w:rsid w:val="00124852"/>
    <w:rsid w:val="00124BE6"/>
    <w:rsid w:val="00125059"/>
    <w:rsid w:val="00126E65"/>
    <w:rsid w:val="0012746A"/>
    <w:rsid w:val="00127B41"/>
    <w:rsid w:val="001306BE"/>
    <w:rsid w:val="00131491"/>
    <w:rsid w:val="00133465"/>
    <w:rsid w:val="00135634"/>
    <w:rsid w:val="001362BD"/>
    <w:rsid w:val="0014001C"/>
    <w:rsid w:val="00140C12"/>
    <w:rsid w:val="00140D89"/>
    <w:rsid w:val="0014197E"/>
    <w:rsid w:val="001434AC"/>
    <w:rsid w:val="001442D0"/>
    <w:rsid w:val="0015003E"/>
    <w:rsid w:val="00150060"/>
    <w:rsid w:val="001508BF"/>
    <w:rsid w:val="00150996"/>
    <w:rsid w:val="00150C51"/>
    <w:rsid w:val="00152B1F"/>
    <w:rsid w:val="00152DEF"/>
    <w:rsid w:val="00152F1B"/>
    <w:rsid w:val="00152F4D"/>
    <w:rsid w:val="00154008"/>
    <w:rsid w:val="001544C4"/>
    <w:rsid w:val="00154ED3"/>
    <w:rsid w:val="00155B36"/>
    <w:rsid w:val="00155B9A"/>
    <w:rsid w:val="00156DA9"/>
    <w:rsid w:val="00160143"/>
    <w:rsid w:val="00161A8B"/>
    <w:rsid w:val="00162A25"/>
    <w:rsid w:val="00162DD3"/>
    <w:rsid w:val="001633A0"/>
    <w:rsid w:val="00163658"/>
    <w:rsid w:val="001643BF"/>
    <w:rsid w:val="00164451"/>
    <w:rsid w:val="00166ED9"/>
    <w:rsid w:val="00170E26"/>
    <w:rsid w:val="0017133D"/>
    <w:rsid w:val="001723C2"/>
    <w:rsid w:val="00172865"/>
    <w:rsid w:val="00172DF9"/>
    <w:rsid w:val="00173267"/>
    <w:rsid w:val="001734D5"/>
    <w:rsid w:val="0017388D"/>
    <w:rsid w:val="00173989"/>
    <w:rsid w:val="001745F4"/>
    <w:rsid w:val="001750E8"/>
    <w:rsid w:val="001771D0"/>
    <w:rsid w:val="001772AC"/>
    <w:rsid w:val="00177417"/>
    <w:rsid w:val="00180279"/>
    <w:rsid w:val="00180FC6"/>
    <w:rsid w:val="00181612"/>
    <w:rsid w:val="00182D8D"/>
    <w:rsid w:val="00182ED0"/>
    <w:rsid w:val="001838C8"/>
    <w:rsid w:val="00184672"/>
    <w:rsid w:val="00184C4F"/>
    <w:rsid w:val="001852F3"/>
    <w:rsid w:val="0018570B"/>
    <w:rsid w:val="00186254"/>
    <w:rsid w:val="00186B42"/>
    <w:rsid w:val="00187DFF"/>
    <w:rsid w:val="00190EB0"/>
    <w:rsid w:val="00190EE8"/>
    <w:rsid w:val="00191821"/>
    <w:rsid w:val="00191D8A"/>
    <w:rsid w:val="00191F18"/>
    <w:rsid w:val="001957CA"/>
    <w:rsid w:val="00195B88"/>
    <w:rsid w:val="00196A67"/>
    <w:rsid w:val="00197550"/>
    <w:rsid w:val="001976F7"/>
    <w:rsid w:val="001A0D7E"/>
    <w:rsid w:val="001A0E57"/>
    <w:rsid w:val="001A1B71"/>
    <w:rsid w:val="001A1CEC"/>
    <w:rsid w:val="001A1D1D"/>
    <w:rsid w:val="001A1D69"/>
    <w:rsid w:val="001A3445"/>
    <w:rsid w:val="001A3B50"/>
    <w:rsid w:val="001A422D"/>
    <w:rsid w:val="001A54FB"/>
    <w:rsid w:val="001A5A3C"/>
    <w:rsid w:val="001A5CC3"/>
    <w:rsid w:val="001A68EC"/>
    <w:rsid w:val="001A720F"/>
    <w:rsid w:val="001B055F"/>
    <w:rsid w:val="001B524E"/>
    <w:rsid w:val="001B5E21"/>
    <w:rsid w:val="001B6F15"/>
    <w:rsid w:val="001B77AE"/>
    <w:rsid w:val="001B77BA"/>
    <w:rsid w:val="001C0C3B"/>
    <w:rsid w:val="001C1324"/>
    <w:rsid w:val="001C2799"/>
    <w:rsid w:val="001C3443"/>
    <w:rsid w:val="001C3596"/>
    <w:rsid w:val="001C4F41"/>
    <w:rsid w:val="001C51C3"/>
    <w:rsid w:val="001C56B2"/>
    <w:rsid w:val="001C598D"/>
    <w:rsid w:val="001C59EA"/>
    <w:rsid w:val="001C6119"/>
    <w:rsid w:val="001C62C6"/>
    <w:rsid w:val="001C65E7"/>
    <w:rsid w:val="001C6BDF"/>
    <w:rsid w:val="001C76A4"/>
    <w:rsid w:val="001C7F56"/>
    <w:rsid w:val="001D19E9"/>
    <w:rsid w:val="001D1F72"/>
    <w:rsid w:val="001D5B58"/>
    <w:rsid w:val="001D70E8"/>
    <w:rsid w:val="001D73C0"/>
    <w:rsid w:val="001D792A"/>
    <w:rsid w:val="001D7BE8"/>
    <w:rsid w:val="001D7EDB"/>
    <w:rsid w:val="001E0554"/>
    <w:rsid w:val="001E1916"/>
    <w:rsid w:val="001E31D9"/>
    <w:rsid w:val="001E35E2"/>
    <w:rsid w:val="001E41AA"/>
    <w:rsid w:val="001E4F80"/>
    <w:rsid w:val="001E5590"/>
    <w:rsid w:val="001E5720"/>
    <w:rsid w:val="001E574F"/>
    <w:rsid w:val="001E59DE"/>
    <w:rsid w:val="001E5F79"/>
    <w:rsid w:val="001E6038"/>
    <w:rsid w:val="001E7504"/>
    <w:rsid w:val="001F0403"/>
    <w:rsid w:val="001F0F68"/>
    <w:rsid w:val="001F1CFE"/>
    <w:rsid w:val="001F2C43"/>
    <w:rsid w:val="001F4D68"/>
    <w:rsid w:val="001F510D"/>
    <w:rsid w:val="001F54B2"/>
    <w:rsid w:val="001F5B65"/>
    <w:rsid w:val="001F6AC2"/>
    <w:rsid w:val="001F7961"/>
    <w:rsid w:val="001F7C03"/>
    <w:rsid w:val="002006BD"/>
    <w:rsid w:val="0020175C"/>
    <w:rsid w:val="002026E8"/>
    <w:rsid w:val="002027C8"/>
    <w:rsid w:val="00203CF0"/>
    <w:rsid w:val="00203F39"/>
    <w:rsid w:val="00204035"/>
    <w:rsid w:val="002057FF"/>
    <w:rsid w:val="00206027"/>
    <w:rsid w:val="0020653E"/>
    <w:rsid w:val="00206DD5"/>
    <w:rsid w:val="002107ED"/>
    <w:rsid w:val="00210857"/>
    <w:rsid w:val="00210DF0"/>
    <w:rsid w:val="00211D2A"/>
    <w:rsid w:val="00212112"/>
    <w:rsid w:val="002127C0"/>
    <w:rsid w:val="00212EFE"/>
    <w:rsid w:val="002139CF"/>
    <w:rsid w:val="00214B1B"/>
    <w:rsid w:val="002155F0"/>
    <w:rsid w:val="00215F8E"/>
    <w:rsid w:val="00216927"/>
    <w:rsid w:val="00216D9B"/>
    <w:rsid w:val="002174BD"/>
    <w:rsid w:val="00221727"/>
    <w:rsid w:val="00221922"/>
    <w:rsid w:val="00222A90"/>
    <w:rsid w:val="00222DD6"/>
    <w:rsid w:val="00222E0E"/>
    <w:rsid w:val="0022362D"/>
    <w:rsid w:val="00223930"/>
    <w:rsid w:val="00223A60"/>
    <w:rsid w:val="00225091"/>
    <w:rsid w:val="002258F7"/>
    <w:rsid w:val="0022652B"/>
    <w:rsid w:val="0022681B"/>
    <w:rsid w:val="00226A45"/>
    <w:rsid w:val="0022771D"/>
    <w:rsid w:val="002279DC"/>
    <w:rsid w:val="00230FA1"/>
    <w:rsid w:val="002351D6"/>
    <w:rsid w:val="00235DBD"/>
    <w:rsid w:val="00235F48"/>
    <w:rsid w:val="0023607E"/>
    <w:rsid w:val="00236646"/>
    <w:rsid w:val="00236743"/>
    <w:rsid w:val="00237C7A"/>
    <w:rsid w:val="0024073F"/>
    <w:rsid w:val="00241598"/>
    <w:rsid w:val="0024179A"/>
    <w:rsid w:val="00241F1A"/>
    <w:rsid w:val="00242902"/>
    <w:rsid w:val="00243E02"/>
    <w:rsid w:val="0024416B"/>
    <w:rsid w:val="0024453D"/>
    <w:rsid w:val="00245287"/>
    <w:rsid w:val="00250A76"/>
    <w:rsid w:val="002515A9"/>
    <w:rsid w:val="00251B0A"/>
    <w:rsid w:val="00254939"/>
    <w:rsid w:val="002556B7"/>
    <w:rsid w:val="00255AE1"/>
    <w:rsid w:val="00255BD3"/>
    <w:rsid w:val="00255DAE"/>
    <w:rsid w:val="00256027"/>
    <w:rsid w:val="002563BA"/>
    <w:rsid w:val="0025661C"/>
    <w:rsid w:val="002572A2"/>
    <w:rsid w:val="002605F3"/>
    <w:rsid w:val="00260C28"/>
    <w:rsid w:val="00261C0E"/>
    <w:rsid w:val="0026270F"/>
    <w:rsid w:val="00263019"/>
    <w:rsid w:val="0026348C"/>
    <w:rsid w:val="00265F93"/>
    <w:rsid w:val="00266326"/>
    <w:rsid w:val="00266F97"/>
    <w:rsid w:val="002717B9"/>
    <w:rsid w:val="00273A66"/>
    <w:rsid w:val="00273E36"/>
    <w:rsid w:val="002744C9"/>
    <w:rsid w:val="0027530E"/>
    <w:rsid w:val="002762E1"/>
    <w:rsid w:val="0027677A"/>
    <w:rsid w:val="0027792B"/>
    <w:rsid w:val="00277B7B"/>
    <w:rsid w:val="002805B2"/>
    <w:rsid w:val="0028257D"/>
    <w:rsid w:val="00283176"/>
    <w:rsid w:val="00283C8C"/>
    <w:rsid w:val="00283D64"/>
    <w:rsid w:val="00283FE4"/>
    <w:rsid w:val="002841C3"/>
    <w:rsid w:val="00284229"/>
    <w:rsid w:val="002849B8"/>
    <w:rsid w:val="00284D60"/>
    <w:rsid w:val="00284F01"/>
    <w:rsid w:val="00286230"/>
    <w:rsid w:val="00286A94"/>
    <w:rsid w:val="00287338"/>
    <w:rsid w:val="00287858"/>
    <w:rsid w:val="00290A98"/>
    <w:rsid w:val="002918C3"/>
    <w:rsid w:val="002923CA"/>
    <w:rsid w:val="00292FB3"/>
    <w:rsid w:val="00293BFB"/>
    <w:rsid w:val="00294239"/>
    <w:rsid w:val="002946E7"/>
    <w:rsid w:val="00295EEA"/>
    <w:rsid w:val="00296918"/>
    <w:rsid w:val="00296A7E"/>
    <w:rsid w:val="00296B50"/>
    <w:rsid w:val="002A004A"/>
    <w:rsid w:val="002A01BE"/>
    <w:rsid w:val="002A09F0"/>
    <w:rsid w:val="002A1A0D"/>
    <w:rsid w:val="002A2592"/>
    <w:rsid w:val="002A28BD"/>
    <w:rsid w:val="002A2945"/>
    <w:rsid w:val="002A39DE"/>
    <w:rsid w:val="002A4343"/>
    <w:rsid w:val="002A4796"/>
    <w:rsid w:val="002A5114"/>
    <w:rsid w:val="002A5198"/>
    <w:rsid w:val="002A7462"/>
    <w:rsid w:val="002A7C23"/>
    <w:rsid w:val="002B02DA"/>
    <w:rsid w:val="002B05BA"/>
    <w:rsid w:val="002B0D04"/>
    <w:rsid w:val="002B0D0C"/>
    <w:rsid w:val="002B115E"/>
    <w:rsid w:val="002B280B"/>
    <w:rsid w:val="002B36BD"/>
    <w:rsid w:val="002B561E"/>
    <w:rsid w:val="002B7677"/>
    <w:rsid w:val="002C091C"/>
    <w:rsid w:val="002C1B5F"/>
    <w:rsid w:val="002C2438"/>
    <w:rsid w:val="002C2C28"/>
    <w:rsid w:val="002C3947"/>
    <w:rsid w:val="002C4C72"/>
    <w:rsid w:val="002C5396"/>
    <w:rsid w:val="002C5A4F"/>
    <w:rsid w:val="002C5B48"/>
    <w:rsid w:val="002C5E2E"/>
    <w:rsid w:val="002C6E06"/>
    <w:rsid w:val="002C7387"/>
    <w:rsid w:val="002C747A"/>
    <w:rsid w:val="002C787F"/>
    <w:rsid w:val="002D07A8"/>
    <w:rsid w:val="002D0849"/>
    <w:rsid w:val="002D1813"/>
    <w:rsid w:val="002D1A4D"/>
    <w:rsid w:val="002D1AEF"/>
    <w:rsid w:val="002D25F8"/>
    <w:rsid w:val="002D2AF0"/>
    <w:rsid w:val="002D2C96"/>
    <w:rsid w:val="002D4CE4"/>
    <w:rsid w:val="002D5A65"/>
    <w:rsid w:val="002D6376"/>
    <w:rsid w:val="002D7C99"/>
    <w:rsid w:val="002E2F95"/>
    <w:rsid w:val="002E3689"/>
    <w:rsid w:val="002E3C16"/>
    <w:rsid w:val="002E5961"/>
    <w:rsid w:val="002E6745"/>
    <w:rsid w:val="002E6AF7"/>
    <w:rsid w:val="002E707E"/>
    <w:rsid w:val="002E7440"/>
    <w:rsid w:val="002E7B6F"/>
    <w:rsid w:val="002E7F39"/>
    <w:rsid w:val="002F0C73"/>
    <w:rsid w:val="002F1945"/>
    <w:rsid w:val="002F2657"/>
    <w:rsid w:val="002F3507"/>
    <w:rsid w:val="002F3A2E"/>
    <w:rsid w:val="002F411B"/>
    <w:rsid w:val="002F459A"/>
    <w:rsid w:val="002F4AAF"/>
    <w:rsid w:val="002F4ED1"/>
    <w:rsid w:val="002F7B8D"/>
    <w:rsid w:val="002F7F06"/>
    <w:rsid w:val="0030048C"/>
    <w:rsid w:val="00301470"/>
    <w:rsid w:val="0030158F"/>
    <w:rsid w:val="0030295E"/>
    <w:rsid w:val="00305860"/>
    <w:rsid w:val="00305A7F"/>
    <w:rsid w:val="00305C39"/>
    <w:rsid w:val="0030707C"/>
    <w:rsid w:val="00307266"/>
    <w:rsid w:val="0031007F"/>
    <w:rsid w:val="003105FB"/>
    <w:rsid w:val="0031108A"/>
    <w:rsid w:val="00312154"/>
    <w:rsid w:val="0031225B"/>
    <w:rsid w:val="003125D8"/>
    <w:rsid w:val="00315276"/>
    <w:rsid w:val="00315542"/>
    <w:rsid w:val="0031710B"/>
    <w:rsid w:val="00317A5B"/>
    <w:rsid w:val="003207C2"/>
    <w:rsid w:val="00320A00"/>
    <w:rsid w:val="00321713"/>
    <w:rsid w:val="00321F41"/>
    <w:rsid w:val="003220DB"/>
    <w:rsid w:val="00322C08"/>
    <w:rsid w:val="0032334B"/>
    <w:rsid w:val="003239B4"/>
    <w:rsid w:val="00324316"/>
    <w:rsid w:val="003250B6"/>
    <w:rsid w:val="00326634"/>
    <w:rsid w:val="00326BCF"/>
    <w:rsid w:val="00326E42"/>
    <w:rsid w:val="00327560"/>
    <w:rsid w:val="00327BA7"/>
    <w:rsid w:val="003305DE"/>
    <w:rsid w:val="00330CFD"/>
    <w:rsid w:val="003323BD"/>
    <w:rsid w:val="00332551"/>
    <w:rsid w:val="00334321"/>
    <w:rsid w:val="00334D4D"/>
    <w:rsid w:val="00335BB3"/>
    <w:rsid w:val="00336322"/>
    <w:rsid w:val="003366B8"/>
    <w:rsid w:val="00337DD5"/>
    <w:rsid w:val="00341BA9"/>
    <w:rsid w:val="00341EEA"/>
    <w:rsid w:val="003421CF"/>
    <w:rsid w:val="00342C7E"/>
    <w:rsid w:val="00346001"/>
    <w:rsid w:val="003464A4"/>
    <w:rsid w:val="00346ACA"/>
    <w:rsid w:val="00346F8C"/>
    <w:rsid w:val="003525EC"/>
    <w:rsid w:val="00352797"/>
    <w:rsid w:val="0035410C"/>
    <w:rsid w:val="00354C84"/>
    <w:rsid w:val="003552B5"/>
    <w:rsid w:val="00355586"/>
    <w:rsid w:val="00356F49"/>
    <w:rsid w:val="00357955"/>
    <w:rsid w:val="00357B94"/>
    <w:rsid w:val="00357DD1"/>
    <w:rsid w:val="0036170B"/>
    <w:rsid w:val="0036295E"/>
    <w:rsid w:val="003634A9"/>
    <w:rsid w:val="0036409F"/>
    <w:rsid w:val="0036499F"/>
    <w:rsid w:val="00364B6A"/>
    <w:rsid w:val="00366E10"/>
    <w:rsid w:val="003675FC"/>
    <w:rsid w:val="003676A9"/>
    <w:rsid w:val="00370CC1"/>
    <w:rsid w:val="0037114B"/>
    <w:rsid w:val="00371584"/>
    <w:rsid w:val="00371747"/>
    <w:rsid w:val="003722CA"/>
    <w:rsid w:val="00372ECA"/>
    <w:rsid w:val="0037595D"/>
    <w:rsid w:val="00377F36"/>
    <w:rsid w:val="003811AC"/>
    <w:rsid w:val="003818EC"/>
    <w:rsid w:val="00382ABA"/>
    <w:rsid w:val="00383E3A"/>
    <w:rsid w:val="003851EF"/>
    <w:rsid w:val="00385769"/>
    <w:rsid w:val="003865F7"/>
    <w:rsid w:val="00386962"/>
    <w:rsid w:val="00390471"/>
    <w:rsid w:val="0039072B"/>
    <w:rsid w:val="003907FC"/>
    <w:rsid w:val="0039110C"/>
    <w:rsid w:val="003912DE"/>
    <w:rsid w:val="003936D1"/>
    <w:rsid w:val="00394A51"/>
    <w:rsid w:val="00396281"/>
    <w:rsid w:val="003A0D73"/>
    <w:rsid w:val="003A1A55"/>
    <w:rsid w:val="003A20E0"/>
    <w:rsid w:val="003A2C7F"/>
    <w:rsid w:val="003A34C1"/>
    <w:rsid w:val="003A57FF"/>
    <w:rsid w:val="003A6CD2"/>
    <w:rsid w:val="003B110E"/>
    <w:rsid w:val="003B1897"/>
    <w:rsid w:val="003B194A"/>
    <w:rsid w:val="003B1E75"/>
    <w:rsid w:val="003B3461"/>
    <w:rsid w:val="003B445D"/>
    <w:rsid w:val="003B4518"/>
    <w:rsid w:val="003B4FC5"/>
    <w:rsid w:val="003B55E2"/>
    <w:rsid w:val="003B7329"/>
    <w:rsid w:val="003B7A5A"/>
    <w:rsid w:val="003C0149"/>
    <w:rsid w:val="003C11F6"/>
    <w:rsid w:val="003C1517"/>
    <w:rsid w:val="003C2BFE"/>
    <w:rsid w:val="003C2D88"/>
    <w:rsid w:val="003C305B"/>
    <w:rsid w:val="003C4B64"/>
    <w:rsid w:val="003C4EC3"/>
    <w:rsid w:val="003C534B"/>
    <w:rsid w:val="003C5B9C"/>
    <w:rsid w:val="003C6CCD"/>
    <w:rsid w:val="003C6E2B"/>
    <w:rsid w:val="003C7C2B"/>
    <w:rsid w:val="003D0169"/>
    <w:rsid w:val="003D01F1"/>
    <w:rsid w:val="003D0D33"/>
    <w:rsid w:val="003D2188"/>
    <w:rsid w:val="003D24C8"/>
    <w:rsid w:val="003D34EA"/>
    <w:rsid w:val="003D351C"/>
    <w:rsid w:val="003D455E"/>
    <w:rsid w:val="003D4D43"/>
    <w:rsid w:val="003D5960"/>
    <w:rsid w:val="003D66FD"/>
    <w:rsid w:val="003D6F5A"/>
    <w:rsid w:val="003D6F82"/>
    <w:rsid w:val="003D74A0"/>
    <w:rsid w:val="003D7E22"/>
    <w:rsid w:val="003E039F"/>
    <w:rsid w:val="003E050D"/>
    <w:rsid w:val="003E0B13"/>
    <w:rsid w:val="003E1B76"/>
    <w:rsid w:val="003E2006"/>
    <w:rsid w:val="003E238F"/>
    <w:rsid w:val="003E3D03"/>
    <w:rsid w:val="003E4364"/>
    <w:rsid w:val="003E59A1"/>
    <w:rsid w:val="003E5C21"/>
    <w:rsid w:val="003E61AD"/>
    <w:rsid w:val="003E68F6"/>
    <w:rsid w:val="003F175F"/>
    <w:rsid w:val="003F2E50"/>
    <w:rsid w:val="003F2E7E"/>
    <w:rsid w:val="003F4C70"/>
    <w:rsid w:val="003F56AE"/>
    <w:rsid w:val="003F5871"/>
    <w:rsid w:val="003F5EAA"/>
    <w:rsid w:val="003F5FC5"/>
    <w:rsid w:val="003F60D8"/>
    <w:rsid w:val="003F6ECF"/>
    <w:rsid w:val="003F7846"/>
    <w:rsid w:val="003F7938"/>
    <w:rsid w:val="00401681"/>
    <w:rsid w:val="00402165"/>
    <w:rsid w:val="00402444"/>
    <w:rsid w:val="004034A4"/>
    <w:rsid w:val="00403DDB"/>
    <w:rsid w:val="00405532"/>
    <w:rsid w:val="00405FC2"/>
    <w:rsid w:val="004101F3"/>
    <w:rsid w:val="00410B56"/>
    <w:rsid w:val="00411A82"/>
    <w:rsid w:val="00412486"/>
    <w:rsid w:val="00412B93"/>
    <w:rsid w:val="00412EC1"/>
    <w:rsid w:val="0041481D"/>
    <w:rsid w:val="004152C9"/>
    <w:rsid w:val="00415319"/>
    <w:rsid w:val="0041597A"/>
    <w:rsid w:val="004178A9"/>
    <w:rsid w:val="00417AB1"/>
    <w:rsid w:val="004202D5"/>
    <w:rsid w:val="00420A5E"/>
    <w:rsid w:val="00421469"/>
    <w:rsid w:val="004217A9"/>
    <w:rsid w:val="004265B0"/>
    <w:rsid w:val="00426838"/>
    <w:rsid w:val="00426CE3"/>
    <w:rsid w:val="004270A2"/>
    <w:rsid w:val="00427868"/>
    <w:rsid w:val="004279FB"/>
    <w:rsid w:val="004304AD"/>
    <w:rsid w:val="00433AA4"/>
    <w:rsid w:val="00434534"/>
    <w:rsid w:val="004346F9"/>
    <w:rsid w:val="00434934"/>
    <w:rsid w:val="00435031"/>
    <w:rsid w:val="0043512A"/>
    <w:rsid w:val="00435294"/>
    <w:rsid w:val="00435551"/>
    <w:rsid w:val="004359D5"/>
    <w:rsid w:val="00435B34"/>
    <w:rsid w:val="00435B49"/>
    <w:rsid w:val="004375D3"/>
    <w:rsid w:val="00437A0C"/>
    <w:rsid w:val="004403E9"/>
    <w:rsid w:val="0044075C"/>
    <w:rsid w:val="0044234F"/>
    <w:rsid w:val="0044308E"/>
    <w:rsid w:val="00443846"/>
    <w:rsid w:val="00444184"/>
    <w:rsid w:val="0044495C"/>
    <w:rsid w:val="00444BDF"/>
    <w:rsid w:val="00445475"/>
    <w:rsid w:val="00445F33"/>
    <w:rsid w:val="004501B4"/>
    <w:rsid w:val="004501EC"/>
    <w:rsid w:val="00450C31"/>
    <w:rsid w:val="004514AA"/>
    <w:rsid w:val="004517A2"/>
    <w:rsid w:val="0045364C"/>
    <w:rsid w:val="00454ED5"/>
    <w:rsid w:val="004560BD"/>
    <w:rsid w:val="00457046"/>
    <w:rsid w:val="00461708"/>
    <w:rsid w:val="00461B64"/>
    <w:rsid w:val="00462286"/>
    <w:rsid w:val="0046235C"/>
    <w:rsid w:val="0046260B"/>
    <w:rsid w:val="00462D2D"/>
    <w:rsid w:val="00464F44"/>
    <w:rsid w:val="0046506D"/>
    <w:rsid w:val="00465126"/>
    <w:rsid w:val="0046519F"/>
    <w:rsid w:val="00465238"/>
    <w:rsid w:val="004655B5"/>
    <w:rsid w:val="0046579C"/>
    <w:rsid w:val="004672D5"/>
    <w:rsid w:val="00467981"/>
    <w:rsid w:val="004702BC"/>
    <w:rsid w:val="00470771"/>
    <w:rsid w:val="0047265A"/>
    <w:rsid w:val="00472A78"/>
    <w:rsid w:val="00472EA5"/>
    <w:rsid w:val="00473694"/>
    <w:rsid w:val="00473CED"/>
    <w:rsid w:val="00474398"/>
    <w:rsid w:val="00474A89"/>
    <w:rsid w:val="00474A9D"/>
    <w:rsid w:val="0047565C"/>
    <w:rsid w:val="00475732"/>
    <w:rsid w:val="00477043"/>
    <w:rsid w:val="00477B3C"/>
    <w:rsid w:val="00477E88"/>
    <w:rsid w:val="00480AB7"/>
    <w:rsid w:val="004827FD"/>
    <w:rsid w:val="00482CCD"/>
    <w:rsid w:val="004836B5"/>
    <w:rsid w:val="00483E7D"/>
    <w:rsid w:val="004843EC"/>
    <w:rsid w:val="0048455A"/>
    <w:rsid w:val="00484F80"/>
    <w:rsid w:val="0048507D"/>
    <w:rsid w:val="00485BCF"/>
    <w:rsid w:val="004861BC"/>
    <w:rsid w:val="00487BC9"/>
    <w:rsid w:val="00487EAD"/>
    <w:rsid w:val="00490ECF"/>
    <w:rsid w:val="004913A5"/>
    <w:rsid w:val="00491575"/>
    <w:rsid w:val="004924DD"/>
    <w:rsid w:val="0049339E"/>
    <w:rsid w:val="00493726"/>
    <w:rsid w:val="00495731"/>
    <w:rsid w:val="004957C0"/>
    <w:rsid w:val="00497707"/>
    <w:rsid w:val="004A0604"/>
    <w:rsid w:val="004A100A"/>
    <w:rsid w:val="004A1138"/>
    <w:rsid w:val="004A19E2"/>
    <w:rsid w:val="004A2CF6"/>
    <w:rsid w:val="004A30D1"/>
    <w:rsid w:val="004A407C"/>
    <w:rsid w:val="004A511C"/>
    <w:rsid w:val="004A530B"/>
    <w:rsid w:val="004A5929"/>
    <w:rsid w:val="004A6DAF"/>
    <w:rsid w:val="004A6E3B"/>
    <w:rsid w:val="004A7189"/>
    <w:rsid w:val="004A786F"/>
    <w:rsid w:val="004B0295"/>
    <w:rsid w:val="004B0FB4"/>
    <w:rsid w:val="004B2AA9"/>
    <w:rsid w:val="004B3242"/>
    <w:rsid w:val="004B3843"/>
    <w:rsid w:val="004B5D50"/>
    <w:rsid w:val="004B71AF"/>
    <w:rsid w:val="004B7E0A"/>
    <w:rsid w:val="004C08C4"/>
    <w:rsid w:val="004C20CF"/>
    <w:rsid w:val="004C223F"/>
    <w:rsid w:val="004C28EA"/>
    <w:rsid w:val="004C314D"/>
    <w:rsid w:val="004C496B"/>
    <w:rsid w:val="004C5C07"/>
    <w:rsid w:val="004C652B"/>
    <w:rsid w:val="004C74FB"/>
    <w:rsid w:val="004C7D88"/>
    <w:rsid w:val="004C7F51"/>
    <w:rsid w:val="004D0F06"/>
    <w:rsid w:val="004D12A4"/>
    <w:rsid w:val="004D1956"/>
    <w:rsid w:val="004D1AC8"/>
    <w:rsid w:val="004D2986"/>
    <w:rsid w:val="004D38E5"/>
    <w:rsid w:val="004D4280"/>
    <w:rsid w:val="004D4E75"/>
    <w:rsid w:val="004D586A"/>
    <w:rsid w:val="004D6EDE"/>
    <w:rsid w:val="004D7444"/>
    <w:rsid w:val="004D7EA3"/>
    <w:rsid w:val="004E0ED7"/>
    <w:rsid w:val="004E19B3"/>
    <w:rsid w:val="004E1D42"/>
    <w:rsid w:val="004E1F3E"/>
    <w:rsid w:val="004E3D06"/>
    <w:rsid w:val="004E7191"/>
    <w:rsid w:val="004F1A3E"/>
    <w:rsid w:val="004F253C"/>
    <w:rsid w:val="004F32FE"/>
    <w:rsid w:val="004F3DAF"/>
    <w:rsid w:val="004F40A4"/>
    <w:rsid w:val="004F5279"/>
    <w:rsid w:val="004F53C7"/>
    <w:rsid w:val="004F5884"/>
    <w:rsid w:val="004F66C6"/>
    <w:rsid w:val="004F67AB"/>
    <w:rsid w:val="004F7D5B"/>
    <w:rsid w:val="00500231"/>
    <w:rsid w:val="00500BBD"/>
    <w:rsid w:val="005010F0"/>
    <w:rsid w:val="00501F20"/>
    <w:rsid w:val="00503664"/>
    <w:rsid w:val="00503B59"/>
    <w:rsid w:val="0050452F"/>
    <w:rsid w:val="00504E92"/>
    <w:rsid w:val="00505246"/>
    <w:rsid w:val="00505646"/>
    <w:rsid w:val="0050572B"/>
    <w:rsid w:val="0050587E"/>
    <w:rsid w:val="00506467"/>
    <w:rsid w:val="00506BF4"/>
    <w:rsid w:val="005073F9"/>
    <w:rsid w:val="005111FD"/>
    <w:rsid w:val="005119D8"/>
    <w:rsid w:val="005124F4"/>
    <w:rsid w:val="00512F1A"/>
    <w:rsid w:val="005132EA"/>
    <w:rsid w:val="00513DE7"/>
    <w:rsid w:val="005153BB"/>
    <w:rsid w:val="00515625"/>
    <w:rsid w:val="0051637C"/>
    <w:rsid w:val="00516A31"/>
    <w:rsid w:val="0051707B"/>
    <w:rsid w:val="0052040D"/>
    <w:rsid w:val="005216A7"/>
    <w:rsid w:val="00521F02"/>
    <w:rsid w:val="005222A0"/>
    <w:rsid w:val="0052402E"/>
    <w:rsid w:val="00524194"/>
    <w:rsid w:val="00524DBF"/>
    <w:rsid w:val="005255EE"/>
    <w:rsid w:val="00526C32"/>
    <w:rsid w:val="00526C60"/>
    <w:rsid w:val="00530261"/>
    <w:rsid w:val="0053055F"/>
    <w:rsid w:val="005312FC"/>
    <w:rsid w:val="00532E20"/>
    <w:rsid w:val="005334BD"/>
    <w:rsid w:val="005355C6"/>
    <w:rsid w:val="0053648C"/>
    <w:rsid w:val="00536FE8"/>
    <w:rsid w:val="005372D8"/>
    <w:rsid w:val="005418D6"/>
    <w:rsid w:val="00542020"/>
    <w:rsid w:val="005424DC"/>
    <w:rsid w:val="005425F4"/>
    <w:rsid w:val="00543E7F"/>
    <w:rsid w:val="00544F88"/>
    <w:rsid w:val="00544FAA"/>
    <w:rsid w:val="005460C2"/>
    <w:rsid w:val="00546396"/>
    <w:rsid w:val="00546E5B"/>
    <w:rsid w:val="00547805"/>
    <w:rsid w:val="0054796B"/>
    <w:rsid w:val="00550584"/>
    <w:rsid w:val="00550D98"/>
    <w:rsid w:val="0055102D"/>
    <w:rsid w:val="005512A6"/>
    <w:rsid w:val="005521F3"/>
    <w:rsid w:val="0055228D"/>
    <w:rsid w:val="005542D1"/>
    <w:rsid w:val="005546E4"/>
    <w:rsid w:val="00554F9A"/>
    <w:rsid w:val="005555B2"/>
    <w:rsid w:val="00556516"/>
    <w:rsid w:val="00556698"/>
    <w:rsid w:val="00556F5D"/>
    <w:rsid w:val="0055759E"/>
    <w:rsid w:val="005575A6"/>
    <w:rsid w:val="00560679"/>
    <w:rsid w:val="0056124C"/>
    <w:rsid w:val="00561879"/>
    <w:rsid w:val="005625EE"/>
    <w:rsid w:val="0056345E"/>
    <w:rsid w:val="005641DB"/>
    <w:rsid w:val="00566032"/>
    <w:rsid w:val="00566719"/>
    <w:rsid w:val="005675EA"/>
    <w:rsid w:val="005717E1"/>
    <w:rsid w:val="005734C1"/>
    <w:rsid w:val="00573647"/>
    <w:rsid w:val="00573A5F"/>
    <w:rsid w:val="005742AA"/>
    <w:rsid w:val="0057602E"/>
    <w:rsid w:val="0057642A"/>
    <w:rsid w:val="00576DF7"/>
    <w:rsid w:val="00576EF4"/>
    <w:rsid w:val="00576F75"/>
    <w:rsid w:val="00577079"/>
    <w:rsid w:val="0057728E"/>
    <w:rsid w:val="005773FE"/>
    <w:rsid w:val="005775A1"/>
    <w:rsid w:val="00577796"/>
    <w:rsid w:val="00577CAE"/>
    <w:rsid w:val="00580312"/>
    <w:rsid w:val="00581464"/>
    <w:rsid w:val="00583C8A"/>
    <w:rsid w:val="00584EBD"/>
    <w:rsid w:val="005865E3"/>
    <w:rsid w:val="005869AA"/>
    <w:rsid w:val="00586C6E"/>
    <w:rsid w:val="00586D53"/>
    <w:rsid w:val="00591D6C"/>
    <w:rsid w:val="0059203E"/>
    <w:rsid w:val="005926C9"/>
    <w:rsid w:val="00592D0F"/>
    <w:rsid w:val="005942C2"/>
    <w:rsid w:val="00596656"/>
    <w:rsid w:val="00596CB2"/>
    <w:rsid w:val="005973BA"/>
    <w:rsid w:val="00597F00"/>
    <w:rsid w:val="005A12BD"/>
    <w:rsid w:val="005A15A2"/>
    <w:rsid w:val="005A1B86"/>
    <w:rsid w:val="005A2A7C"/>
    <w:rsid w:val="005A53F3"/>
    <w:rsid w:val="005A5C8E"/>
    <w:rsid w:val="005A6274"/>
    <w:rsid w:val="005A6C2E"/>
    <w:rsid w:val="005A6DEF"/>
    <w:rsid w:val="005B09F0"/>
    <w:rsid w:val="005B0E7D"/>
    <w:rsid w:val="005B1B12"/>
    <w:rsid w:val="005B2BC5"/>
    <w:rsid w:val="005B335B"/>
    <w:rsid w:val="005B366D"/>
    <w:rsid w:val="005B3875"/>
    <w:rsid w:val="005B3A95"/>
    <w:rsid w:val="005B4045"/>
    <w:rsid w:val="005B4130"/>
    <w:rsid w:val="005B62A1"/>
    <w:rsid w:val="005B7CD2"/>
    <w:rsid w:val="005C0933"/>
    <w:rsid w:val="005C1DB0"/>
    <w:rsid w:val="005C2344"/>
    <w:rsid w:val="005C295C"/>
    <w:rsid w:val="005C356B"/>
    <w:rsid w:val="005C41E4"/>
    <w:rsid w:val="005C5663"/>
    <w:rsid w:val="005C5F9C"/>
    <w:rsid w:val="005C628A"/>
    <w:rsid w:val="005C69F6"/>
    <w:rsid w:val="005C73B5"/>
    <w:rsid w:val="005C7608"/>
    <w:rsid w:val="005C76BE"/>
    <w:rsid w:val="005D0D3B"/>
    <w:rsid w:val="005D1685"/>
    <w:rsid w:val="005D386D"/>
    <w:rsid w:val="005D49AC"/>
    <w:rsid w:val="005D49CB"/>
    <w:rsid w:val="005D50A4"/>
    <w:rsid w:val="005D5C8D"/>
    <w:rsid w:val="005D60BC"/>
    <w:rsid w:val="005D7283"/>
    <w:rsid w:val="005E1861"/>
    <w:rsid w:val="005E188A"/>
    <w:rsid w:val="005E18BC"/>
    <w:rsid w:val="005E1AC8"/>
    <w:rsid w:val="005E1F81"/>
    <w:rsid w:val="005E2191"/>
    <w:rsid w:val="005E294A"/>
    <w:rsid w:val="005E2E34"/>
    <w:rsid w:val="005E3AB6"/>
    <w:rsid w:val="005E3DCB"/>
    <w:rsid w:val="005E56AD"/>
    <w:rsid w:val="005E59DB"/>
    <w:rsid w:val="005E64CA"/>
    <w:rsid w:val="005E6CD1"/>
    <w:rsid w:val="005E740C"/>
    <w:rsid w:val="005F080F"/>
    <w:rsid w:val="005F1250"/>
    <w:rsid w:val="005F1699"/>
    <w:rsid w:val="005F29F0"/>
    <w:rsid w:val="005F2E14"/>
    <w:rsid w:val="005F4A9A"/>
    <w:rsid w:val="005F4D92"/>
    <w:rsid w:val="005F4F92"/>
    <w:rsid w:val="005F71B8"/>
    <w:rsid w:val="005F7DE0"/>
    <w:rsid w:val="005F7EB9"/>
    <w:rsid w:val="00601494"/>
    <w:rsid w:val="006016DD"/>
    <w:rsid w:val="006016DE"/>
    <w:rsid w:val="00602243"/>
    <w:rsid w:val="00602DDE"/>
    <w:rsid w:val="00603380"/>
    <w:rsid w:val="0060350B"/>
    <w:rsid w:val="006035F2"/>
    <w:rsid w:val="00603E39"/>
    <w:rsid w:val="006042F2"/>
    <w:rsid w:val="0060651D"/>
    <w:rsid w:val="006069DB"/>
    <w:rsid w:val="00606BCF"/>
    <w:rsid w:val="00606F65"/>
    <w:rsid w:val="0060768C"/>
    <w:rsid w:val="00607AD5"/>
    <w:rsid w:val="00607FCC"/>
    <w:rsid w:val="006106C4"/>
    <w:rsid w:val="00610C9F"/>
    <w:rsid w:val="006112D9"/>
    <w:rsid w:val="00611691"/>
    <w:rsid w:val="006116D0"/>
    <w:rsid w:val="00611937"/>
    <w:rsid w:val="0061250B"/>
    <w:rsid w:val="00612534"/>
    <w:rsid w:val="00612ADA"/>
    <w:rsid w:val="00613137"/>
    <w:rsid w:val="00613937"/>
    <w:rsid w:val="00613ECC"/>
    <w:rsid w:val="00614BED"/>
    <w:rsid w:val="00614C9F"/>
    <w:rsid w:val="00615F8C"/>
    <w:rsid w:val="00616321"/>
    <w:rsid w:val="00616553"/>
    <w:rsid w:val="006169E7"/>
    <w:rsid w:val="006176F1"/>
    <w:rsid w:val="0061772F"/>
    <w:rsid w:val="006179EB"/>
    <w:rsid w:val="00620606"/>
    <w:rsid w:val="00621B61"/>
    <w:rsid w:val="0062258D"/>
    <w:rsid w:val="00622E5A"/>
    <w:rsid w:val="00623AF7"/>
    <w:rsid w:val="00623FDC"/>
    <w:rsid w:val="00624888"/>
    <w:rsid w:val="00624EEB"/>
    <w:rsid w:val="00625572"/>
    <w:rsid w:val="00627C1F"/>
    <w:rsid w:val="006302E1"/>
    <w:rsid w:val="006318C7"/>
    <w:rsid w:val="00632131"/>
    <w:rsid w:val="00633518"/>
    <w:rsid w:val="006342A4"/>
    <w:rsid w:val="00634F56"/>
    <w:rsid w:val="006364BB"/>
    <w:rsid w:val="00636573"/>
    <w:rsid w:val="0063701A"/>
    <w:rsid w:val="00637424"/>
    <w:rsid w:val="00640194"/>
    <w:rsid w:val="00640C2A"/>
    <w:rsid w:val="00641C9F"/>
    <w:rsid w:val="006423C1"/>
    <w:rsid w:val="00642F25"/>
    <w:rsid w:val="00643955"/>
    <w:rsid w:val="006444FB"/>
    <w:rsid w:val="00645116"/>
    <w:rsid w:val="00646563"/>
    <w:rsid w:val="00647148"/>
    <w:rsid w:val="00650A80"/>
    <w:rsid w:val="00650B5A"/>
    <w:rsid w:val="006519B7"/>
    <w:rsid w:val="00653C47"/>
    <w:rsid w:val="0065452B"/>
    <w:rsid w:val="0065467F"/>
    <w:rsid w:val="00655312"/>
    <w:rsid w:val="00655691"/>
    <w:rsid w:val="00655848"/>
    <w:rsid w:val="00657074"/>
    <w:rsid w:val="006604EB"/>
    <w:rsid w:val="00660BBE"/>
    <w:rsid w:val="00661E42"/>
    <w:rsid w:val="006622A2"/>
    <w:rsid w:val="00662CA8"/>
    <w:rsid w:val="00663FCD"/>
    <w:rsid w:val="006642ED"/>
    <w:rsid w:val="00665657"/>
    <w:rsid w:val="00665A93"/>
    <w:rsid w:val="00666C05"/>
    <w:rsid w:val="00666CCD"/>
    <w:rsid w:val="00670358"/>
    <w:rsid w:val="00671077"/>
    <w:rsid w:val="0067192A"/>
    <w:rsid w:val="00671C88"/>
    <w:rsid w:val="00672626"/>
    <w:rsid w:val="006727CE"/>
    <w:rsid w:val="00672DF2"/>
    <w:rsid w:val="006737F0"/>
    <w:rsid w:val="00674044"/>
    <w:rsid w:val="00674749"/>
    <w:rsid w:val="006748E7"/>
    <w:rsid w:val="00674A20"/>
    <w:rsid w:val="0067595D"/>
    <w:rsid w:val="00675C21"/>
    <w:rsid w:val="006769C4"/>
    <w:rsid w:val="0067720C"/>
    <w:rsid w:val="00677B1D"/>
    <w:rsid w:val="00677E52"/>
    <w:rsid w:val="00681427"/>
    <w:rsid w:val="0068395F"/>
    <w:rsid w:val="006846A0"/>
    <w:rsid w:val="00686BAA"/>
    <w:rsid w:val="00686F12"/>
    <w:rsid w:val="006874E8"/>
    <w:rsid w:val="0068770F"/>
    <w:rsid w:val="0069011A"/>
    <w:rsid w:val="00691A9A"/>
    <w:rsid w:val="00692209"/>
    <w:rsid w:val="00692A0E"/>
    <w:rsid w:val="00692F37"/>
    <w:rsid w:val="00693982"/>
    <w:rsid w:val="006950F7"/>
    <w:rsid w:val="0069569A"/>
    <w:rsid w:val="006958B3"/>
    <w:rsid w:val="00696FEC"/>
    <w:rsid w:val="00697378"/>
    <w:rsid w:val="006973A3"/>
    <w:rsid w:val="006975F6"/>
    <w:rsid w:val="00697CCE"/>
    <w:rsid w:val="00697F6B"/>
    <w:rsid w:val="006A0377"/>
    <w:rsid w:val="006A0780"/>
    <w:rsid w:val="006A079C"/>
    <w:rsid w:val="006A0BC0"/>
    <w:rsid w:val="006A15CE"/>
    <w:rsid w:val="006A2534"/>
    <w:rsid w:val="006A4311"/>
    <w:rsid w:val="006A5829"/>
    <w:rsid w:val="006A6907"/>
    <w:rsid w:val="006A6D77"/>
    <w:rsid w:val="006A6F71"/>
    <w:rsid w:val="006A793C"/>
    <w:rsid w:val="006B0099"/>
    <w:rsid w:val="006B0FAE"/>
    <w:rsid w:val="006B26EA"/>
    <w:rsid w:val="006B2B15"/>
    <w:rsid w:val="006B2C46"/>
    <w:rsid w:val="006B3EC4"/>
    <w:rsid w:val="006B4571"/>
    <w:rsid w:val="006B5353"/>
    <w:rsid w:val="006B5A36"/>
    <w:rsid w:val="006B6C99"/>
    <w:rsid w:val="006C04E8"/>
    <w:rsid w:val="006C0C45"/>
    <w:rsid w:val="006C0FF9"/>
    <w:rsid w:val="006C1A29"/>
    <w:rsid w:val="006C1D9F"/>
    <w:rsid w:val="006C2379"/>
    <w:rsid w:val="006C2B38"/>
    <w:rsid w:val="006C2CF7"/>
    <w:rsid w:val="006C3CB4"/>
    <w:rsid w:val="006C53F6"/>
    <w:rsid w:val="006C55E3"/>
    <w:rsid w:val="006C5C6D"/>
    <w:rsid w:val="006C6427"/>
    <w:rsid w:val="006D0303"/>
    <w:rsid w:val="006D097F"/>
    <w:rsid w:val="006D09C4"/>
    <w:rsid w:val="006D1411"/>
    <w:rsid w:val="006D1A43"/>
    <w:rsid w:val="006D27BD"/>
    <w:rsid w:val="006D30FD"/>
    <w:rsid w:val="006D3AA2"/>
    <w:rsid w:val="006D431A"/>
    <w:rsid w:val="006D4D8E"/>
    <w:rsid w:val="006D50F6"/>
    <w:rsid w:val="006D61A6"/>
    <w:rsid w:val="006D72E8"/>
    <w:rsid w:val="006E0019"/>
    <w:rsid w:val="006E0B05"/>
    <w:rsid w:val="006E0B72"/>
    <w:rsid w:val="006E19E0"/>
    <w:rsid w:val="006E22CD"/>
    <w:rsid w:val="006E2B79"/>
    <w:rsid w:val="006E332F"/>
    <w:rsid w:val="006E3F49"/>
    <w:rsid w:val="006E43C7"/>
    <w:rsid w:val="006E4BA8"/>
    <w:rsid w:val="006E67E7"/>
    <w:rsid w:val="006E6F70"/>
    <w:rsid w:val="006E7346"/>
    <w:rsid w:val="006F160B"/>
    <w:rsid w:val="006F3F03"/>
    <w:rsid w:val="006F485C"/>
    <w:rsid w:val="006F48FE"/>
    <w:rsid w:val="006F49A7"/>
    <w:rsid w:val="006F4BA2"/>
    <w:rsid w:val="006F4FEB"/>
    <w:rsid w:val="006F5AA4"/>
    <w:rsid w:val="006F6303"/>
    <w:rsid w:val="006F65CC"/>
    <w:rsid w:val="006F792F"/>
    <w:rsid w:val="00700D16"/>
    <w:rsid w:val="00702417"/>
    <w:rsid w:val="00703183"/>
    <w:rsid w:val="00703319"/>
    <w:rsid w:val="00703425"/>
    <w:rsid w:val="007040CD"/>
    <w:rsid w:val="00704318"/>
    <w:rsid w:val="0070489A"/>
    <w:rsid w:val="0070528D"/>
    <w:rsid w:val="00705D95"/>
    <w:rsid w:val="00705DA6"/>
    <w:rsid w:val="00707BF3"/>
    <w:rsid w:val="007101FE"/>
    <w:rsid w:val="00710302"/>
    <w:rsid w:val="0071056D"/>
    <w:rsid w:val="00710B66"/>
    <w:rsid w:val="007110F1"/>
    <w:rsid w:val="007122B9"/>
    <w:rsid w:val="00712DEF"/>
    <w:rsid w:val="00714447"/>
    <w:rsid w:val="00714486"/>
    <w:rsid w:val="00714FD6"/>
    <w:rsid w:val="007170D3"/>
    <w:rsid w:val="0071759A"/>
    <w:rsid w:val="0071790C"/>
    <w:rsid w:val="00720D1B"/>
    <w:rsid w:val="00720D7F"/>
    <w:rsid w:val="007213E6"/>
    <w:rsid w:val="00721DB2"/>
    <w:rsid w:val="0072217C"/>
    <w:rsid w:val="00722E0E"/>
    <w:rsid w:val="00723C3D"/>
    <w:rsid w:val="00724676"/>
    <w:rsid w:val="007246F7"/>
    <w:rsid w:val="00724A31"/>
    <w:rsid w:val="00724E6C"/>
    <w:rsid w:val="007266F9"/>
    <w:rsid w:val="007269BF"/>
    <w:rsid w:val="007271F7"/>
    <w:rsid w:val="00727832"/>
    <w:rsid w:val="00727C76"/>
    <w:rsid w:val="00730A6D"/>
    <w:rsid w:val="00731251"/>
    <w:rsid w:val="00731477"/>
    <w:rsid w:val="00733363"/>
    <w:rsid w:val="0073435F"/>
    <w:rsid w:val="00734755"/>
    <w:rsid w:val="00735040"/>
    <w:rsid w:val="007352AA"/>
    <w:rsid w:val="00736FDA"/>
    <w:rsid w:val="00737DBB"/>
    <w:rsid w:val="00740306"/>
    <w:rsid w:val="00740FE1"/>
    <w:rsid w:val="007419A1"/>
    <w:rsid w:val="00742542"/>
    <w:rsid w:val="007425E0"/>
    <w:rsid w:val="00743775"/>
    <w:rsid w:val="00744416"/>
    <w:rsid w:val="007447D4"/>
    <w:rsid w:val="00744902"/>
    <w:rsid w:val="007450F1"/>
    <w:rsid w:val="0074557F"/>
    <w:rsid w:val="00746E9C"/>
    <w:rsid w:val="0075095F"/>
    <w:rsid w:val="00750F4F"/>
    <w:rsid w:val="00751491"/>
    <w:rsid w:val="0075216C"/>
    <w:rsid w:val="007532B3"/>
    <w:rsid w:val="007547A7"/>
    <w:rsid w:val="007548FB"/>
    <w:rsid w:val="007563BA"/>
    <w:rsid w:val="00756BE4"/>
    <w:rsid w:val="00760D2A"/>
    <w:rsid w:val="007615CD"/>
    <w:rsid w:val="00761E6D"/>
    <w:rsid w:val="007628EE"/>
    <w:rsid w:val="00763570"/>
    <w:rsid w:val="00764334"/>
    <w:rsid w:val="007658C8"/>
    <w:rsid w:val="00767DF2"/>
    <w:rsid w:val="00767ED0"/>
    <w:rsid w:val="00770846"/>
    <w:rsid w:val="00771692"/>
    <w:rsid w:val="00771A0B"/>
    <w:rsid w:val="00771E4B"/>
    <w:rsid w:val="00773F85"/>
    <w:rsid w:val="00776874"/>
    <w:rsid w:val="0077788D"/>
    <w:rsid w:val="00780D93"/>
    <w:rsid w:val="00781701"/>
    <w:rsid w:val="0078206C"/>
    <w:rsid w:val="007820FC"/>
    <w:rsid w:val="007823A5"/>
    <w:rsid w:val="0078288E"/>
    <w:rsid w:val="00782DBF"/>
    <w:rsid w:val="00783550"/>
    <w:rsid w:val="00784AC0"/>
    <w:rsid w:val="00784B9C"/>
    <w:rsid w:val="00784CDA"/>
    <w:rsid w:val="007863DB"/>
    <w:rsid w:val="0079081A"/>
    <w:rsid w:val="007910D1"/>
    <w:rsid w:val="00791604"/>
    <w:rsid w:val="00795051"/>
    <w:rsid w:val="007950AE"/>
    <w:rsid w:val="00795F6D"/>
    <w:rsid w:val="00796809"/>
    <w:rsid w:val="00796CCC"/>
    <w:rsid w:val="00796E7C"/>
    <w:rsid w:val="00797B36"/>
    <w:rsid w:val="007A001B"/>
    <w:rsid w:val="007A0117"/>
    <w:rsid w:val="007A05B6"/>
    <w:rsid w:val="007A12ED"/>
    <w:rsid w:val="007A33B7"/>
    <w:rsid w:val="007A38BE"/>
    <w:rsid w:val="007A40E8"/>
    <w:rsid w:val="007A5764"/>
    <w:rsid w:val="007A6FD5"/>
    <w:rsid w:val="007A7DCD"/>
    <w:rsid w:val="007A7F71"/>
    <w:rsid w:val="007B011A"/>
    <w:rsid w:val="007B0F5D"/>
    <w:rsid w:val="007B2A00"/>
    <w:rsid w:val="007B391B"/>
    <w:rsid w:val="007B3B5F"/>
    <w:rsid w:val="007B42C6"/>
    <w:rsid w:val="007B4B02"/>
    <w:rsid w:val="007B5CB7"/>
    <w:rsid w:val="007B6000"/>
    <w:rsid w:val="007C0A07"/>
    <w:rsid w:val="007C1DE4"/>
    <w:rsid w:val="007C322C"/>
    <w:rsid w:val="007C429F"/>
    <w:rsid w:val="007C4D5C"/>
    <w:rsid w:val="007C4F3D"/>
    <w:rsid w:val="007C53A0"/>
    <w:rsid w:val="007C662F"/>
    <w:rsid w:val="007C742A"/>
    <w:rsid w:val="007C79C8"/>
    <w:rsid w:val="007D00D9"/>
    <w:rsid w:val="007D01BD"/>
    <w:rsid w:val="007D074C"/>
    <w:rsid w:val="007D4BD2"/>
    <w:rsid w:val="007D4E54"/>
    <w:rsid w:val="007D4EED"/>
    <w:rsid w:val="007D6048"/>
    <w:rsid w:val="007D69BA"/>
    <w:rsid w:val="007D7D8C"/>
    <w:rsid w:val="007E08CD"/>
    <w:rsid w:val="007E18D6"/>
    <w:rsid w:val="007E2A7D"/>
    <w:rsid w:val="007E2EFD"/>
    <w:rsid w:val="007E4EE4"/>
    <w:rsid w:val="007E526F"/>
    <w:rsid w:val="007E762A"/>
    <w:rsid w:val="007E7A38"/>
    <w:rsid w:val="007E7CAA"/>
    <w:rsid w:val="007F0A91"/>
    <w:rsid w:val="007F151C"/>
    <w:rsid w:val="007F1CE2"/>
    <w:rsid w:val="007F46CE"/>
    <w:rsid w:val="007F48E3"/>
    <w:rsid w:val="007F4D33"/>
    <w:rsid w:val="007F67A1"/>
    <w:rsid w:val="007F70B0"/>
    <w:rsid w:val="00800929"/>
    <w:rsid w:val="00800A31"/>
    <w:rsid w:val="008018AD"/>
    <w:rsid w:val="008028A2"/>
    <w:rsid w:val="0080366A"/>
    <w:rsid w:val="00803A25"/>
    <w:rsid w:val="00803D72"/>
    <w:rsid w:val="008059B6"/>
    <w:rsid w:val="00807081"/>
    <w:rsid w:val="00811BFC"/>
    <w:rsid w:val="008127C2"/>
    <w:rsid w:val="008130E9"/>
    <w:rsid w:val="008131B9"/>
    <w:rsid w:val="00813F76"/>
    <w:rsid w:val="008142D4"/>
    <w:rsid w:val="008147AD"/>
    <w:rsid w:val="00814D63"/>
    <w:rsid w:val="00814F58"/>
    <w:rsid w:val="00815166"/>
    <w:rsid w:val="00815A46"/>
    <w:rsid w:val="00816622"/>
    <w:rsid w:val="00817065"/>
    <w:rsid w:val="0081748E"/>
    <w:rsid w:val="0081785A"/>
    <w:rsid w:val="0081796D"/>
    <w:rsid w:val="00820948"/>
    <w:rsid w:val="008210B7"/>
    <w:rsid w:val="00821710"/>
    <w:rsid w:val="00821FC4"/>
    <w:rsid w:val="008226F8"/>
    <w:rsid w:val="008226FE"/>
    <w:rsid w:val="00822F6D"/>
    <w:rsid w:val="0082364A"/>
    <w:rsid w:val="00823AD1"/>
    <w:rsid w:val="00823B2F"/>
    <w:rsid w:val="00831DDC"/>
    <w:rsid w:val="00831E33"/>
    <w:rsid w:val="00832271"/>
    <w:rsid w:val="0083265A"/>
    <w:rsid w:val="0083273A"/>
    <w:rsid w:val="00832892"/>
    <w:rsid w:val="0083329E"/>
    <w:rsid w:val="00833D97"/>
    <w:rsid w:val="00834389"/>
    <w:rsid w:val="008362A8"/>
    <w:rsid w:val="00836AAC"/>
    <w:rsid w:val="008377BE"/>
    <w:rsid w:val="00840EDF"/>
    <w:rsid w:val="00841BD5"/>
    <w:rsid w:val="00841BD9"/>
    <w:rsid w:val="008438CF"/>
    <w:rsid w:val="00844027"/>
    <w:rsid w:val="00845253"/>
    <w:rsid w:val="00845762"/>
    <w:rsid w:val="00847065"/>
    <w:rsid w:val="00847354"/>
    <w:rsid w:val="00847C62"/>
    <w:rsid w:val="00847D1D"/>
    <w:rsid w:val="00850824"/>
    <w:rsid w:val="0085181A"/>
    <w:rsid w:val="00852D65"/>
    <w:rsid w:val="00853589"/>
    <w:rsid w:val="00854975"/>
    <w:rsid w:val="00854CBF"/>
    <w:rsid w:val="008555C9"/>
    <w:rsid w:val="00856B96"/>
    <w:rsid w:val="00857325"/>
    <w:rsid w:val="008615A0"/>
    <w:rsid w:val="00861C30"/>
    <w:rsid w:val="00862143"/>
    <w:rsid w:val="00864169"/>
    <w:rsid w:val="008641CE"/>
    <w:rsid w:val="008648A5"/>
    <w:rsid w:val="00866AD7"/>
    <w:rsid w:val="00867C38"/>
    <w:rsid w:val="0087035E"/>
    <w:rsid w:val="008708BF"/>
    <w:rsid w:val="008708CF"/>
    <w:rsid w:val="00870C70"/>
    <w:rsid w:val="008714E9"/>
    <w:rsid w:val="00872619"/>
    <w:rsid w:val="00875BCB"/>
    <w:rsid w:val="00875CBB"/>
    <w:rsid w:val="00876024"/>
    <w:rsid w:val="008764B8"/>
    <w:rsid w:val="0088114B"/>
    <w:rsid w:val="00881238"/>
    <w:rsid w:val="0088174B"/>
    <w:rsid w:val="00881CF9"/>
    <w:rsid w:val="00882DC1"/>
    <w:rsid w:val="00882F5C"/>
    <w:rsid w:val="0088307F"/>
    <w:rsid w:val="00883806"/>
    <w:rsid w:val="008840A1"/>
    <w:rsid w:val="00884D3B"/>
    <w:rsid w:val="00884F4E"/>
    <w:rsid w:val="0088561F"/>
    <w:rsid w:val="00885706"/>
    <w:rsid w:val="0088635C"/>
    <w:rsid w:val="00887321"/>
    <w:rsid w:val="00887C31"/>
    <w:rsid w:val="00887CA0"/>
    <w:rsid w:val="00887CE6"/>
    <w:rsid w:val="00890053"/>
    <w:rsid w:val="00890218"/>
    <w:rsid w:val="0089037E"/>
    <w:rsid w:val="00890B15"/>
    <w:rsid w:val="00890B87"/>
    <w:rsid w:val="00890B99"/>
    <w:rsid w:val="0089180B"/>
    <w:rsid w:val="00891D62"/>
    <w:rsid w:val="00891E46"/>
    <w:rsid w:val="0089378A"/>
    <w:rsid w:val="00894DF6"/>
    <w:rsid w:val="0089581E"/>
    <w:rsid w:val="00895E2B"/>
    <w:rsid w:val="00896021"/>
    <w:rsid w:val="00897E53"/>
    <w:rsid w:val="00897FBE"/>
    <w:rsid w:val="008A0362"/>
    <w:rsid w:val="008A0609"/>
    <w:rsid w:val="008A0798"/>
    <w:rsid w:val="008A083B"/>
    <w:rsid w:val="008A0E27"/>
    <w:rsid w:val="008A17EE"/>
    <w:rsid w:val="008A2593"/>
    <w:rsid w:val="008A2F12"/>
    <w:rsid w:val="008A3073"/>
    <w:rsid w:val="008A5C04"/>
    <w:rsid w:val="008A61FD"/>
    <w:rsid w:val="008A749F"/>
    <w:rsid w:val="008A7787"/>
    <w:rsid w:val="008A7BE6"/>
    <w:rsid w:val="008A7EBC"/>
    <w:rsid w:val="008B1117"/>
    <w:rsid w:val="008B1193"/>
    <w:rsid w:val="008B14DD"/>
    <w:rsid w:val="008B2D09"/>
    <w:rsid w:val="008B2F2B"/>
    <w:rsid w:val="008B342B"/>
    <w:rsid w:val="008B3B6C"/>
    <w:rsid w:val="008B3D0D"/>
    <w:rsid w:val="008B4455"/>
    <w:rsid w:val="008B4D0B"/>
    <w:rsid w:val="008B58AD"/>
    <w:rsid w:val="008B5E04"/>
    <w:rsid w:val="008B5ED5"/>
    <w:rsid w:val="008B6704"/>
    <w:rsid w:val="008B6A27"/>
    <w:rsid w:val="008B707F"/>
    <w:rsid w:val="008C015B"/>
    <w:rsid w:val="008C135D"/>
    <w:rsid w:val="008C3BF9"/>
    <w:rsid w:val="008C4652"/>
    <w:rsid w:val="008C4E00"/>
    <w:rsid w:val="008C5CA4"/>
    <w:rsid w:val="008C79C2"/>
    <w:rsid w:val="008C7C84"/>
    <w:rsid w:val="008D04AA"/>
    <w:rsid w:val="008D0C99"/>
    <w:rsid w:val="008D15D5"/>
    <w:rsid w:val="008D184B"/>
    <w:rsid w:val="008D1D28"/>
    <w:rsid w:val="008D2302"/>
    <w:rsid w:val="008D2D23"/>
    <w:rsid w:val="008D353D"/>
    <w:rsid w:val="008D41C3"/>
    <w:rsid w:val="008D4E1F"/>
    <w:rsid w:val="008D5369"/>
    <w:rsid w:val="008D5986"/>
    <w:rsid w:val="008D5BD0"/>
    <w:rsid w:val="008D6061"/>
    <w:rsid w:val="008D6487"/>
    <w:rsid w:val="008D65F8"/>
    <w:rsid w:val="008D688E"/>
    <w:rsid w:val="008D7787"/>
    <w:rsid w:val="008E0884"/>
    <w:rsid w:val="008E08F9"/>
    <w:rsid w:val="008E168E"/>
    <w:rsid w:val="008E314C"/>
    <w:rsid w:val="008E3FA1"/>
    <w:rsid w:val="008E4D8E"/>
    <w:rsid w:val="008E644C"/>
    <w:rsid w:val="008E6BD6"/>
    <w:rsid w:val="008F00B4"/>
    <w:rsid w:val="008F0214"/>
    <w:rsid w:val="008F0C02"/>
    <w:rsid w:val="008F0F05"/>
    <w:rsid w:val="008F1444"/>
    <w:rsid w:val="008F16B9"/>
    <w:rsid w:val="008F1820"/>
    <w:rsid w:val="008F2088"/>
    <w:rsid w:val="008F3465"/>
    <w:rsid w:val="008F3ABC"/>
    <w:rsid w:val="008F5165"/>
    <w:rsid w:val="008F5551"/>
    <w:rsid w:val="008F5B8F"/>
    <w:rsid w:val="008F6526"/>
    <w:rsid w:val="009002D6"/>
    <w:rsid w:val="009002EE"/>
    <w:rsid w:val="0090130A"/>
    <w:rsid w:val="009013A2"/>
    <w:rsid w:val="00902045"/>
    <w:rsid w:val="00903B85"/>
    <w:rsid w:val="0090520B"/>
    <w:rsid w:val="009052B0"/>
    <w:rsid w:val="00905C1F"/>
    <w:rsid w:val="00905CEE"/>
    <w:rsid w:val="00906135"/>
    <w:rsid w:val="009075C6"/>
    <w:rsid w:val="00910FFA"/>
    <w:rsid w:val="009111B8"/>
    <w:rsid w:val="009111D2"/>
    <w:rsid w:val="00913760"/>
    <w:rsid w:val="009143ED"/>
    <w:rsid w:val="009153C5"/>
    <w:rsid w:val="00916A1C"/>
    <w:rsid w:val="009177B3"/>
    <w:rsid w:val="00917935"/>
    <w:rsid w:val="009212FC"/>
    <w:rsid w:val="00921F63"/>
    <w:rsid w:val="0092227C"/>
    <w:rsid w:val="00922D8C"/>
    <w:rsid w:val="0092384C"/>
    <w:rsid w:val="00924861"/>
    <w:rsid w:val="009252FC"/>
    <w:rsid w:val="00925AB9"/>
    <w:rsid w:val="009270C1"/>
    <w:rsid w:val="00927130"/>
    <w:rsid w:val="00927730"/>
    <w:rsid w:val="00930215"/>
    <w:rsid w:val="009311B5"/>
    <w:rsid w:val="0093196A"/>
    <w:rsid w:val="00931A4A"/>
    <w:rsid w:val="009322AA"/>
    <w:rsid w:val="0093237D"/>
    <w:rsid w:val="009329D1"/>
    <w:rsid w:val="00933973"/>
    <w:rsid w:val="00933F02"/>
    <w:rsid w:val="009353AE"/>
    <w:rsid w:val="00935725"/>
    <w:rsid w:val="00935748"/>
    <w:rsid w:val="0093649C"/>
    <w:rsid w:val="00936A33"/>
    <w:rsid w:val="00940380"/>
    <w:rsid w:val="00941045"/>
    <w:rsid w:val="0094190E"/>
    <w:rsid w:val="0094272F"/>
    <w:rsid w:val="009436A7"/>
    <w:rsid w:val="009445D2"/>
    <w:rsid w:val="00944B2D"/>
    <w:rsid w:val="0094510B"/>
    <w:rsid w:val="0094553B"/>
    <w:rsid w:val="0094578D"/>
    <w:rsid w:val="0094581B"/>
    <w:rsid w:val="00945EE5"/>
    <w:rsid w:val="00946B5B"/>
    <w:rsid w:val="00946DB7"/>
    <w:rsid w:val="00946F36"/>
    <w:rsid w:val="00947043"/>
    <w:rsid w:val="00950AA3"/>
    <w:rsid w:val="00950D79"/>
    <w:rsid w:val="009511B4"/>
    <w:rsid w:val="009517CF"/>
    <w:rsid w:val="00951A05"/>
    <w:rsid w:val="00951AC3"/>
    <w:rsid w:val="009523DF"/>
    <w:rsid w:val="00952D4E"/>
    <w:rsid w:val="00953043"/>
    <w:rsid w:val="009543DF"/>
    <w:rsid w:val="00954683"/>
    <w:rsid w:val="0095543D"/>
    <w:rsid w:val="009556EB"/>
    <w:rsid w:val="00955920"/>
    <w:rsid w:val="009560E5"/>
    <w:rsid w:val="0095612A"/>
    <w:rsid w:val="0095646E"/>
    <w:rsid w:val="0095702E"/>
    <w:rsid w:val="00957F6E"/>
    <w:rsid w:val="00962AE2"/>
    <w:rsid w:val="009639A0"/>
    <w:rsid w:val="00963A4F"/>
    <w:rsid w:val="00963C6F"/>
    <w:rsid w:val="00965766"/>
    <w:rsid w:val="00965E2A"/>
    <w:rsid w:val="00965E86"/>
    <w:rsid w:val="009666AF"/>
    <w:rsid w:val="009668B0"/>
    <w:rsid w:val="00966B42"/>
    <w:rsid w:val="009701E3"/>
    <w:rsid w:val="00972056"/>
    <w:rsid w:val="00972C68"/>
    <w:rsid w:val="00973ADA"/>
    <w:rsid w:val="009752D4"/>
    <w:rsid w:val="00975A3D"/>
    <w:rsid w:val="0097657E"/>
    <w:rsid w:val="00976D97"/>
    <w:rsid w:val="0097701B"/>
    <w:rsid w:val="009778A1"/>
    <w:rsid w:val="009779F7"/>
    <w:rsid w:val="00981A1C"/>
    <w:rsid w:val="00982E11"/>
    <w:rsid w:val="009836FD"/>
    <w:rsid w:val="00984FB8"/>
    <w:rsid w:val="00985484"/>
    <w:rsid w:val="00985D9A"/>
    <w:rsid w:val="00986701"/>
    <w:rsid w:val="009876C2"/>
    <w:rsid w:val="00987CC1"/>
    <w:rsid w:val="009907EF"/>
    <w:rsid w:val="00990D69"/>
    <w:rsid w:val="009910D7"/>
    <w:rsid w:val="0099188F"/>
    <w:rsid w:val="00991B7C"/>
    <w:rsid w:val="00991CA1"/>
    <w:rsid w:val="00992F8D"/>
    <w:rsid w:val="00993E41"/>
    <w:rsid w:val="009946A1"/>
    <w:rsid w:val="009955C7"/>
    <w:rsid w:val="00996656"/>
    <w:rsid w:val="009967BD"/>
    <w:rsid w:val="00997D40"/>
    <w:rsid w:val="009A078C"/>
    <w:rsid w:val="009A1C99"/>
    <w:rsid w:val="009A1F45"/>
    <w:rsid w:val="009A2FC9"/>
    <w:rsid w:val="009A3018"/>
    <w:rsid w:val="009A4D93"/>
    <w:rsid w:val="009A4D96"/>
    <w:rsid w:val="009A5216"/>
    <w:rsid w:val="009A7906"/>
    <w:rsid w:val="009A7937"/>
    <w:rsid w:val="009B44D5"/>
    <w:rsid w:val="009B5FB6"/>
    <w:rsid w:val="009B6754"/>
    <w:rsid w:val="009B6F52"/>
    <w:rsid w:val="009B7170"/>
    <w:rsid w:val="009C12C7"/>
    <w:rsid w:val="009C2ADE"/>
    <w:rsid w:val="009C37D4"/>
    <w:rsid w:val="009C3823"/>
    <w:rsid w:val="009C39AD"/>
    <w:rsid w:val="009C429D"/>
    <w:rsid w:val="009C5640"/>
    <w:rsid w:val="009C5C66"/>
    <w:rsid w:val="009C5E6B"/>
    <w:rsid w:val="009C6844"/>
    <w:rsid w:val="009C6D5F"/>
    <w:rsid w:val="009C7016"/>
    <w:rsid w:val="009C7562"/>
    <w:rsid w:val="009D2029"/>
    <w:rsid w:val="009D262B"/>
    <w:rsid w:val="009D4923"/>
    <w:rsid w:val="009D5A7D"/>
    <w:rsid w:val="009D655E"/>
    <w:rsid w:val="009D6EFC"/>
    <w:rsid w:val="009D77B1"/>
    <w:rsid w:val="009E0580"/>
    <w:rsid w:val="009E0B32"/>
    <w:rsid w:val="009E0DB8"/>
    <w:rsid w:val="009E10F2"/>
    <w:rsid w:val="009E1883"/>
    <w:rsid w:val="009E19DD"/>
    <w:rsid w:val="009E1D4B"/>
    <w:rsid w:val="009E1E94"/>
    <w:rsid w:val="009E2B43"/>
    <w:rsid w:val="009E3C1F"/>
    <w:rsid w:val="009E453F"/>
    <w:rsid w:val="009E4680"/>
    <w:rsid w:val="009E5100"/>
    <w:rsid w:val="009E6F1A"/>
    <w:rsid w:val="009F062D"/>
    <w:rsid w:val="009F0E8F"/>
    <w:rsid w:val="009F0EE7"/>
    <w:rsid w:val="009F1192"/>
    <w:rsid w:val="009F13CB"/>
    <w:rsid w:val="009F287B"/>
    <w:rsid w:val="009F3387"/>
    <w:rsid w:val="009F3F90"/>
    <w:rsid w:val="009F42AD"/>
    <w:rsid w:val="009F4480"/>
    <w:rsid w:val="009F448C"/>
    <w:rsid w:val="009F52F4"/>
    <w:rsid w:val="009F53E0"/>
    <w:rsid w:val="009F5B28"/>
    <w:rsid w:val="00A0032A"/>
    <w:rsid w:val="00A0218E"/>
    <w:rsid w:val="00A022AF"/>
    <w:rsid w:val="00A03154"/>
    <w:rsid w:val="00A07345"/>
    <w:rsid w:val="00A10260"/>
    <w:rsid w:val="00A110DF"/>
    <w:rsid w:val="00A12218"/>
    <w:rsid w:val="00A12494"/>
    <w:rsid w:val="00A126B5"/>
    <w:rsid w:val="00A13037"/>
    <w:rsid w:val="00A13128"/>
    <w:rsid w:val="00A148A8"/>
    <w:rsid w:val="00A14C33"/>
    <w:rsid w:val="00A150FE"/>
    <w:rsid w:val="00A153AB"/>
    <w:rsid w:val="00A15651"/>
    <w:rsid w:val="00A17C17"/>
    <w:rsid w:val="00A204C9"/>
    <w:rsid w:val="00A20782"/>
    <w:rsid w:val="00A21397"/>
    <w:rsid w:val="00A216F2"/>
    <w:rsid w:val="00A2174E"/>
    <w:rsid w:val="00A22054"/>
    <w:rsid w:val="00A22136"/>
    <w:rsid w:val="00A24F04"/>
    <w:rsid w:val="00A252D8"/>
    <w:rsid w:val="00A26EB3"/>
    <w:rsid w:val="00A27896"/>
    <w:rsid w:val="00A2792C"/>
    <w:rsid w:val="00A27F3C"/>
    <w:rsid w:val="00A30086"/>
    <w:rsid w:val="00A30735"/>
    <w:rsid w:val="00A3086D"/>
    <w:rsid w:val="00A30A5D"/>
    <w:rsid w:val="00A31F0F"/>
    <w:rsid w:val="00A34090"/>
    <w:rsid w:val="00A360C5"/>
    <w:rsid w:val="00A366A1"/>
    <w:rsid w:val="00A36735"/>
    <w:rsid w:val="00A40D74"/>
    <w:rsid w:val="00A430E7"/>
    <w:rsid w:val="00A43B27"/>
    <w:rsid w:val="00A44021"/>
    <w:rsid w:val="00A4419F"/>
    <w:rsid w:val="00A44526"/>
    <w:rsid w:val="00A44EDB"/>
    <w:rsid w:val="00A46341"/>
    <w:rsid w:val="00A46852"/>
    <w:rsid w:val="00A468D2"/>
    <w:rsid w:val="00A46A94"/>
    <w:rsid w:val="00A47443"/>
    <w:rsid w:val="00A50466"/>
    <w:rsid w:val="00A5053D"/>
    <w:rsid w:val="00A50952"/>
    <w:rsid w:val="00A50D04"/>
    <w:rsid w:val="00A50F53"/>
    <w:rsid w:val="00A51837"/>
    <w:rsid w:val="00A5417A"/>
    <w:rsid w:val="00A55107"/>
    <w:rsid w:val="00A551E4"/>
    <w:rsid w:val="00A55F8D"/>
    <w:rsid w:val="00A5661F"/>
    <w:rsid w:val="00A611FC"/>
    <w:rsid w:val="00A6185E"/>
    <w:rsid w:val="00A61EF4"/>
    <w:rsid w:val="00A62644"/>
    <w:rsid w:val="00A62F09"/>
    <w:rsid w:val="00A62FA6"/>
    <w:rsid w:val="00A63A7D"/>
    <w:rsid w:val="00A644D7"/>
    <w:rsid w:val="00A655F8"/>
    <w:rsid w:val="00A65C79"/>
    <w:rsid w:val="00A65DC4"/>
    <w:rsid w:val="00A67256"/>
    <w:rsid w:val="00A6759A"/>
    <w:rsid w:val="00A675B7"/>
    <w:rsid w:val="00A67D65"/>
    <w:rsid w:val="00A70FE4"/>
    <w:rsid w:val="00A711C6"/>
    <w:rsid w:val="00A72C0E"/>
    <w:rsid w:val="00A739E4"/>
    <w:rsid w:val="00A73B2B"/>
    <w:rsid w:val="00A743FC"/>
    <w:rsid w:val="00A74609"/>
    <w:rsid w:val="00A75E3A"/>
    <w:rsid w:val="00A77610"/>
    <w:rsid w:val="00A778CF"/>
    <w:rsid w:val="00A77CE5"/>
    <w:rsid w:val="00A8156B"/>
    <w:rsid w:val="00A81E51"/>
    <w:rsid w:val="00A8342E"/>
    <w:rsid w:val="00A83742"/>
    <w:rsid w:val="00A844D7"/>
    <w:rsid w:val="00A84BA5"/>
    <w:rsid w:val="00A87B69"/>
    <w:rsid w:val="00A87CA2"/>
    <w:rsid w:val="00A927E6"/>
    <w:rsid w:val="00A92BDB"/>
    <w:rsid w:val="00A94B6C"/>
    <w:rsid w:val="00A96ECB"/>
    <w:rsid w:val="00A9707B"/>
    <w:rsid w:val="00A974A7"/>
    <w:rsid w:val="00A97547"/>
    <w:rsid w:val="00A979CA"/>
    <w:rsid w:val="00A97E40"/>
    <w:rsid w:val="00AA1410"/>
    <w:rsid w:val="00AA1AF7"/>
    <w:rsid w:val="00AA2596"/>
    <w:rsid w:val="00AA421A"/>
    <w:rsid w:val="00AA5589"/>
    <w:rsid w:val="00AA595C"/>
    <w:rsid w:val="00AA5DBE"/>
    <w:rsid w:val="00AA6664"/>
    <w:rsid w:val="00AA6E02"/>
    <w:rsid w:val="00AB0416"/>
    <w:rsid w:val="00AB0A27"/>
    <w:rsid w:val="00AB0B41"/>
    <w:rsid w:val="00AB2B21"/>
    <w:rsid w:val="00AB2E66"/>
    <w:rsid w:val="00AB330C"/>
    <w:rsid w:val="00AB434A"/>
    <w:rsid w:val="00AB49B4"/>
    <w:rsid w:val="00AB4A8B"/>
    <w:rsid w:val="00AB524F"/>
    <w:rsid w:val="00AB630B"/>
    <w:rsid w:val="00AB68A6"/>
    <w:rsid w:val="00AB6C44"/>
    <w:rsid w:val="00AB6FAB"/>
    <w:rsid w:val="00AB7521"/>
    <w:rsid w:val="00AC0832"/>
    <w:rsid w:val="00AC0F64"/>
    <w:rsid w:val="00AC16DF"/>
    <w:rsid w:val="00AC16EF"/>
    <w:rsid w:val="00AC19D1"/>
    <w:rsid w:val="00AC2323"/>
    <w:rsid w:val="00AC2961"/>
    <w:rsid w:val="00AC3414"/>
    <w:rsid w:val="00AC3ACA"/>
    <w:rsid w:val="00AC3E33"/>
    <w:rsid w:val="00AC42A2"/>
    <w:rsid w:val="00AC650C"/>
    <w:rsid w:val="00AC6769"/>
    <w:rsid w:val="00AC6B94"/>
    <w:rsid w:val="00AC6FB4"/>
    <w:rsid w:val="00AC724B"/>
    <w:rsid w:val="00AC7282"/>
    <w:rsid w:val="00AC7398"/>
    <w:rsid w:val="00AC73E4"/>
    <w:rsid w:val="00AC7A7D"/>
    <w:rsid w:val="00AC7E53"/>
    <w:rsid w:val="00AD0122"/>
    <w:rsid w:val="00AD0186"/>
    <w:rsid w:val="00AD05A0"/>
    <w:rsid w:val="00AD0C10"/>
    <w:rsid w:val="00AD157A"/>
    <w:rsid w:val="00AD15AB"/>
    <w:rsid w:val="00AD1FF5"/>
    <w:rsid w:val="00AD50AD"/>
    <w:rsid w:val="00AD57BD"/>
    <w:rsid w:val="00AD7377"/>
    <w:rsid w:val="00AE05C9"/>
    <w:rsid w:val="00AE0DF1"/>
    <w:rsid w:val="00AE0FBE"/>
    <w:rsid w:val="00AE1465"/>
    <w:rsid w:val="00AE1557"/>
    <w:rsid w:val="00AE21E4"/>
    <w:rsid w:val="00AE26CF"/>
    <w:rsid w:val="00AE3601"/>
    <w:rsid w:val="00AE453C"/>
    <w:rsid w:val="00AE47C5"/>
    <w:rsid w:val="00AE5453"/>
    <w:rsid w:val="00AE597F"/>
    <w:rsid w:val="00AE65D7"/>
    <w:rsid w:val="00AE7748"/>
    <w:rsid w:val="00AE78FD"/>
    <w:rsid w:val="00AF07BF"/>
    <w:rsid w:val="00AF0F8B"/>
    <w:rsid w:val="00AF133F"/>
    <w:rsid w:val="00AF1B5A"/>
    <w:rsid w:val="00AF29A1"/>
    <w:rsid w:val="00AF3389"/>
    <w:rsid w:val="00AF450F"/>
    <w:rsid w:val="00AF5A8D"/>
    <w:rsid w:val="00AF5C52"/>
    <w:rsid w:val="00AF6784"/>
    <w:rsid w:val="00B000BD"/>
    <w:rsid w:val="00B025D0"/>
    <w:rsid w:val="00B035B7"/>
    <w:rsid w:val="00B03744"/>
    <w:rsid w:val="00B03AE3"/>
    <w:rsid w:val="00B03EAE"/>
    <w:rsid w:val="00B04D59"/>
    <w:rsid w:val="00B067DC"/>
    <w:rsid w:val="00B07319"/>
    <w:rsid w:val="00B0733D"/>
    <w:rsid w:val="00B100DD"/>
    <w:rsid w:val="00B108FA"/>
    <w:rsid w:val="00B10B08"/>
    <w:rsid w:val="00B11131"/>
    <w:rsid w:val="00B11689"/>
    <w:rsid w:val="00B11C97"/>
    <w:rsid w:val="00B12A46"/>
    <w:rsid w:val="00B13F67"/>
    <w:rsid w:val="00B14221"/>
    <w:rsid w:val="00B1489F"/>
    <w:rsid w:val="00B15873"/>
    <w:rsid w:val="00B16278"/>
    <w:rsid w:val="00B1782F"/>
    <w:rsid w:val="00B213C4"/>
    <w:rsid w:val="00B21B31"/>
    <w:rsid w:val="00B21E98"/>
    <w:rsid w:val="00B21F2E"/>
    <w:rsid w:val="00B220CE"/>
    <w:rsid w:val="00B22703"/>
    <w:rsid w:val="00B22AF5"/>
    <w:rsid w:val="00B23016"/>
    <w:rsid w:val="00B23884"/>
    <w:rsid w:val="00B2645D"/>
    <w:rsid w:val="00B27997"/>
    <w:rsid w:val="00B3044A"/>
    <w:rsid w:val="00B30FB9"/>
    <w:rsid w:val="00B312B0"/>
    <w:rsid w:val="00B32732"/>
    <w:rsid w:val="00B3429C"/>
    <w:rsid w:val="00B34379"/>
    <w:rsid w:val="00B347C7"/>
    <w:rsid w:val="00B34D28"/>
    <w:rsid w:val="00B34EDB"/>
    <w:rsid w:val="00B35076"/>
    <w:rsid w:val="00B36038"/>
    <w:rsid w:val="00B36199"/>
    <w:rsid w:val="00B36236"/>
    <w:rsid w:val="00B36666"/>
    <w:rsid w:val="00B4051A"/>
    <w:rsid w:val="00B4075E"/>
    <w:rsid w:val="00B4228C"/>
    <w:rsid w:val="00B42ECD"/>
    <w:rsid w:val="00B42EDF"/>
    <w:rsid w:val="00B435A8"/>
    <w:rsid w:val="00B43C16"/>
    <w:rsid w:val="00B446CE"/>
    <w:rsid w:val="00B45538"/>
    <w:rsid w:val="00B45680"/>
    <w:rsid w:val="00B45729"/>
    <w:rsid w:val="00B4584B"/>
    <w:rsid w:val="00B45F6C"/>
    <w:rsid w:val="00B46528"/>
    <w:rsid w:val="00B47572"/>
    <w:rsid w:val="00B47DFC"/>
    <w:rsid w:val="00B5009F"/>
    <w:rsid w:val="00B50B9B"/>
    <w:rsid w:val="00B51FCC"/>
    <w:rsid w:val="00B54371"/>
    <w:rsid w:val="00B55344"/>
    <w:rsid w:val="00B55A4E"/>
    <w:rsid w:val="00B55F1E"/>
    <w:rsid w:val="00B5633E"/>
    <w:rsid w:val="00B56B6C"/>
    <w:rsid w:val="00B56BDE"/>
    <w:rsid w:val="00B5740F"/>
    <w:rsid w:val="00B60A45"/>
    <w:rsid w:val="00B6148D"/>
    <w:rsid w:val="00B615CD"/>
    <w:rsid w:val="00B61CB1"/>
    <w:rsid w:val="00B63558"/>
    <w:rsid w:val="00B64F99"/>
    <w:rsid w:val="00B6542B"/>
    <w:rsid w:val="00B657FD"/>
    <w:rsid w:val="00B65979"/>
    <w:rsid w:val="00B659A6"/>
    <w:rsid w:val="00B67C14"/>
    <w:rsid w:val="00B70582"/>
    <w:rsid w:val="00B7173F"/>
    <w:rsid w:val="00B71CC9"/>
    <w:rsid w:val="00B723C6"/>
    <w:rsid w:val="00B728D5"/>
    <w:rsid w:val="00B7321A"/>
    <w:rsid w:val="00B73542"/>
    <w:rsid w:val="00B740A1"/>
    <w:rsid w:val="00B748E8"/>
    <w:rsid w:val="00B74ADB"/>
    <w:rsid w:val="00B74C4A"/>
    <w:rsid w:val="00B74E71"/>
    <w:rsid w:val="00B751ED"/>
    <w:rsid w:val="00B75D05"/>
    <w:rsid w:val="00B7752C"/>
    <w:rsid w:val="00B80912"/>
    <w:rsid w:val="00B811CF"/>
    <w:rsid w:val="00B83005"/>
    <w:rsid w:val="00B83608"/>
    <w:rsid w:val="00B83AA9"/>
    <w:rsid w:val="00B83FA9"/>
    <w:rsid w:val="00B840AE"/>
    <w:rsid w:val="00B840DC"/>
    <w:rsid w:val="00B84750"/>
    <w:rsid w:val="00B85B97"/>
    <w:rsid w:val="00B860B3"/>
    <w:rsid w:val="00B87026"/>
    <w:rsid w:val="00B91571"/>
    <w:rsid w:val="00B93317"/>
    <w:rsid w:val="00B93FA0"/>
    <w:rsid w:val="00B9428B"/>
    <w:rsid w:val="00B958C7"/>
    <w:rsid w:val="00B95B2D"/>
    <w:rsid w:val="00B964B6"/>
    <w:rsid w:val="00B9664A"/>
    <w:rsid w:val="00B968BC"/>
    <w:rsid w:val="00B9732B"/>
    <w:rsid w:val="00BA10D5"/>
    <w:rsid w:val="00BA2288"/>
    <w:rsid w:val="00BA244D"/>
    <w:rsid w:val="00BA287F"/>
    <w:rsid w:val="00BA2A44"/>
    <w:rsid w:val="00BA3090"/>
    <w:rsid w:val="00BA3C18"/>
    <w:rsid w:val="00BA5174"/>
    <w:rsid w:val="00BA630C"/>
    <w:rsid w:val="00BA66E0"/>
    <w:rsid w:val="00BA69B4"/>
    <w:rsid w:val="00BA6AE8"/>
    <w:rsid w:val="00BA6B9F"/>
    <w:rsid w:val="00BA741F"/>
    <w:rsid w:val="00BA799C"/>
    <w:rsid w:val="00BB078C"/>
    <w:rsid w:val="00BB108E"/>
    <w:rsid w:val="00BB10AE"/>
    <w:rsid w:val="00BB3733"/>
    <w:rsid w:val="00BB3D24"/>
    <w:rsid w:val="00BB3F64"/>
    <w:rsid w:val="00BB4025"/>
    <w:rsid w:val="00BB53AC"/>
    <w:rsid w:val="00BB58A2"/>
    <w:rsid w:val="00BB606B"/>
    <w:rsid w:val="00BB665D"/>
    <w:rsid w:val="00BC0F12"/>
    <w:rsid w:val="00BC19E1"/>
    <w:rsid w:val="00BC1F40"/>
    <w:rsid w:val="00BC2104"/>
    <w:rsid w:val="00BC213A"/>
    <w:rsid w:val="00BC2AED"/>
    <w:rsid w:val="00BC3E3A"/>
    <w:rsid w:val="00BC423F"/>
    <w:rsid w:val="00BC42E6"/>
    <w:rsid w:val="00BC4630"/>
    <w:rsid w:val="00BC588A"/>
    <w:rsid w:val="00BC73F4"/>
    <w:rsid w:val="00BC75A9"/>
    <w:rsid w:val="00BD043D"/>
    <w:rsid w:val="00BD23E4"/>
    <w:rsid w:val="00BD4911"/>
    <w:rsid w:val="00BD5243"/>
    <w:rsid w:val="00BD5C88"/>
    <w:rsid w:val="00BD651C"/>
    <w:rsid w:val="00BD6785"/>
    <w:rsid w:val="00BD72A2"/>
    <w:rsid w:val="00BD75A8"/>
    <w:rsid w:val="00BD7AC6"/>
    <w:rsid w:val="00BE091F"/>
    <w:rsid w:val="00BE0A8E"/>
    <w:rsid w:val="00BE1305"/>
    <w:rsid w:val="00BE21DE"/>
    <w:rsid w:val="00BE2B7F"/>
    <w:rsid w:val="00BE340D"/>
    <w:rsid w:val="00BE3C86"/>
    <w:rsid w:val="00BE6CA6"/>
    <w:rsid w:val="00BF0001"/>
    <w:rsid w:val="00BF026C"/>
    <w:rsid w:val="00BF054F"/>
    <w:rsid w:val="00BF1232"/>
    <w:rsid w:val="00BF23D4"/>
    <w:rsid w:val="00BF4A0F"/>
    <w:rsid w:val="00BF4CD3"/>
    <w:rsid w:val="00BF668C"/>
    <w:rsid w:val="00BF6CDC"/>
    <w:rsid w:val="00BF6F90"/>
    <w:rsid w:val="00BF7192"/>
    <w:rsid w:val="00C01056"/>
    <w:rsid w:val="00C017E3"/>
    <w:rsid w:val="00C01BE5"/>
    <w:rsid w:val="00C02062"/>
    <w:rsid w:val="00C02843"/>
    <w:rsid w:val="00C0380E"/>
    <w:rsid w:val="00C03E86"/>
    <w:rsid w:val="00C0445B"/>
    <w:rsid w:val="00C04E90"/>
    <w:rsid w:val="00C053BA"/>
    <w:rsid w:val="00C059EF"/>
    <w:rsid w:val="00C05CD8"/>
    <w:rsid w:val="00C0765E"/>
    <w:rsid w:val="00C07E0D"/>
    <w:rsid w:val="00C07E4C"/>
    <w:rsid w:val="00C116B1"/>
    <w:rsid w:val="00C12234"/>
    <w:rsid w:val="00C12392"/>
    <w:rsid w:val="00C1281E"/>
    <w:rsid w:val="00C128A7"/>
    <w:rsid w:val="00C13FF3"/>
    <w:rsid w:val="00C1420A"/>
    <w:rsid w:val="00C15290"/>
    <w:rsid w:val="00C15A32"/>
    <w:rsid w:val="00C15C55"/>
    <w:rsid w:val="00C163B4"/>
    <w:rsid w:val="00C164D0"/>
    <w:rsid w:val="00C203D4"/>
    <w:rsid w:val="00C20FE5"/>
    <w:rsid w:val="00C21937"/>
    <w:rsid w:val="00C21D61"/>
    <w:rsid w:val="00C22E71"/>
    <w:rsid w:val="00C22EBF"/>
    <w:rsid w:val="00C24807"/>
    <w:rsid w:val="00C266D4"/>
    <w:rsid w:val="00C26D8C"/>
    <w:rsid w:val="00C26F18"/>
    <w:rsid w:val="00C2760A"/>
    <w:rsid w:val="00C278A0"/>
    <w:rsid w:val="00C300D5"/>
    <w:rsid w:val="00C3047C"/>
    <w:rsid w:val="00C30828"/>
    <w:rsid w:val="00C30BBB"/>
    <w:rsid w:val="00C311BD"/>
    <w:rsid w:val="00C31AB4"/>
    <w:rsid w:val="00C32141"/>
    <w:rsid w:val="00C3291A"/>
    <w:rsid w:val="00C32FE2"/>
    <w:rsid w:val="00C338B8"/>
    <w:rsid w:val="00C33E38"/>
    <w:rsid w:val="00C348EC"/>
    <w:rsid w:val="00C351D3"/>
    <w:rsid w:val="00C3589E"/>
    <w:rsid w:val="00C35999"/>
    <w:rsid w:val="00C36737"/>
    <w:rsid w:val="00C3777F"/>
    <w:rsid w:val="00C37CF4"/>
    <w:rsid w:val="00C40361"/>
    <w:rsid w:val="00C40892"/>
    <w:rsid w:val="00C41030"/>
    <w:rsid w:val="00C4144C"/>
    <w:rsid w:val="00C41496"/>
    <w:rsid w:val="00C4200B"/>
    <w:rsid w:val="00C43C37"/>
    <w:rsid w:val="00C449AC"/>
    <w:rsid w:val="00C4601C"/>
    <w:rsid w:val="00C46299"/>
    <w:rsid w:val="00C4639E"/>
    <w:rsid w:val="00C46BC5"/>
    <w:rsid w:val="00C47697"/>
    <w:rsid w:val="00C52D72"/>
    <w:rsid w:val="00C5355A"/>
    <w:rsid w:val="00C53AE9"/>
    <w:rsid w:val="00C53DFD"/>
    <w:rsid w:val="00C55ED7"/>
    <w:rsid w:val="00C562D5"/>
    <w:rsid w:val="00C56724"/>
    <w:rsid w:val="00C5713F"/>
    <w:rsid w:val="00C577F3"/>
    <w:rsid w:val="00C61FB1"/>
    <w:rsid w:val="00C626BE"/>
    <w:rsid w:val="00C63504"/>
    <w:rsid w:val="00C63ACA"/>
    <w:rsid w:val="00C64088"/>
    <w:rsid w:val="00C64C6C"/>
    <w:rsid w:val="00C655D1"/>
    <w:rsid w:val="00C66068"/>
    <w:rsid w:val="00C661C6"/>
    <w:rsid w:val="00C662D3"/>
    <w:rsid w:val="00C66A2C"/>
    <w:rsid w:val="00C66BA7"/>
    <w:rsid w:val="00C672D0"/>
    <w:rsid w:val="00C7125A"/>
    <w:rsid w:val="00C71581"/>
    <w:rsid w:val="00C71772"/>
    <w:rsid w:val="00C71DCC"/>
    <w:rsid w:val="00C7221E"/>
    <w:rsid w:val="00C7230E"/>
    <w:rsid w:val="00C72AE5"/>
    <w:rsid w:val="00C72C1B"/>
    <w:rsid w:val="00C7379E"/>
    <w:rsid w:val="00C745CC"/>
    <w:rsid w:val="00C74CAD"/>
    <w:rsid w:val="00C7509F"/>
    <w:rsid w:val="00C75461"/>
    <w:rsid w:val="00C75589"/>
    <w:rsid w:val="00C767EF"/>
    <w:rsid w:val="00C77619"/>
    <w:rsid w:val="00C80A42"/>
    <w:rsid w:val="00C811D9"/>
    <w:rsid w:val="00C82285"/>
    <w:rsid w:val="00C82372"/>
    <w:rsid w:val="00C8241B"/>
    <w:rsid w:val="00C82CAB"/>
    <w:rsid w:val="00C83D6D"/>
    <w:rsid w:val="00C84C4D"/>
    <w:rsid w:val="00C8572A"/>
    <w:rsid w:val="00C85C9B"/>
    <w:rsid w:val="00C8604A"/>
    <w:rsid w:val="00C87119"/>
    <w:rsid w:val="00C87342"/>
    <w:rsid w:val="00C87A53"/>
    <w:rsid w:val="00C87F94"/>
    <w:rsid w:val="00C900CD"/>
    <w:rsid w:val="00C90215"/>
    <w:rsid w:val="00C916B4"/>
    <w:rsid w:val="00C91A42"/>
    <w:rsid w:val="00C91EDC"/>
    <w:rsid w:val="00C93A25"/>
    <w:rsid w:val="00C94A31"/>
    <w:rsid w:val="00C94ED8"/>
    <w:rsid w:val="00C95121"/>
    <w:rsid w:val="00C9540A"/>
    <w:rsid w:val="00C95F69"/>
    <w:rsid w:val="00C964EF"/>
    <w:rsid w:val="00C9697B"/>
    <w:rsid w:val="00C96A15"/>
    <w:rsid w:val="00C970C6"/>
    <w:rsid w:val="00C9745A"/>
    <w:rsid w:val="00C977F8"/>
    <w:rsid w:val="00C97E8F"/>
    <w:rsid w:val="00CA0184"/>
    <w:rsid w:val="00CA02D0"/>
    <w:rsid w:val="00CA047A"/>
    <w:rsid w:val="00CA0634"/>
    <w:rsid w:val="00CA0DA7"/>
    <w:rsid w:val="00CA1421"/>
    <w:rsid w:val="00CA1628"/>
    <w:rsid w:val="00CA1A67"/>
    <w:rsid w:val="00CA1C58"/>
    <w:rsid w:val="00CA1C93"/>
    <w:rsid w:val="00CA26D6"/>
    <w:rsid w:val="00CA4A3D"/>
    <w:rsid w:val="00CA5DAD"/>
    <w:rsid w:val="00CA64FC"/>
    <w:rsid w:val="00CA66D6"/>
    <w:rsid w:val="00CA7AFA"/>
    <w:rsid w:val="00CA7F4C"/>
    <w:rsid w:val="00CB0B4D"/>
    <w:rsid w:val="00CB0B5E"/>
    <w:rsid w:val="00CB114D"/>
    <w:rsid w:val="00CB2782"/>
    <w:rsid w:val="00CB2AE9"/>
    <w:rsid w:val="00CB4046"/>
    <w:rsid w:val="00CB640D"/>
    <w:rsid w:val="00CB6954"/>
    <w:rsid w:val="00CB6A27"/>
    <w:rsid w:val="00CB79A3"/>
    <w:rsid w:val="00CC110B"/>
    <w:rsid w:val="00CC2066"/>
    <w:rsid w:val="00CC287B"/>
    <w:rsid w:val="00CC3170"/>
    <w:rsid w:val="00CC33E7"/>
    <w:rsid w:val="00CC3560"/>
    <w:rsid w:val="00CC37B6"/>
    <w:rsid w:val="00CC48FE"/>
    <w:rsid w:val="00CC4ED8"/>
    <w:rsid w:val="00CC515C"/>
    <w:rsid w:val="00CC6ADD"/>
    <w:rsid w:val="00CC7244"/>
    <w:rsid w:val="00CC7289"/>
    <w:rsid w:val="00CC785C"/>
    <w:rsid w:val="00CD0484"/>
    <w:rsid w:val="00CD13AE"/>
    <w:rsid w:val="00CD14DD"/>
    <w:rsid w:val="00CD16FF"/>
    <w:rsid w:val="00CD20D6"/>
    <w:rsid w:val="00CD31C9"/>
    <w:rsid w:val="00CD43F9"/>
    <w:rsid w:val="00CD443C"/>
    <w:rsid w:val="00CD4C6E"/>
    <w:rsid w:val="00CD4F58"/>
    <w:rsid w:val="00CD600B"/>
    <w:rsid w:val="00CE1792"/>
    <w:rsid w:val="00CE17DC"/>
    <w:rsid w:val="00CE1DA0"/>
    <w:rsid w:val="00CE2220"/>
    <w:rsid w:val="00CE3175"/>
    <w:rsid w:val="00CE3AD9"/>
    <w:rsid w:val="00CE58BC"/>
    <w:rsid w:val="00CE5E67"/>
    <w:rsid w:val="00CE61A6"/>
    <w:rsid w:val="00CE6AAA"/>
    <w:rsid w:val="00CE70E9"/>
    <w:rsid w:val="00CE736E"/>
    <w:rsid w:val="00CE7692"/>
    <w:rsid w:val="00CF09D9"/>
    <w:rsid w:val="00CF14CB"/>
    <w:rsid w:val="00CF1C24"/>
    <w:rsid w:val="00CF20A1"/>
    <w:rsid w:val="00CF23ED"/>
    <w:rsid w:val="00CF2954"/>
    <w:rsid w:val="00CF2A4C"/>
    <w:rsid w:val="00CF303D"/>
    <w:rsid w:val="00CF359C"/>
    <w:rsid w:val="00CF4497"/>
    <w:rsid w:val="00CF476B"/>
    <w:rsid w:val="00CF6326"/>
    <w:rsid w:val="00CF6E04"/>
    <w:rsid w:val="00D00418"/>
    <w:rsid w:val="00D0065C"/>
    <w:rsid w:val="00D01100"/>
    <w:rsid w:val="00D01CBC"/>
    <w:rsid w:val="00D02265"/>
    <w:rsid w:val="00D02ACA"/>
    <w:rsid w:val="00D02E96"/>
    <w:rsid w:val="00D03B0A"/>
    <w:rsid w:val="00D04066"/>
    <w:rsid w:val="00D046F0"/>
    <w:rsid w:val="00D054EF"/>
    <w:rsid w:val="00D0585A"/>
    <w:rsid w:val="00D05898"/>
    <w:rsid w:val="00D05995"/>
    <w:rsid w:val="00D05FD3"/>
    <w:rsid w:val="00D077A8"/>
    <w:rsid w:val="00D077EB"/>
    <w:rsid w:val="00D079CB"/>
    <w:rsid w:val="00D1028A"/>
    <w:rsid w:val="00D10BCB"/>
    <w:rsid w:val="00D10E21"/>
    <w:rsid w:val="00D11797"/>
    <w:rsid w:val="00D117D4"/>
    <w:rsid w:val="00D11C40"/>
    <w:rsid w:val="00D11CDA"/>
    <w:rsid w:val="00D126A9"/>
    <w:rsid w:val="00D14387"/>
    <w:rsid w:val="00D14711"/>
    <w:rsid w:val="00D14E3F"/>
    <w:rsid w:val="00D150AE"/>
    <w:rsid w:val="00D15242"/>
    <w:rsid w:val="00D163DC"/>
    <w:rsid w:val="00D1683D"/>
    <w:rsid w:val="00D178B9"/>
    <w:rsid w:val="00D2017A"/>
    <w:rsid w:val="00D210A4"/>
    <w:rsid w:val="00D217DD"/>
    <w:rsid w:val="00D2276A"/>
    <w:rsid w:val="00D22DE0"/>
    <w:rsid w:val="00D22EA1"/>
    <w:rsid w:val="00D2313F"/>
    <w:rsid w:val="00D233EB"/>
    <w:rsid w:val="00D23882"/>
    <w:rsid w:val="00D244FD"/>
    <w:rsid w:val="00D24786"/>
    <w:rsid w:val="00D24A60"/>
    <w:rsid w:val="00D24C4D"/>
    <w:rsid w:val="00D25206"/>
    <w:rsid w:val="00D2628C"/>
    <w:rsid w:val="00D26600"/>
    <w:rsid w:val="00D278D0"/>
    <w:rsid w:val="00D27D83"/>
    <w:rsid w:val="00D30EAD"/>
    <w:rsid w:val="00D3147E"/>
    <w:rsid w:val="00D33A40"/>
    <w:rsid w:val="00D37B31"/>
    <w:rsid w:val="00D402C3"/>
    <w:rsid w:val="00D40537"/>
    <w:rsid w:val="00D40CF3"/>
    <w:rsid w:val="00D41809"/>
    <w:rsid w:val="00D4582A"/>
    <w:rsid w:val="00D46A98"/>
    <w:rsid w:val="00D475FE"/>
    <w:rsid w:val="00D47718"/>
    <w:rsid w:val="00D479D6"/>
    <w:rsid w:val="00D479EB"/>
    <w:rsid w:val="00D47EEC"/>
    <w:rsid w:val="00D50416"/>
    <w:rsid w:val="00D512D9"/>
    <w:rsid w:val="00D51479"/>
    <w:rsid w:val="00D518E5"/>
    <w:rsid w:val="00D51E2A"/>
    <w:rsid w:val="00D527FC"/>
    <w:rsid w:val="00D54B7A"/>
    <w:rsid w:val="00D54D30"/>
    <w:rsid w:val="00D55E2E"/>
    <w:rsid w:val="00D56129"/>
    <w:rsid w:val="00D57EE9"/>
    <w:rsid w:val="00D57FAE"/>
    <w:rsid w:val="00D60B8F"/>
    <w:rsid w:val="00D6102A"/>
    <w:rsid w:val="00D64212"/>
    <w:rsid w:val="00D6628A"/>
    <w:rsid w:val="00D670DB"/>
    <w:rsid w:val="00D702B9"/>
    <w:rsid w:val="00D70B53"/>
    <w:rsid w:val="00D71A0F"/>
    <w:rsid w:val="00D722AC"/>
    <w:rsid w:val="00D72407"/>
    <w:rsid w:val="00D72743"/>
    <w:rsid w:val="00D728B4"/>
    <w:rsid w:val="00D73599"/>
    <w:rsid w:val="00D74A4D"/>
    <w:rsid w:val="00D76405"/>
    <w:rsid w:val="00D80533"/>
    <w:rsid w:val="00D812EB"/>
    <w:rsid w:val="00D820FF"/>
    <w:rsid w:val="00D82D4D"/>
    <w:rsid w:val="00D833FF"/>
    <w:rsid w:val="00D83A6F"/>
    <w:rsid w:val="00D83EBF"/>
    <w:rsid w:val="00D84380"/>
    <w:rsid w:val="00D84CB4"/>
    <w:rsid w:val="00D86103"/>
    <w:rsid w:val="00D862ED"/>
    <w:rsid w:val="00D864C0"/>
    <w:rsid w:val="00D8661B"/>
    <w:rsid w:val="00D86F88"/>
    <w:rsid w:val="00D87409"/>
    <w:rsid w:val="00D877AF"/>
    <w:rsid w:val="00D87961"/>
    <w:rsid w:val="00D90271"/>
    <w:rsid w:val="00D91130"/>
    <w:rsid w:val="00D91EB2"/>
    <w:rsid w:val="00D92127"/>
    <w:rsid w:val="00D94E64"/>
    <w:rsid w:val="00D95AF7"/>
    <w:rsid w:val="00D95C8E"/>
    <w:rsid w:val="00D95E16"/>
    <w:rsid w:val="00D96CF7"/>
    <w:rsid w:val="00D96E70"/>
    <w:rsid w:val="00D97937"/>
    <w:rsid w:val="00D97BF7"/>
    <w:rsid w:val="00D97C6A"/>
    <w:rsid w:val="00DA1C97"/>
    <w:rsid w:val="00DA6E31"/>
    <w:rsid w:val="00DA7246"/>
    <w:rsid w:val="00DA7A56"/>
    <w:rsid w:val="00DB0CD5"/>
    <w:rsid w:val="00DB0E39"/>
    <w:rsid w:val="00DB2AF9"/>
    <w:rsid w:val="00DB3093"/>
    <w:rsid w:val="00DB40DF"/>
    <w:rsid w:val="00DB517C"/>
    <w:rsid w:val="00DB53D0"/>
    <w:rsid w:val="00DB5A0E"/>
    <w:rsid w:val="00DB5E13"/>
    <w:rsid w:val="00DB5E44"/>
    <w:rsid w:val="00DB736F"/>
    <w:rsid w:val="00DC0054"/>
    <w:rsid w:val="00DC0EEE"/>
    <w:rsid w:val="00DC0EF6"/>
    <w:rsid w:val="00DC150E"/>
    <w:rsid w:val="00DC2EEE"/>
    <w:rsid w:val="00DC3F21"/>
    <w:rsid w:val="00DC4B6C"/>
    <w:rsid w:val="00DC586C"/>
    <w:rsid w:val="00DC5B69"/>
    <w:rsid w:val="00DC5F91"/>
    <w:rsid w:val="00DC6338"/>
    <w:rsid w:val="00DC6577"/>
    <w:rsid w:val="00DC6E06"/>
    <w:rsid w:val="00DC6E2E"/>
    <w:rsid w:val="00DC7C60"/>
    <w:rsid w:val="00DD1471"/>
    <w:rsid w:val="00DD1D07"/>
    <w:rsid w:val="00DD2322"/>
    <w:rsid w:val="00DD2C79"/>
    <w:rsid w:val="00DD2DE0"/>
    <w:rsid w:val="00DD2FA5"/>
    <w:rsid w:val="00DD3492"/>
    <w:rsid w:val="00DD3FCE"/>
    <w:rsid w:val="00DD53ED"/>
    <w:rsid w:val="00DD579D"/>
    <w:rsid w:val="00DD6307"/>
    <w:rsid w:val="00DD69D1"/>
    <w:rsid w:val="00DD6DD9"/>
    <w:rsid w:val="00DD7372"/>
    <w:rsid w:val="00DD79EB"/>
    <w:rsid w:val="00DD7D8E"/>
    <w:rsid w:val="00DD7EDE"/>
    <w:rsid w:val="00DE021A"/>
    <w:rsid w:val="00DE06D4"/>
    <w:rsid w:val="00DE0A15"/>
    <w:rsid w:val="00DE0AA2"/>
    <w:rsid w:val="00DE11F9"/>
    <w:rsid w:val="00DE13B0"/>
    <w:rsid w:val="00DE15CF"/>
    <w:rsid w:val="00DE3D1A"/>
    <w:rsid w:val="00DE4BF2"/>
    <w:rsid w:val="00DE4F20"/>
    <w:rsid w:val="00DE526F"/>
    <w:rsid w:val="00DE528C"/>
    <w:rsid w:val="00DE721B"/>
    <w:rsid w:val="00DE782F"/>
    <w:rsid w:val="00DF0AE5"/>
    <w:rsid w:val="00DF1A1B"/>
    <w:rsid w:val="00DF1C5A"/>
    <w:rsid w:val="00DF201E"/>
    <w:rsid w:val="00DF245D"/>
    <w:rsid w:val="00DF28E3"/>
    <w:rsid w:val="00DF30F9"/>
    <w:rsid w:val="00DF3156"/>
    <w:rsid w:val="00DF418C"/>
    <w:rsid w:val="00DF5080"/>
    <w:rsid w:val="00DF70A6"/>
    <w:rsid w:val="00DF7428"/>
    <w:rsid w:val="00DF7F1E"/>
    <w:rsid w:val="00E00507"/>
    <w:rsid w:val="00E00FCC"/>
    <w:rsid w:val="00E023DB"/>
    <w:rsid w:val="00E02460"/>
    <w:rsid w:val="00E0274F"/>
    <w:rsid w:val="00E02E62"/>
    <w:rsid w:val="00E03A02"/>
    <w:rsid w:val="00E03E68"/>
    <w:rsid w:val="00E04BF5"/>
    <w:rsid w:val="00E04CF4"/>
    <w:rsid w:val="00E058C0"/>
    <w:rsid w:val="00E05B47"/>
    <w:rsid w:val="00E07800"/>
    <w:rsid w:val="00E126A9"/>
    <w:rsid w:val="00E12856"/>
    <w:rsid w:val="00E133A6"/>
    <w:rsid w:val="00E1435C"/>
    <w:rsid w:val="00E15D07"/>
    <w:rsid w:val="00E15D80"/>
    <w:rsid w:val="00E16192"/>
    <w:rsid w:val="00E17289"/>
    <w:rsid w:val="00E17364"/>
    <w:rsid w:val="00E20797"/>
    <w:rsid w:val="00E222F5"/>
    <w:rsid w:val="00E2280F"/>
    <w:rsid w:val="00E2283D"/>
    <w:rsid w:val="00E2294F"/>
    <w:rsid w:val="00E23762"/>
    <w:rsid w:val="00E23EAB"/>
    <w:rsid w:val="00E25169"/>
    <w:rsid w:val="00E25B02"/>
    <w:rsid w:val="00E25B0B"/>
    <w:rsid w:val="00E25E25"/>
    <w:rsid w:val="00E25F53"/>
    <w:rsid w:val="00E265E0"/>
    <w:rsid w:val="00E26621"/>
    <w:rsid w:val="00E27442"/>
    <w:rsid w:val="00E30AA3"/>
    <w:rsid w:val="00E31431"/>
    <w:rsid w:val="00E35277"/>
    <w:rsid w:val="00E35413"/>
    <w:rsid w:val="00E3581E"/>
    <w:rsid w:val="00E360F6"/>
    <w:rsid w:val="00E376B8"/>
    <w:rsid w:val="00E37F0D"/>
    <w:rsid w:val="00E40128"/>
    <w:rsid w:val="00E40BF2"/>
    <w:rsid w:val="00E41BE6"/>
    <w:rsid w:val="00E41C4C"/>
    <w:rsid w:val="00E4242A"/>
    <w:rsid w:val="00E4283B"/>
    <w:rsid w:val="00E43537"/>
    <w:rsid w:val="00E43815"/>
    <w:rsid w:val="00E448B8"/>
    <w:rsid w:val="00E45E26"/>
    <w:rsid w:val="00E46261"/>
    <w:rsid w:val="00E4658B"/>
    <w:rsid w:val="00E472EE"/>
    <w:rsid w:val="00E4789E"/>
    <w:rsid w:val="00E47DA2"/>
    <w:rsid w:val="00E51B4F"/>
    <w:rsid w:val="00E5218B"/>
    <w:rsid w:val="00E52426"/>
    <w:rsid w:val="00E528BB"/>
    <w:rsid w:val="00E54DFB"/>
    <w:rsid w:val="00E55E7F"/>
    <w:rsid w:val="00E56BBD"/>
    <w:rsid w:val="00E57A2A"/>
    <w:rsid w:val="00E57C52"/>
    <w:rsid w:val="00E60224"/>
    <w:rsid w:val="00E604E1"/>
    <w:rsid w:val="00E60B80"/>
    <w:rsid w:val="00E60D9A"/>
    <w:rsid w:val="00E62944"/>
    <w:rsid w:val="00E629FA"/>
    <w:rsid w:val="00E641F9"/>
    <w:rsid w:val="00E64453"/>
    <w:rsid w:val="00E64C10"/>
    <w:rsid w:val="00E66D6B"/>
    <w:rsid w:val="00E673DB"/>
    <w:rsid w:val="00E6772C"/>
    <w:rsid w:val="00E70275"/>
    <w:rsid w:val="00E708BF"/>
    <w:rsid w:val="00E70DF2"/>
    <w:rsid w:val="00E71AD7"/>
    <w:rsid w:val="00E71DE6"/>
    <w:rsid w:val="00E72E93"/>
    <w:rsid w:val="00E73337"/>
    <w:rsid w:val="00E7380E"/>
    <w:rsid w:val="00E75A43"/>
    <w:rsid w:val="00E75CD6"/>
    <w:rsid w:val="00E75D60"/>
    <w:rsid w:val="00E75F4F"/>
    <w:rsid w:val="00E76F52"/>
    <w:rsid w:val="00E771FC"/>
    <w:rsid w:val="00E77577"/>
    <w:rsid w:val="00E8218C"/>
    <w:rsid w:val="00E8253E"/>
    <w:rsid w:val="00E841FD"/>
    <w:rsid w:val="00E8468A"/>
    <w:rsid w:val="00E84BDF"/>
    <w:rsid w:val="00E84CD8"/>
    <w:rsid w:val="00E84DE4"/>
    <w:rsid w:val="00E864D3"/>
    <w:rsid w:val="00E86808"/>
    <w:rsid w:val="00E86D1A"/>
    <w:rsid w:val="00E86D37"/>
    <w:rsid w:val="00E87495"/>
    <w:rsid w:val="00E90DAF"/>
    <w:rsid w:val="00E91CC3"/>
    <w:rsid w:val="00E92528"/>
    <w:rsid w:val="00E927F9"/>
    <w:rsid w:val="00E92870"/>
    <w:rsid w:val="00E93C66"/>
    <w:rsid w:val="00E93F67"/>
    <w:rsid w:val="00E94C09"/>
    <w:rsid w:val="00E94E08"/>
    <w:rsid w:val="00E952E0"/>
    <w:rsid w:val="00E96A4C"/>
    <w:rsid w:val="00E96FC0"/>
    <w:rsid w:val="00E97E7F"/>
    <w:rsid w:val="00EA0449"/>
    <w:rsid w:val="00EA0841"/>
    <w:rsid w:val="00EA101B"/>
    <w:rsid w:val="00EA1FBE"/>
    <w:rsid w:val="00EA256E"/>
    <w:rsid w:val="00EA39EB"/>
    <w:rsid w:val="00EA3F0B"/>
    <w:rsid w:val="00EA5223"/>
    <w:rsid w:val="00EA5537"/>
    <w:rsid w:val="00EA79B5"/>
    <w:rsid w:val="00EB0700"/>
    <w:rsid w:val="00EB0D95"/>
    <w:rsid w:val="00EB10CF"/>
    <w:rsid w:val="00EB2BBC"/>
    <w:rsid w:val="00EB4798"/>
    <w:rsid w:val="00EB4A88"/>
    <w:rsid w:val="00EB4CB2"/>
    <w:rsid w:val="00EB5889"/>
    <w:rsid w:val="00EB7520"/>
    <w:rsid w:val="00EC0378"/>
    <w:rsid w:val="00EC0969"/>
    <w:rsid w:val="00EC0A51"/>
    <w:rsid w:val="00EC2147"/>
    <w:rsid w:val="00EC27EE"/>
    <w:rsid w:val="00EC433C"/>
    <w:rsid w:val="00EC5CBA"/>
    <w:rsid w:val="00EC6945"/>
    <w:rsid w:val="00ED129C"/>
    <w:rsid w:val="00ED1D45"/>
    <w:rsid w:val="00ED2C4B"/>
    <w:rsid w:val="00ED2E8E"/>
    <w:rsid w:val="00ED32CA"/>
    <w:rsid w:val="00ED481F"/>
    <w:rsid w:val="00ED4D71"/>
    <w:rsid w:val="00ED5EDD"/>
    <w:rsid w:val="00ED6521"/>
    <w:rsid w:val="00ED7205"/>
    <w:rsid w:val="00EE29E0"/>
    <w:rsid w:val="00EE3088"/>
    <w:rsid w:val="00EE33E1"/>
    <w:rsid w:val="00EE413A"/>
    <w:rsid w:val="00EE44DB"/>
    <w:rsid w:val="00EE5219"/>
    <w:rsid w:val="00EE5C1E"/>
    <w:rsid w:val="00EE6D10"/>
    <w:rsid w:val="00EE7674"/>
    <w:rsid w:val="00EE7B2E"/>
    <w:rsid w:val="00EF0824"/>
    <w:rsid w:val="00EF111B"/>
    <w:rsid w:val="00EF1EBF"/>
    <w:rsid w:val="00EF21CB"/>
    <w:rsid w:val="00EF675C"/>
    <w:rsid w:val="00EF6C9C"/>
    <w:rsid w:val="00EF7473"/>
    <w:rsid w:val="00F003EA"/>
    <w:rsid w:val="00F00678"/>
    <w:rsid w:val="00F0092D"/>
    <w:rsid w:val="00F00B91"/>
    <w:rsid w:val="00F00EAE"/>
    <w:rsid w:val="00F01004"/>
    <w:rsid w:val="00F01114"/>
    <w:rsid w:val="00F02227"/>
    <w:rsid w:val="00F02AC0"/>
    <w:rsid w:val="00F04D65"/>
    <w:rsid w:val="00F04EE5"/>
    <w:rsid w:val="00F05125"/>
    <w:rsid w:val="00F05734"/>
    <w:rsid w:val="00F06029"/>
    <w:rsid w:val="00F06BE6"/>
    <w:rsid w:val="00F07EE9"/>
    <w:rsid w:val="00F10801"/>
    <w:rsid w:val="00F10AB4"/>
    <w:rsid w:val="00F112D4"/>
    <w:rsid w:val="00F12459"/>
    <w:rsid w:val="00F13413"/>
    <w:rsid w:val="00F13C51"/>
    <w:rsid w:val="00F13FE3"/>
    <w:rsid w:val="00F140ED"/>
    <w:rsid w:val="00F16815"/>
    <w:rsid w:val="00F16A33"/>
    <w:rsid w:val="00F17523"/>
    <w:rsid w:val="00F17EC7"/>
    <w:rsid w:val="00F207EA"/>
    <w:rsid w:val="00F210E8"/>
    <w:rsid w:val="00F227DE"/>
    <w:rsid w:val="00F22912"/>
    <w:rsid w:val="00F2405A"/>
    <w:rsid w:val="00F254C5"/>
    <w:rsid w:val="00F257A9"/>
    <w:rsid w:val="00F2662C"/>
    <w:rsid w:val="00F2751E"/>
    <w:rsid w:val="00F309B9"/>
    <w:rsid w:val="00F30D97"/>
    <w:rsid w:val="00F30DEC"/>
    <w:rsid w:val="00F3342F"/>
    <w:rsid w:val="00F33CE7"/>
    <w:rsid w:val="00F3580A"/>
    <w:rsid w:val="00F360FF"/>
    <w:rsid w:val="00F36C04"/>
    <w:rsid w:val="00F40176"/>
    <w:rsid w:val="00F42272"/>
    <w:rsid w:val="00F42904"/>
    <w:rsid w:val="00F4290B"/>
    <w:rsid w:val="00F430FE"/>
    <w:rsid w:val="00F435CD"/>
    <w:rsid w:val="00F44FB0"/>
    <w:rsid w:val="00F454BF"/>
    <w:rsid w:val="00F45512"/>
    <w:rsid w:val="00F4699F"/>
    <w:rsid w:val="00F476AF"/>
    <w:rsid w:val="00F47A91"/>
    <w:rsid w:val="00F47ACA"/>
    <w:rsid w:val="00F5108C"/>
    <w:rsid w:val="00F51294"/>
    <w:rsid w:val="00F515E8"/>
    <w:rsid w:val="00F51BEE"/>
    <w:rsid w:val="00F52C02"/>
    <w:rsid w:val="00F54FC9"/>
    <w:rsid w:val="00F563BA"/>
    <w:rsid w:val="00F56520"/>
    <w:rsid w:val="00F56BE2"/>
    <w:rsid w:val="00F575BD"/>
    <w:rsid w:val="00F57919"/>
    <w:rsid w:val="00F60CE7"/>
    <w:rsid w:val="00F62E6F"/>
    <w:rsid w:val="00F635BE"/>
    <w:rsid w:val="00F637E7"/>
    <w:rsid w:val="00F639C1"/>
    <w:rsid w:val="00F64A19"/>
    <w:rsid w:val="00F64AAC"/>
    <w:rsid w:val="00F64BFD"/>
    <w:rsid w:val="00F660A7"/>
    <w:rsid w:val="00F66A2F"/>
    <w:rsid w:val="00F66E07"/>
    <w:rsid w:val="00F71B95"/>
    <w:rsid w:val="00F71E80"/>
    <w:rsid w:val="00F71F42"/>
    <w:rsid w:val="00F73772"/>
    <w:rsid w:val="00F766DC"/>
    <w:rsid w:val="00F769BC"/>
    <w:rsid w:val="00F77B20"/>
    <w:rsid w:val="00F80589"/>
    <w:rsid w:val="00F80FED"/>
    <w:rsid w:val="00F81045"/>
    <w:rsid w:val="00F8202B"/>
    <w:rsid w:val="00F82F6D"/>
    <w:rsid w:val="00F84453"/>
    <w:rsid w:val="00F853E3"/>
    <w:rsid w:val="00F85DB4"/>
    <w:rsid w:val="00F86574"/>
    <w:rsid w:val="00F86808"/>
    <w:rsid w:val="00F87923"/>
    <w:rsid w:val="00F87A39"/>
    <w:rsid w:val="00F90ACE"/>
    <w:rsid w:val="00F9246B"/>
    <w:rsid w:val="00F92870"/>
    <w:rsid w:val="00F92FA6"/>
    <w:rsid w:val="00F93710"/>
    <w:rsid w:val="00F94A0C"/>
    <w:rsid w:val="00F95902"/>
    <w:rsid w:val="00F95A0F"/>
    <w:rsid w:val="00F95C2A"/>
    <w:rsid w:val="00F97672"/>
    <w:rsid w:val="00FA0F38"/>
    <w:rsid w:val="00FA13E8"/>
    <w:rsid w:val="00FA26E8"/>
    <w:rsid w:val="00FA2D4F"/>
    <w:rsid w:val="00FA3F84"/>
    <w:rsid w:val="00FA4002"/>
    <w:rsid w:val="00FA470E"/>
    <w:rsid w:val="00FA4AB2"/>
    <w:rsid w:val="00FA69AD"/>
    <w:rsid w:val="00FA6AE4"/>
    <w:rsid w:val="00FA6DE5"/>
    <w:rsid w:val="00FA772B"/>
    <w:rsid w:val="00FA7C87"/>
    <w:rsid w:val="00FB01FC"/>
    <w:rsid w:val="00FB046C"/>
    <w:rsid w:val="00FB0543"/>
    <w:rsid w:val="00FB109D"/>
    <w:rsid w:val="00FB1659"/>
    <w:rsid w:val="00FB17A3"/>
    <w:rsid w:val="00FB3F81"/>
    <w:rsid w:val="00FB4230"/>
    <w:rsid w:val="00FB4503"/>
    <w:rsid w:val="00FB582B"/>
    <w:rsid w:val="00FB60E8"/>
    <w:rsid w:val="00FB6FB1"/>
    <w:rsid w:val="00FC0979"/>
    <w:rsid w:val="00FC32F7"/>
    <w:rsid w:val="00FC498D"/>
    <w:rsid w:val="00FC50F6"/>
    <w:rsid w:val="00FC5E15"/>
    <w:rsid w:val="00FC60DD"/>
    <w:rsid w:val="00FC6AD8"/>
    <w:rsid w:val="00FC6E54"/>
    <w:rsid w:val="00FC72BF"/>
    <w:rsid w:val="00FC7790"/>
    <w:rsid w:val="00FD0FE5"/>
    <w:rsid w:val="00FD253C"/>
    <w:rsid w:val="00FD4AA7"/>
    <w:rsid w:val="00FD5719"/>
    <w:rsid w:val="00FD69AA"/>
    <w:rsid w:val="00FE0620"/>
    <w:rsid w:val="00FE0832"/>
    <w:rsid w:val="00FE1341"/>
    <w:rsid w:val="00FE1A04"/>
    <w:rsid w:val="00FE2BFC"/>
    <w:rsid w:val="00FE4865"/>
    <w:rsid w:val="00FE63BA"/>
    <w:rsid w:val="00FE69F8"/>
    <w:rsid w:val="00FE724F"/>
    <w:rsid w:val="00FE7E3D"/>
    <w:rsid w:val="00FF151C"/>
    <w:rsid w:val="00FF1ADE"/>
    <w:rsid w:val="00FF1D0A"/>
    <w:rsid w:val="00FF3B27"/>
    <w:rsid w:val="00FF3CD1"/>
    <w:rsid w:val="00FF4096"/>
    <w:rsid w:val="00FF717B"/>
    <w:rsid w:val="00FF76D6"/>
    <w:rsid w:val="00FF7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48B5D7FC"/>
  <w15:docId w15:val="{66FCCF34-3704-4C49-8454-8EE84C28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1E46"/>
    <w:rPr>
      <w:rFonts w:eastAsia="Times New Roman"/>
      <w:sz w:val="24"/>
      <w:szCs w:val="24"/>
    </w:rPr>
  </w:style>
  <w:style w:type="paragraph" w:styleId="1">
    <w:name w:val="heading 1"/>
    <w:basedOn w:val="a"/>
    <w:next w:val="a"/>
    <w:link w:val="10"/>
    <w:uiPriority w:val="99"/>
    <w:qFormat/>
    <w:rsid w:val="00891E46"/>
    <w:pPr>
      <w:keepNext/>
      <w:keepLines/>
      <w:spacing w:before="480"/>
      <w:outlineLvl w:val="0"/>
    </w:pPr>
    <w:rPr>
      <w:rFonts w:ascii="Cambria" w:eastAsia="Calibri" w:hAnsi="Cambria"/>
      <w:b/>
      <w:color w:val="365F91"/>
      <w:sz w:val="28"/>
      <w:szCs w:val="20"/>
      <w:lang w:val="x-none"/>
    </w:rPr>
  </w:style>
  <w:style w:type="paragraph" w:styleId="2">
    <w:name w:val="heading 2"/>
    <w:aliases w:val="1Заголовок 2,Оддий"/>
    <w:basedOn w:val="a"/>
    <w:next w:val="a"/>
    <w:link w:val="20"/>
    <w:uiPriority w:val="99"/>
    <w:qFormat/>
    <w:rsid w:val="00891E46"/>
    <w:pPr>
      <w:keepNext/>
      <w:shd w:val="clear" w:color="auto" w:fill="00FF00"/>
      <w:jc w:val="center"/>
      <w:outlineLvl w:val="1"/>
    </w:pPr>
    <w:rPr>
      <w:b/>
      <w:color w:val="333399"/>
      <w:sz w:val="28"/>
      <w:szCs w:val="20"/>
      <w:lang w:val="x-none"/>
    </w:rPr>
  </w:style>
  <w:style w:type="paragraph" w:styleId="3">
    <w:name w:val="heading 3"/>
    <w:basedOn w:val="a"/>
    <w:next w:val="a"/>
    <w:link w:val="30"/>
    <w:uiPriority w:val="99"/>
    <w:qFormat/>
    <w:rsid w:val="00655312"/>
    <w:pPr>
      <w:keepNext/>
      <w:keepLines/>
      <w:spacing w:before="200"/>
      <w:outlineLvl w:val="2"/>
    </w:pPr>
    <w:rPr>
      <w:rFonts w:ascii="Cambria" w:eastAsia="Calibri" w:hAnsi="Cambria"/>
      <w:b/>
      <w:color w:val="4F81BD"/>
      <w:sz w:val="20"/>
      <w:szCs w:val="20"/>
      <w:lang w:val="x-none"/>
    </w:rPr>
  </w:style>
  <w:style w:type="paragraph" w:styleId="4">
    <w:name w:val="heading 4"/>
    <w:basedOn w:val="a"/>
    <w:next w:val="a"/>
    <w:link w:val="40"/>
    <w:qFormat/>
    <w:locked/>
    <w:rsid w:val="00BF4A0F"/>
    <w:pPr>
      <w:keepNext/>
      <w:spacing w:before="240" w:after="60"/>
      <w:outlineLvl w:val="3"/>
    </w:pPr>
    <w:rPr>
      <w:b/>
      <w:bCs/>
      <w:sz w:val="28"/>
      <w:szCs w:val="28"/>
    </w:rPr>
  </w:style>
  <w:style w:type="paragraph" w:styleId="5">
    <w:name w:val="heading 5"/>
    <w:basedOn w:val="a"/>
    <w:next w:val="a"/>
    <w:link w:val="50"/>
    <w:qFormat/>
    <w:locked/>
    <w:rsid w:val="00BF4A0F"/>
    <w:pPr>
      <w:spacing w:before="240" w:after="60"/>
      <w:outlineLvl w:val="4"/>
    </w:pPr>
    <w:rPr>
      <w:b/>
      <w:bCs/>
      <w:i/>
      <w:iCs/>
      <w:sz w:val="26"/>
      <w:szCs w:val="26"/>
    </w:rPr>
  </w:style>
  <w:style w:type="paragraph" w:styleId="6">
    <w:name w:val="heading 6"/>
    <w:basedOn w:val="a"/>
    <w:next w:val="a"/>
    <w:link w:val="60"/>
    <w:uiPriority w:val="99"/>
    <w:qFormat/>
    <w:rsid w:val="00885706"/>
    <w:pPr>
      <w:keepNext/>
      <w:keepLines/>
      <w:spacing w:before="200"/>
      <w:outlineLvl w:val="5"/>
    </w:pPr>
    <w:rPr>
      <w:rFonts w:ascii="Cambria" w:eastAsia="Calibri" w:hAnsi="Cambria"/>
      <w:i/>
      <w:color w:val="243F60"/>
      <w:sz w:val="20"/>
      <w:szCs w:val="20"/>
      <w:lang w:val="x-none"/>
    </w:rPr>
  </w:style>
  <w:style w:type="paragraph" w:styleId="7">
    <w:name w:val="heading 7"/>
    <w:basedOn w:val="a"/>
    <w:next w:val="a"/>
    <w:link w:val="70"/>
    <w:qFormat/>
    <w:locked/>
    <w:rsid w:val="00BF4A0F"/>
    <w:pPr>
      <w:spacing w:before="240" w:after="60"/>
      <w:outlineLvl w:val="6"/>
    </w:pPr>
  </w:style>
  <w:style w:type="paragraph" w:styleId="8">
    <w:name w:val="heading 8"/>
    <w:basedOn w:val="a"/>
    <w:next w:val="a"/>
    <w:link w:val="80"/>
    <w:qFormat/>
    <w:locked/>
    <w:rsid w:val="00BF4A0F"/>
    <w:pPr>
      <w:keepNext/>
      <w:spacing w:line="360" w:lineRule="auto"/>
      <w:ind w:firstLine="851"/>
      <w:outlineLvl w:val="7"/>
    </w:pPr>
    <w:rPr>
      <w:rFonts w:ascii="BalticaUzbek" w:hAnsi="BalticaUzbek"/>
      <w:sz w:val="28"/>
      <w:szCs w:val="20"/>
    </w:rPr>
  </w:style>
  <w:style w:type="paragraph" w:styleId="9">
    <w:name w:val="heading 9"/>
    <w:basedOn w:val="a"/>
    <w:next w:val="a"/>
    <w:link w:val="90"/>
    <w:qFormat/>
    <w:locked/>
    <w:rsid w:val="00BF4A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1E46"/>
    <w:rPr>
      <w:rFonts w:ascii="Cambria" w:hAnsi="Cambria" w:cs="Times New Roman"/>
      <w:b/>
      <w:color w:val="365F91"/>
      <w:sz w:val="28"/>
      <w:lang w:eastAsia="ru-RU"/>
    </w:rPr>
  </w:style>
  <w:style w:type="character" w:customStyle="1" w:styleId="20">
    <w:name w:val="Заголовок 2 Знак"/>
    <w:aliases w:val="1Заголовок 2 Знак,Оддий Знак"/>
    <w:link w:val="2"/>
    <w:uiPriority w:val="99"/>
    <w:locked/>
    <w:rsid w:val="00891E46"/>
    <w:rPr>
      <w:rFonts w:eastAsia="Times New Roman" w:cs="Times New Roman"/>
      <w:b/>
      <w:color w:val="333399"/>
      <w:sz w:val="28"/>
      <w:shd w:val="clear" w:color="auto" w:fill="00FF00"/>
      <w:lang w:eastAsia="ru-RU"/>
    </w:rPr>
  </w:style>
  <w:style w:type="character" w:customStyle="1" w:styleId="30">
    <w:name w:val="Заголовок 3 Знак"/>
    <w:link w:val="3"/>
    <w:uiPriority w:val="99"/>
    <w:locked/>
    <w:rsid w:val="00655312"/>
    <w:rPr>
      <w:rFonts w:ascii="Cambria" w:hAnsi="Cambria" w:cs="Times New Roman"/>
      <w:b/>
      <w:color w:val="4F81BD"/>
      <w:lang w:eastAsia="ru-RU"/>
    </w:rPr>
  </w:style>
  <w:style w:type="character" w:customStyle="1" w:styleId="60">
    <w:name w:val="Заголовок 6 Знак"/>
    <w:link w:val="6"/>
    <w:uiPriority w:val="99"/>
    <w:locked/>
    <w:rsid w:val="00885706"/>
    <w:rPr>
      <w:rFonts w:ascii="Cambria" w:hAnsi="Cambria" w:cs="Times New Roman"/>
      <w:i/>
      <w:color w:val="243F60"/>
      <w:lang w:eastAsia="ru-RU"/>
    </w:rPr>
  </w:style>
  <w:style w:type="character" w:customStyle="1" w:styleId="80">
    <w:name w:val="Заголовок 8 Знак"/>
    <w:link w:val="8"/>
    <w:locked/>
    <w:rsid w:val="00BF4A0F"/>
    <w:rPr>
      <w:rFonts w:ascii="BalticaUzbek" w:hAnsi="BalticaUzbek"/>
      <w:sz w:val="28"/>
      <w:lang w:val="ru-RU" w:eastAsia="ru-RU" w:bidi="ar-SA"/>
    </w:rPr>
  </w:style>
  <w:style w:type="paragraph" w:styleId="a3">
    <w:name w:val="Title"/>
    <w:basedOn w:val="a"/>
    <w:link w:val="a4"/>
    <w:uiPriority w:val="99"/>
    <w:qFormat/>
    <w:rsid w:val="00891E46"/>
    <w:pPr>
      <w:overflowPunct w:val="0"/>
      <w:autoSpaceDE w:val="0"/>
      <w:autoSpaceDN w:val="0"/>
      <w:adjustRightInd w:val="0"/>
      <w:jc w:val="center"/>
      <w:textAlignment w:val="baseline"/>
    </w:pPr>
    <w:rPr>
      <w:b/>
      <w:sz w:val="28"/>
      <w:szCs w:val="20"/>
      <w:lang w:val="x-none"/>
    </w:rPr>
  </w:style>
  <w:style w:type="character" w:customStyle="1" w:styleId="a4">
    <w:name w:val="Заголовок Знак"/>
    <w:link w:val="a3"/>
    <w:uiPriority w:val="99"/>
    <w:locked/>
    <w:rsid w:val="00891E46"/>
    <w:rPr>
      <w:rFonts w:eastAsia="Times New Roman" w:cs="Times New Roman"/>
      <w:b/>
      <w:sz w:val="28"/>
      <w:lang w:eastAsia="ru-RU"/>
    </w:rPr>
  </w:style>
  <w:style w:type="paragraph" w:styleId="a5">
    <w:name w:val="List Paragraph"/>
    <w:basedOn w:val="a"/>
    <w:uiPriority w:val="99"/>
    <w:qFormat/>
    <w:rsid w:val="00891E46"/>
    <w:pPr>
      <w:ind w:left="720"/>
    </w:pPr>
    <w:rPr>
      <w:spacing w:val="22"/>
      <w:sz w:val="28"/>
      <w:szCs w:val="28"/>
    </w:rPr>
  </w:style>
  <w:style w:type="paragraph" w:styleId="a6">
    <w:name w:val="Normal (Web)"/>
    <w:basedOn w:val="a"/>
    <w:uiPriority w:val="99"/>
    <w:rsid w:val="00891E46"/>
    <w:pPr>
      <w:spacing w:before="100" w:beforeAutospacing="1" w:after="100" w:afterAutospacing="1"/>
    </w:pPr>
  </w:style>
  <w:style w:type="table" w:styleId="a7">
    <w:name w:val="Table Grid"/>
    <w:basedOn w:val="a1"/>
    <w:uiPriority w:val="39"/>
    <w:rsid w:val="008C5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rsid w:val="00210857"/>
    <w:pPr>
      <w:ind w:firstLine="708"/>
      <w:jc w:val="both"/>
    </w:pPr>
    <w:rPr>
      <w:sz w:val="28"/>
      <w:szCs w:val="20"/>
      <w:lang w:val="x-none"/>
    </w:rPr>
  </w:style>
  <w:style w:type="character" w:customStyle="1" w:styleId="a9">
    <w:name w:val="Основной текст с отступом Знак"/>
    <w:link w:val="a8"/>
    <w:uiPriority w:val="99"/>
    <w:locked/>
    <w:rsid w:val="00210857"/>
    <w:rPr>
      <w:rFonts w:eastAsia="Times New Roman" w:cs="Times New Roman"/>
      <w:sz w:val="28"/>
      <w:lang w:eastAsia="ru-RU"/>
    </w:rPr>
  </w:style>
  <w:style w:type="paragraph" w:styleId="aa">
    <w:name w:val="Balloon Text"/>
    <w:basedOn w:val="a"/>
    <w:link w:val="ab"/>
    <w:uiPriority w:val="99"/>
    <w:semiHidden/>
    <w:rsid w:val="00536FE8"/>
    <w:rPr>
      <w:rFonts w:ascii="Tahoma" w:eastAsia="Calibri" w:hAnsi="Tahoma"/>
      <w:sz w:val="16"/>
      <w:szCs w:val="20"/>
      <w:lang w:val="x-none"/>
    </w:rPr>
  </w:style>
  <w:style w:type="character" w:customStyle="1" w:styleId="ab">
    <w:name w:val="Текст выноски Знак"/>
    <w:link w:val="aa"/>
    <w:uiPriority w:val="99"/>
    <w:semiHidden/>
    <w:locked/>
    <w:rsid w:val="00536FE8"/>
    <w:rPr>
      <w:rFonts w:ascii="Tahoma" w:hAnsi="Tahoma" w:cs="Times New Roman"/>
      <w:sz w:val="16"/>
      <w:lang w:eastAsia="ru-RU"/>
    </w:rPr>
  </w:style>
  <w:style w:type="character" w:customStyle="1" w:styleId="ac">
    <w:name w:val="Подпись к таблице_"/>
    <w:link w:val="ad"/>
    <w:uiPriority w:val="99"/>
    <w:locked/>
    <w:rsid w:val="00AC2961"/>
    <w:rPr>
      <w:sz w:val="27"/>
      <w:shd w:val="clear" w:color="auto" w:fill="FFFFFF"/>
    </w:rPr>
  </w:style>
  <w:style w:type="paragraph" w:customStyle="1" w:styleId="ad">
    <w:name w:val="Подпись к таблице"/>
    <w:basedOn w:val="a"/>
    <w:link w:val="ac"/>
    <w:uiPriority w:val="99"/>
    <w:rsid w:val="00AC2961"/>
    <w:pPr>
      <w:shd w:val="clear" w:color="auto" w:fill="FFFFFF"/>
      <w:spacing w:line="240" w:lineRule="atLeast"/>
    </w:pPr>
    <w:rPr>
      <w:rFonts w:eastAsia="Calibri"/>
      <w:sz w:val="27"/>
      <w:szCs w:val="20"/>
      <w:lang w:val="x-none" w:eastAsia="x-none"/>
    </w:rPr>
  </w:style>
  <w:style w:type="character" w:customStyle="1" w:styleId="ae">
    <w:name w:val="Основной текст_"/>
    <w:link w:val="21"/>
    <w:locked/>
    <w:rsid w:val="00AC2961"/>
    <w:rPr>
      <w:sz w:val="18"/>
      <w:shd w:val="clear" w:color="auto" w:fill="FFFFFF"/>
    </w:rPr>
  </w:style>
  <w:style w:type="paragraph" w:customStyle="1" w:styleId="21">
    <w:name w:val="Основной текст2"/>
    <w:basedOn w:val="a"/>
    <w:link w:val="ae"/>
    <w:rsid w:val="00AC2961"/>
    <w:pPr>
      <w:shd w:val="clear" w:color="auto" w:fill="FFFFFF"/>
      <w:spacing w:line="212" w:lineRule="exact"/>
      <w:jc w:val="both"/>
    </w:pPr>
    <w:rPr>
      <w:rFonts w:eastAsia="Calibri"/>
      <w:sz w:val="18"/>
      <w:szCs w:val="20"/>
      <w:lang w:val="x-none" w:eastAsia="x-none"/>
    </w:rPr>
  </w:style>
  <w:style w:type="character" w:customStyle="1" w:styleId="2BookmanOldStyle3">
    <w:name w:val="Основной текст (2) + Bookman Old Style3"/>
    <w:aliases w:val="4,5 pt2,Курсив,Основной текст + 7 pt1,Малые прописные,Основной текст (2) + 8,Полужирный2,Основной текст (4) + Constantia3,9 pt,Основной текст (2) + 11,Не полужирный,Основной текст + 8 pt,Интервал -1 pt1"/>
    <w:uiPriority w:val="99"/>
    <w:rsid w:val="003E2006"/>
    <w:rPr>
      <w:rFonts w:ascii="Bookman Old Style" w:hAnsi="Bookman Old Style"/>
      <w:i/>
      <w:spacing w:val="0"/>
      <w:sz w:val="9"/>
      <w:shd w:val="clear" w:color="auto" w:fill="FFFFFF"/>
    </w:rPr>
  </w:style>
  <w:style w:type="character" w:customStyle="1" w:styleId="27">
    <w:name w:val="Основной текст (2) + 7"/>
    <w:aliases w:val="5 pt,Полужирный3,Курсив4,Интервал 1 pt3,Основной текст + 12,Полужирный,Заголовок №3 + Franklin Gothic Book,7,Основной текст + 12 pt,Интервал 0 pt1,Основной текст + 9,Основной текст + Candara,12"/>
    <w:uiPriority w:val="99"/>
    <w:rsid w:val="003E2006"/>
    <w:rPr>
      <w:rFonts w:ascii="Franklin Gothic Heavy" w:hAnsi="Franklin Gothic Heavy"/>
      <w:b/>
      <w:i/>
      <w:spacing w:val="20"/>
      <w:sz w:val="15"/>
      <w:shd w:val="clear" w:color="auto" w:fill="FFFFFF"/>
      <w:lang w:val="en-US" w:eastAsia="en-US"/>
    </w:rPr>
  </w:style>
  <w:style w:type="paragraph" w:styleId="22">
    <w:name w:val="Body Text 2"/>
    <w:basedOn w:val="a"/>
    <w:link w:val="23"/>
    <w:uiPriority w:val="99"/>
    <w:semiHidden/>
    <w:rsid w:val="005F4D92"/>
    <w:pPr>
      <w:spacing w:after="120" w:line="480" w:lineRule="auto"/>
    </w:pPr>
    <w:rPr>
      <w:sz w:val="20"/>
      <w:szCs w:val="20"/>
      <w:lang w:val="x-none"/>
    </w:rPr>
  </w:style>
  <w:style w:type="character" w:customStyle="1" w:styleId="23">
    <w:name w:val="Основной текст 2 Знак"/>
    <w:link w:val="22"/>
    <w:uiPriority w:val="99"/>
    <w:locked/>
    <w:rsid w:val="005F4D92"/>
    <w:rPr>
      <w:rFonts w:eastAsia="Times New Roman" w:cs="Times New Roman"/>
      <w:lang w:eastAsia="ru-RU"/>
    </w:rPr>
  </w:style>
  <w:style w:type="paragraph" w:styleId="af">
    <w:name w:val="Body Text"/>
    <w:basedOn w:val="a"/>
    <w:link w:val="af0"/>
    <w:uiPriority w:val="99"/>
    <w:rsid w:val="005F4D92"/>
    <w:pPr>
      <w:spacing w:after="120"/>
    </w:pPr>
    <w:rPr>
      <w:sz w:val="20"/>
      <w:szCs w:val="20"/>
      <w:lang w:val="x-none"/>
    </w:rPr>
  </w:style>
  <w:style w:type="character" w:customStyle="1" w:styleId="af0">
    <w:name w:val="Основной текст Знак"/>
    <w:link w:val="af"/>
    <w:uiPriority w:val="99"/>
    <w:locked/>
    <w:rsid w:val="005F4D92"/>
    <w:rPr>
      <w:rFonts w:eastAsia="Times New Roman" w:cs="Times New Roman"/>
      <w:lang w:eastAsia="ru-RU"/>
    </w:rPr>
  </w:style>
  <w:style w:type="character" w:styleId="af1">
    <w:name w:val="Placeholder Text"/>
    <w:uiPriority w:val="99"/>
    <w:semiHidden/>
    <w:rsid w:val="00857325"/>
    <w:rPr>
      <w:rFonts w:cs="Times New Roman"/>
      <w:color w:val="808080"/>
    </w:rPr>
  </w:style>
  <w:style w:type="character" w:styleId="af2">
    <w:name w:val="Hyperlink"/>
    <w:uiPriority w:val="99"/>
    <w:rsid w:val="00655312"/>
    <w:rPr>
      <w:rFonts w:cs="Times New Roman"/>
      <w:color w:val="0000FF"/>
      <w:u w:val="single"/>
    </w:rPr>
  </w:style>
  <w:style w:type="paragraph" w:styleId="af3">
    <w:name w:val="footer"/>
    <w:basedOn w:val="a"/>
    <w:link w:val="af4"/>
    <w:uiPriority w:val="99"/>
    <w:rsid w:val="00655312"/>
    <w:pPr>
      <w:tabs>
        <w:tab w:val="center" w:pos="4677"/>
        <w:tab w:val="right" w:pos="9355"/>
      </w:tabs>
    </w:pPr>
    <w:rPr>
      <w:sz w:val="20"/>
      <w:szCs w:val="20"/>
      <w:lang w:val="x-none" w:eastAsia="x-none"/>
    </w:rPr>
  </w:style>
  <w:style w:type="character" w:customStyle="1" w:styleId="af4">
    <w:name w:val="Нижний колонтитул Знак"/>
    <w:link w:val="af3"/>
    <w:uiPriority w:val="99"/>
    <w:locked/>
    <w:rsid w:val="00655312"/>
    <w:rPr>
      <w:rFonts w:eastAsia="Times New Roman" w:cs="Times New Roman"/>
    </w:rPr>
  </w:style>
  <w:style w:type="character" w:customStyle="1" w:styleId="longtext">
    <w:name w:val="long_text"/>
    <w:uiPriority w:val="99"/>
    <w:rsid w:val="00B63558"/>
  </w:style>
  <w:style w:type="character" w:customStyle="1" w:styleId="pagination">
    <w:name w:val="pagination"/>
    <w:uiPriority w:val="99"/>
    <w:rsid w:val="00B63558"/>
  </w:style>
  <w:style w:type="paragraph" w:customStyle="1" w:styleId="Default">
    <w:name w:val="Default"/>
    <w:rsid w:val="00B63558"/>
    <w:pPr>
      <w:autoSpaceDE w:val="0"/>
      <w:autoSpaceDN w:val="0"/>
      <w:adjustRightInd w:val="0"/>
    </w:pPr>
    <w:rPr>
      <w:rFonts w:ascii="Arial" w:eastAsia="Times New Roman" w:hAnsi="Arial" w:cs="Arial"/>
      <w:color w:val="000000"/>
      <w:sz w:val="24"/>
      <w:szCs w:val="24"/>
    </w:rPr>
  </w:style>
  <w:style w:type="character" w:customStyle="1" w:styleId="hps">
    <w:name w:val="hps"/>
    <w:uiPriority w:val="99"/>
    <w:rsid w:val="001A422D"/>
  </w:style>
  <w:style w:type="character" w:customStyle="1" w:styleId="HeaderChar">
    <w:name w:val="Header Char"/>
    <w:uiPriority w:val="99"/>
    <w:semiHidden/>
    <w:locked/>
    <w:rsid w:val="0048507D"/>
    <w:rPr>
      <w:rFonts w:eastAsia="Times New Roman"/>
      <w:sz w:val="24"/>
    </w:rPr>
  </w:style>
  <w:style w:type="paragraph" w:styleId="af5">
    <w:name w:val="header"/>
    <w:basedOn w:val="a"/>
    <w:link w:val="af6"/>
    <w:uiPriority w:val="99"/>
    <w:rsid w:val="0048507D"/>
    <w:pPr>
      <w:tabs>
        <w:tab w:val="center" w:pos="4677"/>
        <w:tab w:val="right" w:pos="9355"/>
      </w:tabs>
    </w:pPr>
    <w:rPr>
      <w:szCs w:val="20"/>
      <w:lang w:val="x-none" w:eastAsia="x-none"/>
    </w:rPr>
  </w:style>
  <w:style w:type="character" w:customStyle="1" w:styleId="af6">
    <w:name w:val="Верхний колонтитул Знак"/>
    <w:link w:val="af5"/>
    <w:uiPriority w:val="99"/>
    <w:locked/>
    <w:rsid w:val="00614C9F"/>
    <w:rPr>
      <w:rFonts w:eastAsia="Times New Roman" w:cs="Times New Roman"/>
      <w:sz w:val="24"/>
    </w:rPr>
  </w:style>
  <w:style w:type="paragraph" w:styleId="af7">
    <w:name w:val="footnote text"/>
    <w:basedOn w:val="a"/>
    <w:link w:val="af8"/>
    <w:uiPriority w:val="99"/>
    <w:rsid w:val="0048507D"/>
    <w:rPr>
      <w:sz w:val="20"/>
      <w:szCs w:val="20"/>
      <w:lang w:val="x-none" w:eastAsia="x-none"/>
    </w:rPr>
  </w:style>
  <w:style w:type="character" w:customStyle="1" w:styleId="af8">
    <w:name w:val="Текст сноски Знак"/>
    <w:link w:val="af7"/>
    <w:uiPriority w:val="99"/>
    <w:locked/>
    <w:rsid w:val="0048507D"/>
    <w:rPr>
      <w:rFonts w:eastAsia="Times New Roman" w:cs="Times New Roman"/>
    </w:rPr>
  </w:style>
  <w:style w:type="character" w:styleId="af9">
    <w:name w:val="footnote reference"/>
    <w:uiPriority w:val="99"/>
    <w:semiHidden/>
    <w:rsid w:val="0048507D"/>
    <w:rPr>
      <w:rFonts w:cs="Times New Roman"/>
      <w:vertAlign w:val="superscript"/>
    </w:rPr>
  </w:style>
  <w:style w:type="paragraph" w:styleId="afa">
    <w:name w:val="endnote text"/>
    <w:basedOn w:val="a"/>
    <w:link w:val="afb"/>
    <w:uiPriority w:val="99"/>
    <w:semiHidden/>
    <w:rsid w:val="002F7B8D"/>
    <w:rPr>
      <w:sz w:val="20"/>
      <w:szCs w:val="20"/>
      <w:lang w:val="x-none" w:eastAsia="x-none"/>
    </w:rPr>
  </w:style>
  <w:style w:type="character" w:customStyle="1" w:styleId="afb">
    <w:name w:val="Текст концевой сноски Знак"/>
    <w:link w:val="afa"/>
    <w:uiPriority w:val="99"/>
    <w:semiHidden/>
    <w:locked/>
    <w:rsid w:val="002F7B8D"/>
    <w:rPr>
      <w:rFonts w:eastAsia="Times New Roman" w:cs="Times New Roman"/>
    </w:rPr>
  </w:style>
  <w:style w:type="character" w:styleId="afc">
    <w:name w:val="endnote reference"/>
    <w:uiPriority w:val="99"/>
    <w:semiHidden/>
    <w:rsid w:val="002F7B8D"/>
    <w:rPr>
      <w:rFonts w:cs="Times New Roman"/>
      <w:vertAlign w:val="superscript"/>
    </w:rPr>
  </w:style>
  <w:style w:type="paragraph" w:styleId="HTML">
    <w:name w:val="HTML Preformatted"/>
    <w:basedOn w:val="a"/>
    <w:link w:val="HTML0"/>
    <w:uiPriority w:val="99"/>
    <w:unhideWhenUsed/>
    <w:rsid w:val="007B4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7B42C6"/>
    <w:rPr>
      <w:rFonts w:ascii="Courier New" w:eastAsia="Times New Roman" w:hAnsi="Courier New" w:cs="Courier New"/>
    </w:rPr>
  </w:style>
  <w:style w:type="character" w:customStyle="1" w:styleId="notranslate">
    <w:name w:val="notranslate"/>
    <w:rsid w:val="00B93FA0"/>
    <w:rPr>
      <w:rFonts w:cs="Times New Roman"/>
    </w:rPr>
  </w:style>
  <w:style w:type="character" w:customStyle="1" w:styleId="apple-converted-space">
    <w:name w:val="apple-converted-space"/>
    <w:basedOn w:val="a0"/>
    <w:rsid w:val="00472A78"/>
  </w:style>
  <w:style w:type="paragraph" w:customStyle="1" w:styleId="11">
    <w:name w:val="Заголовок11"/>
    <w:basedOn w:val="a"/>
    <w:uiPriority w:val="99"/>
    <w:rsid w:val="00847C62"/>
    <w:pPr>
      <w:jc w:val="center"/>
    </w:pPr>
    <w:rPr>
      <w:rFonts w:ascii="Calibri" w:hAnsi="Calibri" w:cs="Calibri"/>
      <w:b/>
      <w:bCs/>
      <w:sz w:val="27"/>
      <w:szCs w:val="27"/>
    </w:rPr>
  </w:style>
  <w:style w:type="character" w:customStyle="1" w:styleId="24">
    <w:name w:val="Текст сноски Знак2"/>
    <w:uiPriority w:val="99"/>
    <w:locked/>
    <w:rsid w:val="00847C62"/>
    <w:rPr>
      <w:rFonts w:ascii="Calibri" w:hAnsi="Calibri"/>
    </w:rPr>
  </w:style>
  <w:style w:type="character" w:customStyle="1" w:styleId="12">
    <w:name w:val="Основной текст Знак1"/>
    <w:uiPriority w:val="99"/>
    <w:rsid w:val="00BC1F40"/>
    <w:rPr>
      <w:rFonts w:ascii="Times New Roman" w:hAnsi="Times New Roman" w:cs="Times New Roman"/>
      <w:sz w:val="26"/>
      <w:szCs w:val="26"/>
      <w:u w:val="none"/>
    </w:rPr>
  </w:style>
  <w:style w:type="paragraph" w:styleId="25">
    <w:name w:val="Body Text Indent 2"/>
    <w:basedOn w:val="a"/>
    <w:link w:val="26"/>
    <w:rsid w:val="008E4D8E"/>
    <w:pPr>
      <w:spacing w:after="120" w:line="480" w:lineRule="auto"/>
      <w:ind w:left="283"/>
    </w:pPr>
  </w:style>
  <w:style w:type="character" w:customStyle="1" w:styleId="26">
    <w:name w:val="Основной текст с отступом 2 Знак"/>
    <w:link w:val="25"/>
    <w:locked/>
    <w:rsid w:val="008E4D8E"/>
    <w:rPr>
      <w:sz w:val="24"/>
      <w:szCs w:val="24"/>
      <w:lang w:val="ru-RU" w:eastAsia="ru-RU" w:bidi="ar-SA"/>
    </w:rPr>
  </w:style>
  <w:style w:type="paragraph" w:customStyle="1" w:styleId="51">
    <w:name w:val="Основной текст5"/>
    <w:basedOn w:val="a"/>
    <w:uiPriority w:val="99"/>
    <w:rsid w:val="008E4D8E"/>
    <w:pPr>
      <w:widowControl w:val="0"/>
      <w:shd w:val="clear" w:color="auto" w:fill="FFFFFF"/>
      <w:spacing w:after="420" w:line="480" w:lineRule="exact"/>
      <w:jc w:val="center"/>
    </w:pPr>
    <w:rPr>
      <w:sz w:val="26"/>
      <w:szCs w:val="26"/>
      <w:lang w:eastAsia="en-US"/>
    </w:rPr>
  </w:style>
  <w:style w:type="character" w:customStyle="1" w:styleId="afd">
    <w:name w:val="Основной текст + Курсив"/>
    <w:uiPriority w:val="99"/>
    <w:rsid w:val="008E4D8E"/>
    <w:rPr>
      <w:rFonts w:ascii="Times New Roman" w:hAnsi="Times New Roman"/>
      <w:i/>
      <w:color w:val="000000"/>
      <w:spacing w:val="0"/>
      <w:w w:val="100"/>
      <w:position w:val="0"/>
      <w:sz w:val="26"/>
      <w:shd w:val="clear" w:color="auto" w:fill="FFFFFF"/>
      <w:lang w:val="ru-RU" w:eastAsia="x-none"/>
    </w:rPr>
  </w:style>
  <w:style w:type="character" w:customStyle="1" w:styleId="fontstyle78">
    <w:name w:val="fontstyle78"/>
    <w:rsid w:val="008C79C2"/>
  </w:style>
  <w:style w:type="character" w:customStyle="1" w:styleId="afe">
    <w:name w:val="Основной текст + Полужирный"/>
    <w:rsid w:val="00DD3FCE"/>
    <w:rPr>
      <w:rFonts w:ascii="Times New Roman" w:hAnsi="Times New Roman"/>
      <w:b/>
      <w:color w:val="000000"/>
      <w:spacing w:val="0"/>
      <w:w w:val="100"/>
      <w:position w:val="0"/>
      <w:sz w:val="26"/>
      <w:shd w:val="clear" w:color="auto" w:fill="FFFFFF"/>
      <w:lang w:val="ru-RU" w:eastAsia="x-none"/>
    </w:rPr>
  </w:style>
  <w:style w:type="character" w:customStyle="1" w:styleId="13">
    <w:name w:val="Заголовок №1 + Курсив"/>
    <w:aliases w:val="Интервал 0 pt"/>
    <w:rsid w:val="00DD3FCE"/>
    <w:rPr>
      <w:rFonts w:ascii="Times New Roman" w:hAnsi="Times New Roman" w:cs="Times New Roman"/>
      <w:b/>
      <w:bCs/>
      <w:i/>
      <w:iCs/>
      <w:color w:val="000000"/>
      <w:spacing w:val="-10"/>
      <w:w w:val="100"/>
      <w:position w:val="0"/>
      <w:sz w:val="26"/>
      <w:szCs w:val="26"/>
      <w:u w:val="none"/>
      <w:lang w:val="ru-RU" w:eastAsia="x-none" w:bidi="ar-SA"/>
    </w:rPr>
  </w:style>
  <w:style w:type="character" w:customStyle="1" w:styleId="Heading2Char">
    <w:name w:val="Heading 2 Char"/>
    <w:aliases w:val="1Заголовок 2 Char,Оддий Char"/>
    <w:locked/>
    <w:rsid w:val="00BF4A0F"/>
    <w:rPr>
      <w:rFonts w:ascii="Arial" w:hAnsi="Arial"/>
      <w:b/>
      <w:i/>
      <w:sz w:val="28"/>
      <w:lang w:val="ru-RU" w:eastAsia="ru-RU"/>
    </w:rPr>
  </w:style>
  <w:style w:type="character" w:customStyle="1" w:styleId="BodyTextChar">
    <w:name w:val="Body Text Char"/>
    <w:locked/>
    <w:rsid w:val="00BF4A0F"/>
    <w:rPr>
      <w:sz w:val="28"/>
    </w:rPr>
  </w:style>
  <w:style w:type="paragraph" w:styleId="31">
    <w:name w:val="Body Text Indent 3"/>
    <w:basedOn w:val="a"/>
    <w:link w:val="32"/>
    <w:rsid w:val="00BF4A0F"/>
    <w:pPr>
      <w:spacing w:after="120"/>
      <w:ind w:left="283"/>
    </w:pPr>
    <w:rPr>
      <w:sz w:val="16"/>
      <w:szCs w:val="16"/>
    </w:rPr>
  </w:style>
  <w:style w:type="paragraph" w:styleId="aff">
    <w:name w:val="Normal Indent"/>
    <w:basedOn w:val="a"/>
    <w:rsid w:val="00BF4A0F"/>
    <w:pPr>
      <w:ind w:left="708"/>
    </w:pPr>
    <w:rPr>
      <w:sz w:val="20"/>
      <w:szCs w:val="20"/>
    </w:rPr>
  </w:style>
  <w:style w:type="paragraph" w:styleId="28">
    <w:name w:val="List Continue 2"/>
    <w:basedOn w:val="a"/>
    <w:rsid w:val="00BF4A0F"/>
    <w:pPr>
      <w:spacing w:after="120"/>
      <w:ind w:left="566"/>
    </w:pPr>
  </w:style>
  <w:style w:type="paragraph" w:styleId="aff0">
    <w:name w:val="Plain Text"/>
    <w:basedOn w:val="a"/>
    <w:link w:val="aff1"/>
    <w:rsid w:val="00BF4A0F"/>
    <w:rPr>
      <w:rFonts w:ascii="Courier New" w:hAnsi="Courier New"/>
      <w:sz w:val="20"/>
      <w:szCs w:val="20"/>
    </w:rPr>
  </w:style>
  <w:style w:type="paragraph" w:styleId="33">
    <w:name w:val="Body Text 3"/>
    <w:basedOn w:val="a"/>
    <w:link w:val="34"/>
    <w:rsid w:val="00BF4A0F"/>
    <w:pPr>
      <w:spacing w:after="120"/>
    </w:pPr>
    <w:rPr>
      <w:sz w:val="16"/>
      <w:szCs w:val="16"/>
    </w:rPr>
  </w:style>
  <w:style w:type="character" w:customStyle="1" w:styleId="34">
    <w:name w:val="Основной текст 3 Знак"/>
    <w:link w:val="33"/>
    <w:locked/>
    <w:rsid w:val="00BF4A0F"/>
    <w:rPr>
      <w:sz w:val="16"/>
      <w:szCs w:val="16"/>
      <w:lang w:val="ru-RU" w:eastAsia="ru-RU" w:bidi="ar-SA"/>
    </w:rPr>
  </w:style>
  <w:style w:type="character" w:customStyle="1" w:styleId="FooterChar">
    <w:name w:val="Footer Char"/>
    <w:locked/>
    <w:rsid w:val="00BF4A0F"/>
    <w:rPr>
      <w:rFonts w:cs="Times New Roman"/>
    </w:rPr>
  </w:style>
  <w:style w:type="paragraph" w:customStyle="1" w:styleId="14">
    <w:name w:val="Абзац списка1"/>
    <w:basedOn w:val="a"/>
    <w:rsid w:val="00BF4A0F"/>
    <w:pPr>
      <w:ind w:left="720"/>
      <w:contextualSpacing/>
    </w:pPr>
    <w:rPr>
      <w:sz w:val="20"/>
      <w:szCs w:val="20"/>
    </w:rPr>
  </w:style>
  <w:style w:type="character" w:customStyle="1" w:styleId="15">
    <w:name w:val="Знак Знак1"/>
    <w:rsid w:val="00BF4A0F"/>
    <w:rPr>
      <w:rFonts w:cs="Times New Roman"/>
    </w:rPr>
  </w:style>
  <w:style w:type="character" w:customStyle="1" w:styleId="aff2">
    <w:name w:val="Знак Знак"/>
    <w:rsid w:val="00BF4A0F"/>
    <w:rPr>
      <w:rFonts w:cs="Times New Roman"/>
    </w:rPr>
  </w:style>
  <w:style w:type="paragraph" w:customStyle="1" w:styleId="aff3">
    <w:name w:val="Знак Знак Знак Знак"/>
    <w:basedOn w:val="a"/>
    <w:autoRedefine/>
    <w:rsid w:val="00BF4A0F"/>
    <w:pPr>
      <w:spacing w:after="160" w:line="240" w:lineRule="exact"/>
    </w:pPr>
    <w:rPr>
      <w:sz w:val="28"/>
      <w:szCs w:val="20"/>
      <w:lang w:val="en-US" w:eastAsia="en-US"/>
    </w:rPr>
  </w:style>
  <w:style w:type="character" w:customStyle="1" w:styleId="FootnoteTextChar">
    <w:name w:val="Footnote Text Char"/>
    <w:locked/>
    <w:rsid w:val="00BF4A0F"/>
    <w:rPr>
      <w:rFonts w:ascii="Antuzbek" w:hAnsi="Antuzbek"/>
      <w:spacing w:val="2"/>
    </w:rPr>
  </w:style>
  <w:style w:type="character" w:styleId="aff4">
    <w:name w:val="page number"/>
    <w:rsid w:val="00BF4A0F"/>
    <w:rPr>
      <w:rFonts w:cs="Times New Roman"/>
    </w:rPr>
  </w:style>
  <w:style w:type="character" w:styleId="aff5">
    <w:name w:val="Strong"/>
    <w:qFormat/>
    <w:locked/>
    <w:rsid w:val="00BF4A0F"/>
    <w:rPr>
      <w:b/>
    </w:rPr>
  </w:style>
  <w:style w:type="character" w:styleId="aff6">
    <w:name w:val="Emphasis"/>
    <w:uiPriority w:val="20"/>
    <w:qFormat/>
    <w:locked/>
    <w:rsid w:val="00BF4A0F"/>
    <w:rPr>
      <w:i/>
    </w:rPr>
  </w:style>
  <w:style w:type="paragraph" w:customStyle="1" w:styleId="16">
    <w:name w:val="Знак Знак1 Знак Знак Знак Знак Знак Знак Знак Знак Знак Знак"/>
    <w:basedOn w:val="a"/>
    <w:autoRedefine/>
    <w:rsid w:val="00BF4A0F"/>
    <w:pPr>
      <w:spacing w:after="160" w:line="240" w:lineRule="exact"/>
    </w:pPr>
    <w:rPr>
      <w:sz w:val="28"/>
      <w:szCs w:val="28"/>
      <w:lang w:val="en-US" w:eastAsia="en-US"/>
    </w:rPr>
  </w:style>
  <w:style w:type="character" w:customStyle="1" w:styleId="61">
    <w:name w:val="Знак Знак6"/>
    <w:rsid w:val="00BF4A0F"/>
    <w:rPr>
      <w:sz w:val="28"/>
    </w:rPr>
  </w:style>
  <w:style w:type="character" w:styleId="aff7">
    <w:name w:val="annotation reference"/>
    <w:rsid w:val="00BF4A0F"/>
    <w:rPr>
      <w:sz w:val="16"/>
    </w:rPr>
  </w:style>
  <w:style w:type="paragraph" w:styleId="aff8">
    <w:name w:val="annotation text"/>
    <w:basedOn w:val="a"/>
    <w:link w:val="aff9"/>
    <w:rsid w:val="00BF4A0F"/>
    <w:rPr>
      <w:sz w:val="20"/>
      <w:szCs w:val="20"/>
    </w:rPr>
  </w:style>
  <w:style w:type="character" w:customStyle="1" w:styleId="aff9">
    <w:name w:val="Текст примечания Знак"/>
    <w:link w:val="aff8"/>
    <w:locked/>
    <w:rsid w:val="00BF4A0F"/>
    <w:rPr>
      <w:lang w:val="ru-RU" w:eastAsia="ru-RU" w:bidi="ar-SA"/>
    </w:rPr>
  </w:style>
  <w:style w:type="paragraph" w:styleId="affa">
    <w:name w:val="annotation subject"/>
    <w:basedOn w:val="aff8"/>
    <w:next w:val="aff8"/>
    <w:link w:val="affb"/>
    <w:rsid w:val="00BF4A0F"/>
    <w:rPr>
      <w:b/>
      <w:bCs/>
      <w:lang w:eastAsia="ko-KR"/>
    </w:rPr>
  </w:style>
  <w:style w:type="character" w:customStyle="1" w:styleId="affb">
    <w:name w:val="Тема примечания Знак"/>
    <w:link w:val="affa"/>
    <w:locked/>
    <w:rsid w:val="00BF4A0F"/>
    <w:rPr>
      <w:b/>
      <w:bCs/>
      <w:lang w:val="ru-RU" w:eastAsia="ko-KR" w:bidi="ar-SA"/>
    </w:rPr>
  </w:style>
  <w:style w:type="paragraph" w:customStyle="1" w:styleId="35">
    <w:name w:val="заголовок 3"/>
    <w:basedOn w:val="a"/>
    <w:next w:val="a"/>
    <w:rsid w:val="00BF4A0F"/>
    <w:pPr>
      <w:keepNext/>
      <w:jc w:val="center"/>
      <w:outlineLvl w:val="2"/>
    </w:pPr>
    <w:rPr>
      <w:rFonts w:ascii="PANDA Times UZ" w:hAnsi="PANDA Times UZ"/>
      <w:szCs w:val="20"/>
    </w:rPr>
  </w:style>
  <w:style w:type="paragraph" w:customStyle="1" w:styleId="17">
    <w:name w:val="Знак Знак Знак Знак1 Знак Знак"/>
    <w:basedOn w:val="a"/>
    <w:autoRedefine/>
    <w:rsid w:val="00BF4A0F"/>
    <w:pPr>
      <w:spacing w:after="160" w:line="240" w:lineRule="exact"/>
    </w:pPr>
    <w:rPr>
      <w:rFonts w:ascii="Bodo Kudriashov Uz" w:hAnsi="Bodo Kudriashov Uz"/>
      <w:sz w:val="28"/>
      <w:szCs w:val="28"/>
      <w:lang w:val="en-US" w:eastAsia="en-US"/>
    </w:rPr>
  </w:style>
  <w:style w:type="paragraph" w:customStyle="1" w:styleId="affc">
    <w:name w:val="Знак Знак Знак Знак Знак Знак Знак"/>
    <w:basedOn w:val="a"/>
    <w:autoRedefine/>
    <w:rsid w:val="00BF4A0F"/>
    <w:pPr>
      <w:jc w:val="center"/>
    </w:pPr>
    <w:rPr>
      <w:bCs/>
      <w:sz w:val="22"/>
      <w:szCs w:val="22"/>
      <w:lang w:val="uz-Cyrl-UZ"/>
    </w:rPr>
  </w:style>
  <w:style w:type="paragraph" w:customStyle="1" w:styleId="affd">
    <w:name w:val="Знак"/>
    <w:basedOn w:val="a"/>
    <w:rsid w:val="00BF4A0F"/>
    <w:pPr>
      <w:spacing w:after="160" w:line="240" w:lineRule="exact"/>
    </w:pPr>
    <w:rPr>
      <w:rFonts w:ascii="Verdana" w:hAnsi="Verdana" w:cs="Verdana"/>
      <w:sz w:val="20"/>
      <w:szCs w:val="20"/>
      <w:lang w:val="en-US" w:eastAsia="en-US"/>
    </w:rPr>
  </w:style>
  <w:style w:type="paragraph" w:styleId="affe">
    <w:name w:val="List"/>
    <w:basedOn w:val="a"/>
    <w:rsid w:val="00BF4A0F"/>
    <w:pPr>
      <w:autoSpaceDE w:val="0"/>
      <w:autoSpaceDN w:val="0"/>
      <w:ind w:left="283" w:hanging="283"/>
    </w:pPr>
    <w:rPr>
      <w:sz w:val="20"/>
      <w:szCs w:val="20"/>
    </w:rPr>
  </w:style>
  <w:style w:type="character" w:customStyle="1" w:styleId="220">
    <w:name w:val="Заголовок №2 (2)_"/>
    <w:link w:val="221"/>
    <w:locked/>
    <w:rsid w:val="00BF4A0F"/>
    <w:rPr>
      <w:spacing w:val="-5"/>
      <w:sz w:val="32"/>
      <w:lang w:bidi="ar-SA"/>
    </w:rPr>
  </w:style>
  <w:style w:type="paragraph" w:customStyle="1" w:styleId="221">
    <w:name w:val="Заголовок №2 (2)"/>
    <w:basedOn w:val="a"/>
    <w:link w:val="220"/>
    <w:rsid w:val="00BF4A0F"/>
    <w:pPr>
      <w:shd w:val="clear" w:color="auto" w:fill="FFFFFF"/>
      <w:spacing w:after="2760" w:line="240" w:lineRule="atLeast"/>
      <w:jc w:val="center"/>
      <w:outlineLvl w:val="1"/>
    </w:pPr>
    <w:rPr>
      <w:spacing w:val="-5"/>
      <w:sz w:val="32"/>
      <w:szCs w:val="20"/>
    </w:rPr>
  </w:style>
  <w:style w:type="character" w:customStyle="1" w:styleId="29">
    <w:name w:val="Основной текст (2)_"/>
    <w:link w:val="210"/>
    <w:locked/>
    <w:rsid w:val="00BF4A0F"/>
    <w:rPr>
      <w:sz w:val="23"/>
      <w:lang w:bidi="ar-SA"/>
    </w:rPr>
  </w:style>
  <w:style w:type="paragraph" w:customStyle="1" w:styleId="210">
    <w:name w:val="Основной текст (2)1"/>
    <w:basedOn w:val="a"/>
    <w:link w:val="29"/>
    <w:rsid w:val="00BF4A0F"/>
    <w:pPr>
      <w:shd w:val="clear" w:color="auto" w:fill="FFFFFF"/>
      <w:spacing w:before="2760" w:line="312" w:lineRule="exact"/>
      <w:ind w:hanging="1040"/>
      <w:jc w:val="center"/>
    </w:pPr>
    <w:rPr>
      <w:sz w:val="23"/>
      <w:szCs w:val="20"/>
    </w:rPr>
  </w:style>
  <w:style w:type="character" w:customStyle="1" w:styleId="2a">
    <w:name w:val="Основной текст (2)"/>
    <w:rsid w:val="00BF4A0F"/>
    <w:rPr>
      <w:spacing w:val="-2"/>
      <w:sz w:val="23"/>
    </w:rPr>
  </w:style>
  <w:style w:type="character" w:customStyle="1" w:styleId="18">
    <w:name w:val="Заголовок №1"/>
    <w:rsid w:val="00BF4A0F"/>
    <w:rPr>
      <w:spacing w:val="-13"/>
      <w:sz w:val="37"/>
    </w:rPr>
  </w:style>
  <w:style w:type="character" w:customStyle="1" w:styleId="nlm-given-names">
    <w:name w:val="nlm-given-names"/>
    <w:rsid w:val="00BF4A0F"/>
    <w:rPr>
      <w:rFonts w:cs="Times New Roman"/>
    </w:rPr>
  </w:style>
  <w:style w:type="character" w:customStyle="1" w:styleId="nlm-surname">
    <w:name w:val="nlm-surname"/>
    <w:rsid w:val="00BF4A0F"/>
    <w:rPr>
      <w:rFonts w:cs="Times New Roman"/>
    </w:rPr>
  </w:style>
  <w:style w:type="character" w:customStyle="1" w:styleId="highwire-cite-fpub">
    <w:name w:val="highwire-cite-fpub"/>
    <w:rsid w:val="00BF4A0F"/>
    <w:rPr>
      <w:rFonts w:cs="Times New Roman"/>
    </w:rPr>
  </w:style>
  <w:style w:type="character" w:customStyle="1" w:styleId="19">
    <w:name w:val="Заголовок №1_"/>
    <w:link w:val="110"/>
    <w:locked/>
    <w:rsid w:val="00BF4A0F"/>
    <w:rPr>
      <w:b/>
      <w:spacing w:val="67"/>
      <w:sz w:val="26"/>
      <w:lang w:bidi="ar-SA"/>
    </w:rPr>
  </w:style>
  <w:style w:type="paragraph" w:customStyle="1" w:styleId="110">
    <w:name w:val="Заголовок №11"/>
    <w:basedOn w:val="a"/>
    <w:link w:val="19"/>
    <w:rsid w:val="00BF4A0F"/>
    <w:pPr>
      <w:widowControl w:val="0"/>
      <w:shd w:val="clear" w:color="auto" w:fill="FFFFFF"/>
      <w:spacing w:after="360" w:line="240" w:lineRule="atLeast"/>
      <w:jc w:val="center"/>
      <w:outlineLvl w:val="0"/>
    </w:pPr>
    <w:rPr>
      <w:b/>
      <w:spacing w:val="67"/>
      <w:sz w:val="26"/>
      <w:szCs w:val="20"/>
    </w:rPr>
  </w:style>
  <w:style w:type="paragraph" w:customStyle="1" w:styleId="1a">
    <w:name w:val="Обычный1"/>
    <w:rsid w:val="00BF4A0F"/>
    <w:rPr>
      <w:rFonts w:eastAsia="Times New Roman"/>
    </w:rPr>
  </w:style>
  <w:style w:type="paragraph" w:styleId="afff">
    <w:name w:val="caption"/>
    <w:basedOn w:val="a"/>
    <w:next w:val="a"/>
    <w:qFormat/>
    <w:locked/>
    <w:rsid w:val="00BF4A0F"/>
    <w:pPr>
      <w:spacing w:line="360" w:lineRule="auto"/>
      <w:jc w:val="center"/>
    </w:pPr>
    <w:rPr>
      <w:sz w:val="28"/>
      <w:szCs w:val="20"/>
    </w:rPr>
  </w:style>
  <w:style w:type="paragraph" w:styleId="afff0">
    <w:name w:val="List Bullet"/>
    <w:basedOn w:val="a"/>
    <w:autoRedefine/>
    <w:rsid w:val="00BF4A0F"/>
    <w:pPr>
      <w:suppressLineNumbers/>
      <w:tabs>
        <w:tab w:val="left" w:pos="-142"/>
      </w:tabs>
      <w:jc w:val="both"/>
    </w:pPr>
    <w:rPr>
      <w:sz w:val="28"/>
      <w:szCs w:val="20"/>
    </w:rPr>
  </w:style>
  <w:style w:type="paragraph" w:styleId="2b">
    <w:name w:val="List 2"/>
    <w:basedOn w:val="a"/>
    <w:rsid w:val="00BF4A0F"/>
    <w:pPr>
      <w:ind w:left="566" w:hanging="283"/>
    </w:pPr>
    <w:rPr>
      <w:sz w:val="20"/>
      <w:szCs w:val="20"/>
    </w:rPr>
  </w:style>
  <w:style w:type="paragraph" w:customStyle="1" w:styleId="211">
    <w:name w:val="Основной текст 21"/>
    <w:basedOn w:val="a"/>
    <w:rsid w:val="00BF4A0F"/>
    <w:pPr>
      <w:spacing w:after="120" w:line="360" w:lineRule="auto"/>
      <w:jc w:val="both"/>
    </w:pPr>
    <w:rPr>
      <w:sz w:val="28"/>
      <w:szCs w:val="20"/>
    </w:rPr>
  </w:style>
  <w:style w:type="character" w:customStyle="1" w:styleId="722">
    <w:name w:val="Основной текст (7) + 22"/>
    <w:aliases w:val="5 pt9,Интервал 1 pt"/>
    <w:rsid w:val="00BF4A0F"/>
    <w:rPr>
      <w:rFonts w:ascii="Times New Roman" w:hAnsi="Times New Roman"/>
      <w:spacing w:val="30"/>
      <w:sz w:val="45"/>
    </w:rPr>
  </w:style>
  <w:style w:type="paragraph" w:customStyle="1" w:styleId="-11">
    <w:name w:val="Цветной список - Акцент 11"/>
    <w:basedOn w:val="a"/>
    <w:rsid w:val="00BF4A0F"/>
    <w:pPr>
      <w:ind w:left="720"/>
      <w:contextualSpacing/>
    </w:pPr>
  </w:style>
  <w:style w:type="paragraph" w:customStyle="1" w:styleId="1b">
    <w:name w:val="Основной текст1"/>
    <w:basedOn w:val="a"/>
    <w:rsid w:val="00BF4A0F"/>
    <w:pPr>
      <w:shd w:val="clear" w:color="auto" w:fill="FFFFFF"/>
      <w:spacing w:before="300" w:line="274" w:lineRule="exact"/>
    </w:pPr>
    <w:rPr>
      <w:shd w:val="clear" w:color="auto" w:fill="FFFFFF"/>
      <w:lang w:eastAsia="ko-KR"/>
    </w:rPr>
  </w:style>
  <w:style w:type="character" w:customStyle="1" w:styleId="52">
    <w:name w:val="Основной текст (5)_"/>
    <w:link w:val="53"/>
    <w:locked/>
    <w:rsid w:val="00BF4A0F"/>
    <w:rPr>
      <w:spacing w:val="-10"/>
      <w:sz w:val="24"/>
      <w:shd w:val="clear" w:color="auto" w:fill="FFFFFF"/>
      <w:lang w:bidi="ar-SA"/>
    </w:rPr>
  </w:style>
  <w:style w:type="paragraph" w:customStyle="1" w:styleId="53">
    <w:name w:val="Основной текст (5)"/>
    <w:basedOn w:val="a"/>
    <w:link w:val="52"/>
    <w:rsid w:val="00BF4A0F"/>
    <w:pPr>
      <w:shd w:val="clear" w:color="auto" w:fill="FFFFFF"/>
      <w:spacing w:line="240" w:lineRule="atLeast"/>
      <w:jc w:val="both"/>
    </w:pPr>
    <w:rPr>
      <w:spacing w:val="-10"/>
      <w:szCs w:val="20"/>
      <w:shd w:val="clear" w:color="auto" w:fill="FFFFFF"/>
    </w:rPr>
  </w:style>
  <w:style w:type="paragraph" w:customStyle="1" w:styleId="1c">
    <w:name w:val="Текст1"/>
    <w:basedOn w:val="a"/>
    <w:rsid w:val="00BF4A0F"/>
    <w:rPr>
      <w:rFonts w:ascii="Courier New" w:hAnsi="Courier New"/>
      <w:sz w:val="20"/>
      <w:szCs w:val="20"/>
    </w:rPr>
  </w:style>
  <w:style w:type="paragraph" w:customStyle="1" w:styleId="f2">
    <w:name w:val="Основной Лf2екст"/>
    <w:basedOn w:val="1a"/>
    <w:rsid w:val="00BF4A0F"/>
    <w:pPr>
      <w:widowControl w:val="0"/>
      <w:jc w:val="center"/>
    </w:pPr>
    <w:rPr>
      <w:sz w:val="28"/>
    </w:rPr>
  </w:style>
  <w:style w:type="character" w:customStyle="1" w:styleId="textgiven-name">
    <w:name w:val="text given-name"/>
    <w:rsid w:val="00BF4A0F"/>
    <w:rPr>
      <w:rFonts w:cs="Times New Roman"/>
    </w:rPr>
  </w:style>
  <w:style w:type="character" w:customStyle="1" w:styleId="textsurname">
    <w:name w:val="text surname"/>
    <w:rsid w:val="00BF4A0F"/>
    <w:rPr>
      <w:rFonts w:cs="Times New Roman"/>
    </w:rPr>
  </w:style>
  <w:style w:type="character" w:customStyle="1" w:styleId="2c">
    <w:name w:val="Подпись к картинке (2)_"/>
    <w:link w:val="2d"/>
    <w:locked/>
    <w:rsid w:val="00BF4A0F"/>
    <w:rPr>
      <w:rFonts w:ascii="Arial Unicode MS" w:eastAsia="Arial Unicode MS" w:hAnsi="Arial Unicode MS"/>
      <w:b/>
      <w:sz w:val="19"/>
      <w:shd w:val="clear" w:color="auto" w:fill="FFFFFF"/>
      <w:lang w:bidi="ar-SA"/>
    </w:rPr>
  </w:style>
  <w:style w:type="paragraph" w:customStyle="1" w:styleId="2d">
    <w:name w:val="Подпись к картинке (2)"/>
    <w:basedOn w:val="a"/>
    <w:link w:val="2c"/>
    <w:rsid w:val="00BF4A0F"/>
    <w:pPr>
      <w:widowControl w:val="0"/>
      <w:shd w:val="clear" w:color="auto" w:fill="FFFFFF"/>
      <w:spacing w:line="240" w:lineRule="atLeast"/>
    </w:pPr>
    <w:rPr>
      <w:rFonts w:ascii="Arial Unicode MS" w:eastAsia="Arial Unicode MS" w:hAnsi="Arial Unicode MS"/>
      <w:b/>
      <w:sz w:val="19"/>
      <w:szCs w:val="20"/>
      <w:shd w:val="clear" w:color="auto" w:fill="FFFFFF"/>
    </w:rPr>
  </w:style>
  <w:style w:type="paragraph" w:customStyle="1" w:styleId="1d">
    <w:name w:val="Без интервала1"/>
    <w:rsid w:val="00BF4A0F"/>
    <w:pPr>
      <w:widowControl w:val="0"/>
    </w:pPr>
    <w:rPr>
      <w:rFonts w:ascii="Courier New" w:eastAsia="Times New Roman" w:hAnsi="Courier New" w:cs="Courier New"/>
      <w:color w:val="000000"/>
      <w:sz w:val="24"/>
      <w:szCs w:val="24"/>
    </w:rPr>
  </w:style>
  <w:style w:type="character" w:customStyle="1" w:styleId="36">
    <w:name w:val="Основной текст3"/>
    <w:rsid w:val="00BF4A0F"/>
    <w:rPr>
      <w:rFonts w:ascii="Times New Roman" w:hAnsi="Times New Roman" w:cs="Times New Roman"/>
      <w:color w:val="000000"/>
      <w:spacing w:val="0"/>
      <w:w w:val="100"/>
      <w:position w:val="0"/>
      <w:sz w:val="26"/>
      <w:szCs w:val="26"/>
      <w:shd w:val="clear" w:color="auto" w:fill="FFFFFF"/>
      <w:lang w:val="ru-RU" w:eastAsia="x-none"/>
    </w:rPr>
  </w:style>
  <w:style w:type="paragraph" w:styleId="afff1">
    <w:name w:val="Body Text First Indent"/>
    <w:basedOn w:val="af"/>
    <w:link w:val="afff2"/>
    <w:rsid w:val="00BF4A0F"/>
    <w:pPr>
      <w:spacing w:after="0"/>
      <w:ind w:firstLine="360"/>
    </w:pPr>
    <w:rPr>
      <w:lang w:val="ru-RU"/>
    </w:rPr>
  </w:style>
  <w:style w:type="character" w:customStyle="1" w:styleId="afff2">
    <w:name w:val="Красная строка Знак"/>
    <w:link w:val="afff1"/>
    <w:locked/>
    <w:rsid w:val="00BF4A0F"/>
    <w:rPr>
      <w:sz w:val="28"/>
      <w:lang w:val="ru-RU" w:eastAsia="ru-RU" w:bidi="ar-SA"/>
    </w:rPr>
  </w:style>
  <w:style w:type="character" w:customStyle="1" w:styleId="14pt">
    <w:name w:val="Основной текст + 14 pt"/>
    <w:rsid w:val="00BF4A0F"/>
    <w:rPr>
      <w:rFonts w:ascii="Times New Roman" w:hAnsi="Times New Roman"/>
      <w:color w:val="000000"/>
      <w:spacing w:val="0"/>
      <w:w w:val="100"/>
      <w:position w:val="0"/>
      <w:sz w:val="28"/>
      <w:shd w:val="clear" w:color="auto" w:fill="FFFFFF"/>
      <w:lang w:val="ru-RU" w:eastAsia="x-none"/>
    </w:rPr>
  </w:style>
  <w:style w:type="character" w:customStyle="1" w:styleId="1e">
    <w:name w:val="Оглавление 1 Знак"/>
    <w:link w:val="1f"/>
    <w:locked/>
    <w:rsid w:val="00BF4A0F"/>
    <w:rPr>
      <w:i/>
      <w:color w:val="FF0000"/>
      <w:sz w:val="28"/>
      <w:szCs w:val="28"/>
      <w:lang w:val="uz-Cyrl-UZ" w:eastAsia="x-none" w:bidi="ar-SA"/>
    </w:rPr>
  </w:style>
  <w:style w:type="paragraph" w:styleId="1f">
    <w:name w:val="toc 1"/>
    <w:basedOn w:val="a"/>
    <w:link w:val="1e"/>
    <w:autoRedefine/>
    <w:locked/>
    <w:rsid w:val="00BF4A0F"/>
    <w:pPr>
      <w:widowControl w:val="0"/>
      <w:tabs>
        <w:tab w:val="left" w:pos="960"/>
        <w:tab w:val="right" w:leader="dot" w:pos="9250"/>
      </w:tabs>
      <w:spacing w:line="360" w:lineRule="auto"/>
      <w:jc w:val="both"/>
    </w:pPr>
    <w:rPr>
      <w:i/>
      <w:color w:val="FF0000"/>
      <w:sz w:val="28"/>
      <w:szCs w:val="28"/>
      <w:lang w:val="uz-Cyrl-UZ" w:eastAsia="x-none"/>
    </w:rPr>
  </w:style>
  <w:style w:type="character" w:customStyle="1" w:styleId="afff3">
    <w:name w:val="Оглавление + Курсив"/>
    <w:rsid w:val="00BF4A0F"/>
    <w:rPr>
      <w:i/>
      <w:iCs/>
      <w:color w:val="000000"/>
      <w:spacing w:val="0"/>
      <w:w w:val="100"/>
      <w:position w:val="0"/>
      <w:sz w:val="26"/>
      <w:szCs w:val="26"/>
      <w:lang w:val="ru-RU" w:eastAsia="x-none" w:bidi="ar-SA"/>
    </w:rPr>
  </w:style>
  <w:style w:type="character" w:customStyle="1" w:styleId="113">
    <w:name w:val="Заголовок №1 + 13"/>
    <w:aliases w:val="5 pt18"/>
    <w:rsid w:val="00BF4A0F"/>
    <w:rPr>
      <w:rFonts w:ascii="Times New Roman" w:hAnsi="Times New Roman"/>
      <w:b/>
      <w:color w:val="000000"/>
      <w:spacing w:val="0"/>
      <w:w w:val="100"/>
      <w:position w:val="0"/>
      <w:sz w:val="27"/>
      <w:u w:val="none"/>
      <w:lang w:val="ru-RU" w:eastAsia="x-none"/>
    </w:rPr>
  </w:style>
  <w:style w:type="character" w:customStyle="1" w:styleId="112">
    <w:name w:val="Заголовок №1 + 12"/>
    <w:aliases w:val="5 pt17,Курсив3,Интервал 0 pt4"/>
    <w:rsid w:val="00BF4A0F"/>
    <w:rPr>
      <w:rFonts w:ascii="Times New Roman" w:hAnsi="Times New Roman"/>
      <w:b/>
      <w:i/>
      <w:color w:val="000000"/>
      <w:spacing w:val="-10"/>
      <w:w w:val="100"/>
      <w:position w:val="0"/>
      <w:sz w:val="25"/>
      <w:u w:val="none"/>
      <w:lang w:val="ru-RU" w:eastAsia="x-none"/>
    </w:rPr>
  </w:style>
  <w:style w:type="character" w:customStyle="1" w:styleId="14pt0">
    <w:name w:val="Подпись к таблице + 14 pt"/>
    <w:rsid w:val="00BF4A0F"/>
    <w:rPr>
      <w:rFonts w:ascii="Times New Roman" w:hAnsi="Times New Roman"/>
      <w:color w:val="000000"/>
      <w:spacing w:val="0"/>
      <w:w w:val="100"/>
      <w:position w:val="0"/>
      <w:sz w:val="28"/>
      <w:u w:val="none"/>
      <w:lang w:val="ru-RU" w:eastAsia="x-none"/>
    </w:rPr>
  </w:style>
  <w:style w:type="character" w:styleId="afff4">
    <w:name w:val="line number"/>
    <w:rsid w:val="00BF4A0F"/>
    <w:rPr>
      <w:rFonts w:cs="Times New Roman"/>
    </w:rPr>
  </w:style>
  <w:style w:type="paragraph" w:styleId="2e">
    <w:name w:val="toc 2"/>
    <w:basedOn w:val="a"/>
    <w:next w:val="a"/>
    <w:autoRedefine/>
    <w:locked/>
    <w:rsid w:val="00BF4A0F"/>
    <w:pPr>
      <w:tabs>
        <w:tab w:val="right" w:leader="dot" w:pos="9344"/>
      </w:tabs>
      <w:spacing w:line="360" w:lineRule="auto"/>
      <w:ind w:left="240"/>
      <w:jc w:val="both"/>
    </w:pPr>
    <w:rPr>
      <w:rFonts w:eastAsia="Batang"/>
      <w:b/>
      <w:bCs/>
      <w:noProof/>
      <w:sz w:val="28"/>
      <w:szCs w:val="28"/>
      <w:lang w:val="uz-Cyrl-UZ" w:eastAsia="ko-KR"/>
    </w:rPr>
  </w:style>
  <w:style w:type="character" w:styleId="afff5">
    <w:name w:val="FollowedHyperlink"/>
    <w:rsid w:val="00BF4A0F"/>
    <w:rPr>
      <w:color w:val="800080"/>
      <w:u w:val="single"/>
    </w:rPr>
  </w:style>
  <w:style w:type="character" w:customStyle="1" w:styleId="Heading6Char">
    <w:name w:val="Heading 6 Char"/>
    <w:locked/>
    <w:rsid w:val="00BF4A0F"/>
    <w:rPr>
      <w:rFonts w:cs="Times New Roman"/>
      <w:b/>
      <w:bCs/>
      <w:sz w:val="22"/>
      <w:szCs w:val="22"/>
    </w:rPr>
  </w:style>
  <w:style w:type="character" w:customStyle="1" w:styleId="37">
    <w:name w:val="Основной текст (3)_"/>
    <w:link w:val="38"/>
    <w:locked/>
    <w:rsid w:val="00BF4A0F"/>
    <w:rPr>
      <w:b/>
      <w:sz w:val="26"/>
      <w:shd w:val="clear" w:color="auto" w:fill="FFFFFF"/>
      <w:lang w:bidi="ar-SA"/>
    </w:rPr>
  </w:style>
  <w:style w:type="paragraph" w:customStyle="1" w:styleId="38">
    <w:name w:val="Основной текст (3)"/>
    <w:basedOn w:val="a"/>
    <w:link w:val="37"/>
    <w:rsid w:val="00BF4A0F"/>
    <w:pPr>
      <w:widowControl w:val="0"/>
      <w:shd w:val="clear" w:color="auto" w:fill="FFFFFF"/>
      <w:spacing w:after="660" w:line="240" w:lineRule="atLeast"/>
      <w:jc w:val="center"/>
    </w:pPr>
    <w:rPr>
      <w:b/>
      <w:sz w:val="26"/>
      <w:szCs w:val="20"/>
      <w:shd w:val="clear" w:color="auto" w:fill="FFFFFF"/>
    </w:rPr>
  </w:style>
  <w:style w:type="character" w:customStyle="1" w:styleId="text">
    <w:name w:val="text"/>
    <w:rsid w:val="00BF4A0F"/>
    <w:rPr>
      <w:rFonts w:cs="Times New Roman"/>
    </w:rPr>
  </w:style>
  <w:style w:type="paragraph" w:styleId="afff6">
    <w:name w:val="No Spacing"/>
    <w:uiPriority w:val="99"/>
    <w:qFormat/>
    <w:rsid w:val="000B124F"/>
    <w:pPr>
      <w:widowControl w:val="0"/>
    </w:pPr>
    <w:rPr>
      <w:rFonts w:ascii="Courier New" w:eastAsia="Courier New" w:hAnsi="Courier New" w:cs="Courier New"/>
      <w:color w:val="000000"/>
      <w:sz w:val="24"/>
      <w:szCs w:val="24"/>
    </w:rPr>
  </w:style>
  <w:style w:type="character" w:customStyle="1" w:styleId="40">
    <w:name w:val="Заголовок 4 Знак"/>
    <w:basedOn w:val="a0"/>
    <w:link w:val="4"/>
    <w:rsid w:val="00864169"/>
    <w:rPr>
      <w:rFonts w:eastAsia="Times New Roman"/>
      <w:b/>
      <w:bCs/>
      <w:sz w:val="28"/>
      <w:szCs w:val="28"/>
    </w:rPr>
  </w:style>
  <w:style w:type="character" w:customStyle="1" w:styleId="50">
    <w:name w:val="Заголовок 5 Знак"/>
    <w:basedOn w:val="a0"/>
    <w:link w:val="5"/>
    <w:rsid w:val="00864169"/>
    <w:rPr>
      <w:rFonts w:eastAsia="Times New Roman"/>
      <w:b/>
      <w:bCs/>
      <w:i/>
      <w:iCs/>
      <w:sz w:val="26"/>
      <w:szCs w:val="26"/>
    </w:rPr>
  </w:style>
  <w:style w:type="character" w:customStyle="1" w:styleId="70">
    <w:name w:val="Заголовок 7 Знак"/>
    <w:basedOn w:val="a0"/>
    <w:link w:val="7"/>
    <w:rsid w:val="00864169"/>
    <w:rPr>
      <w:rFonts w:eastAsia="Times New Roman"/>
      <w:sz w:val="24"/>
      <w:szCs w:val="24"/>
    </w:rPr>
  </w:style>
  <w:style w:type="character" w:customStyle="1" w:styleId="90">
    <w:name w:val="Заголовок 9 Знак"/>
    <w:basedOn w:val="a0"/>
    <w:link w:val="9"/>
    <w:rsid w:val="00864169"/>
    <w:rPr>
      <w:rFonts w:ascii="Arial" w:eastAsia="Times New Roman" w:hAnsi="Arial" w:cs="Arial"/>
      <w:sz w:val="22"/>
      <w:szCs w:val="22"/>
    </w:rPr>
  </w:style>
  <w:style w:type="character" w:customStyle="1" w:styleId="32">
    <w:name w:val="Основной текст с отступом 3 Знак"/>
    <w:basedOn w:val="a0"/>
    <w:link w:val="31"/>
    <w:rsid w:val="00864169"/>
    <w:rPr>
      <w:rFonts w:eastAsia="Times New Roman"/>
      <w:sz w:val="16"/>
      <w:szCs w:val="16"/>
    </w:rPr>
  </w:style>
  <w:style w:type="character" w:customStyle="1" w:styleId="aff1">
    <w:name w:val="Текст Знак"/>
    <w:basedOn w:val="a0"/>
    <w:link w:val="aff0"/>
    <w:rsid w:val="00864169"/>
    <w:rPr>
      <w:rFonts w:ascii="Courier New" w:eastAsia="Times New Roman" w:hAnsi="Courier New"/>
    </w:rPr>
  </w:style>
  <w:style w:type="character" w:customStyle="1" w:styleId="0pt">
    <w:name w:val="Основной текст + Курсив;Интервал 0 pt"/>
    <w:basedOn w:val="ae"/>
    <w:rsid w:val="00CE2220"/>
    <w:rPr>
      <w:rFonts w:ascii="Lucida Sans Unicode" w:eastAsia="Lucida Sans Unicode" w:hAnsi="Lucida Sans Unicode" w:cs="Lucida Sans Unicode"/>
      <w:b w:val="0"/>
      <w:bCs w:val="0"/>
      <w:i/>
      <w:iCs/>
      <w:smallCaps w:val="0"/>
      <w:strike w:val="0"/>
      <w:color w:val="000000"/>
      <w:spacing w:val="-3"/>
      <w:w w:val="100"/>
      <w:position w:val="0"/>
      <w:sz w:val="19"/>
      <w:szCs w:val="19"/>
      <w:u w:val="singl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132">
      <w:bodyDiv w:val="1"/>
      <w:marLeft w:val="0"/>
      <w:marRight w:val="0"/>
      <w:marTop w:val="0"/>
      <w:marBottom w:val="0"/>
      <w:divBdr>
        <w:top w:val="none" w:sz="0" w:space="0" w:color="auto"/>
        <w:left w:val="none" w:sz="0" w:space="0" w:color="auto"/>
        <w:bottom w:val="none" w:sz="0" w:space="0" w:color="auto"/>
        <w:right w:val="none" w:sz="0" w:space="0" w:color="auto"/>
      </w:divBdr>
    </w:div>
    <w:div w:id="1229071566">
      <w:bodyDiv w:val="1"/>
      <w:marLeft w:val="0"/>
      <w:marRight w:val="0"/>
      <w:marTop w:val="0"/>
      <w:marBottom w:val="0"/>
      <w:divBdr>
        <w:top w:val="none" w:sz="0" w:space="0" w:color="auto"/>
        <w:left w:val="none" w:sz="0" w:space="0" w:color="auto"/>
        <w:bottom w:val="none" w:sz="0" w:space="0" w:color="auto"/>
        <w:right w:val="none" w:sz="0" w:space="0" w:color="auto"/>
      </w:divBdr>
    </w:div>
    <w:div w:id="1268542715">
      <w:marLeft w:val="0"/>
      <w:marRight w:val="0"/>
      <w:marTop w:val="0"/>
      <w:marBottom w:val="0"/>
      <w:divBdr>
        <w:top w:val="none" w:sz="0" w:space="0" w:color="auto"/>
        <w:left w:val="none" w:sz="0" w:space="0" w:color="auto"/>
        <w:bottom w:val="none" w:sz="0" w:space="0" w:color="auto"/>
        <w:right w:val="none" w:sz="0" w:space="0" w:color="auto"/>
      </w:divBdr>
    </w:div>
    <w:div w:id="17688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yonet.uz"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ndqxai.uz"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gai_info@edu.uz" TargetMode="External"/><Relationship Id="rId23" Type="http://schemas.openxmlformats.org/officeDocument/2006/relationships/footer" Target="footer7.xml"/><Relationship Id="rId10" Type="http://schemas.openxmlformats.org/officeDocument/2006/relationships/chart" Target="charts/chart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google.co.uz/search?hl=ru&amp;tbo=p&amp;tbm=bks&amp;q=inauthor:%22Floyd+B.+Paddock%22" TargetMode="External"/><Relationship Id="rId14" Type="http://schemas.openxmlformats.org/officeDocument/2006/relationships/footer" Target="footer3.xml"/><Relationship Id="rId22" Type="http://schemas.openxmlformats.org/officeDocument/2006/relationships/hyperlink" Target="http://www.ziyonet.u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x.uz/ru/docs/5044682" TargetMode="External"/><Relationship Id="rId3" Type="http://schemas.openxmlformats.org/officeDocument/2006/relationships/hyperlink" Target="https://lex.uz/docs/-5514212" TargetMode="External"/><Relationship Id="rId7" Type="http://schemas.openxmlformats.org/officeDocument/2006/relationships/hyperlink" Target="https://lex.uz/ru/docs/5514223" TargetMode="External"/><Relationship Id="rId2" Type="http://schemas.openxmlformats.org/officeDocument/2006/relationships/hyperlink" Target="https://lex.uz/ru/docs/3107036" TargetMode="External"/><Relationship Id="rId1" Type="http://schemas.openxmlformats.org/officeDocument/2006/relationships/hyperlink" Target="http://www.fao.org/docrep/018/i3300e/i3300e.pdf" TargetMode="External"/><Relationship Id="rId6" Type="http://schemas.openxmlformats.org/officeDocument/2006/relationships/hyperlink" Target="https://lex.uz/ru/docs/3107042" TargetMode="External"/><Relationship Id="rId5" Type="http://schemas.openxmlformats.org/officeDocument/2006/relationships/hyperlink" Target="http://www.fao.org/docrep/018/i3300e/i3300e.pdf" TargetMode="External"/><Relationship Id="rId4" Type="http://schemas.openxmlformats.org/officeDocument/2006/relationships/hyperlink" Target="https://lex.uz/ru/docs/504468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Instal\&#1056;&#1072;&#1073;&#1086;&#1095;&#1080;&#1081;%20&#1089;&#1090;&#1086;&#1083;\&#1088;&#1072;&#1073;&#1086;&#1095;&#1080;&#1081;%20&#1089;&#1090;&#1086;&#1083;\&#1053;&#1086;&#1074;&#1072;&#1103;%20&#1087;&#1072;&#1087;&#1082;&#1072;%20(2)\&#1053;&#1086;&#1074;&#1072;&#1103;%20&#1087;&#1072;&#1087;&#1082;&#1072;\&#1044;&#1080;&#1072;&#1075;&#1088;&#1072;&#1084;&#1084;&#107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280461763767418E-2"/>
          <c:y val="4.954808175573798E-2"/>
          <c:w val="0.91478233123614261"/>
          <c:h val="0.75739822415815039"/>
        </c:manualLayout>
      </c:layout>
      <c:barChart>
        <c:barDir val="col"/>
        <c:grouping val="clustered"/>
        <c:varyColors val="0"/>
        <c:ser>
          <c:idx val="0"/>
          <c:order val="0"/>
          <c:tx>
            <c:strRef>
              <c:f>Лист1!$D$4</c:f>
              <c:strCache>
                <c:ptCount val="1"/>
                <c:pt idx="0">
                  <c:v>Умумий қаттиқлиги, мг.экв/дм3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Лист1!$B$5:$C$9</c:f>
              <c:strCache>
                <c:ptCount val="5"/>
                <c:pt idx="1">
                  <c:v>Водопровод суви </c:v>
                </c:pt>
                <c:pt idx="2">
                  <c:v>ЭФС (рН=9±0,5)</c:v>
                </c:pt>
                <c:pt idx="3">
                  <c:v>ЭФС (рН=10±0,5) </c:v>
                </c:pt>
                <c:pt idx="4">
                  <c:v>ЭФС (рН=11±0,5) </c:v>
                </c:pt>
              </c:strCache>
            </c:strRef>
          </c:cat>
          <c:val>
            <c:numRef>
              <c:f>Лист1!$D$5:$D$9</c:f>
              <c:numCache>
                <c:formatCode>General</c:formatCode>
                <c:ptCount val="5"/>
                <c:pt idx="1">
                  <c:v>5.8</c:v>
                </c:pt>
                <c:pt idx="2">
                  <c:v>2.2999999999999998</c:v>
                </c:pt>
                <c:pt idx="3">
                  <c:v>2.2000000000000002</c:v>
                </c:pt>
                <c:pt idx="4">
                  <c:v>2.1</c:v>
                </c:pt>
              </c:numCache>
            </c:numRef>
          </c:val>
          <c:extLst>
            <c:ext xmlns:c16="http://schemas.microsoft.com/office/drawing/2014/chart" uri="{C3380CC4-5D6E-409C-BE32-E72D297353CC}">
              <c16:uniqueId val="{00000000-2201-497F-BF37-8D059F860D15}"/>
            </c:ext>
          </c:extLst>
        </c:ser>
        <c:ser>
          <c:idx val="1"/>
          <c:order val="1"/>
          <c:tx>
            <c:strRef>
              <c:f>Лист1!$E$4</c:f>
              <c:strCache>
                <c:ptCount val="1"/>
                <c:pt idx="0">
                  <c:v>Хлоридлар, мг/дм3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Лист1!$B$5:$C$9</c:f>
              <c:strCache>
                <c:ptCount val="5"/>
                <c:pt idx="1">
                  <c:v>Водопровод суви </c:v>
                </c:pt>
                <c:pt idx="2">
                  <c:v>ЭФС (рН=9±0,5)</c:v>
                </c:pt>
                <c:pt idx="3">
                  <c:v>ЭФС (рН=10±0,5) </c:v>
                </c:pt>
                <c:pt idx="4">
                  <c:v>ЭФС (рН=11±0,5) </c:v>
                </c:pt>
              </c:strCache>
            </c:strRef>
          </c:cat>
          <c:val>
            <c:numRef>
              <c:f>Лист1!$E$5:$E$9</c:f>
              <c:numCache>
                <c:formatCode>General</c:formatCode>
                <c:ptCount val="5"/>
                <c:pt idx="1">
                  <c:v>50.6</c:v>
                </c:pt>
                <c:pt idx="2">
                  <c:v>32.299999999999997</c:v>
                </c:pt>
                <c:pt idx="3">
                  <c:v>31.4</c:v>
                </c:pt>
                <c:pt idx="4">
                  <c:v>31</c:v>
                </c:pt>
              </c:numCache>
            </c:numRef>
          </c:val>
          <c:extLst>
            <c:ext xmlns:c16="http://schemas.microsoft.com/office/drawing/2014/chart" uri="{C3380CC4-5D6E-409C-BE32-E72D297353CC}">
              <c16:uniqueId val="{00000001-2201-497F-BF37-8D059F860D15}"/>
            </c:ext>
          </c:extLst>
        </c:ser>
        <c:ser>
          <c:idx val="2"/>
          <c:order val="2"/>
          <c:tx>
            <c:strRef>
              <c:f>Лист1!$F$4</c:f>
              <c:strCache>
                <c:ptCount val="1"/>
                <c:pt idx="0">
                  <c:v>Сульфатлар,  мг/дм3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Лист1!$B$5:$C$9</c:f>
              <c:strCache>
                <c:ptCount val="5"/>
                <c:pt idx="1">
                  <c:v>Водопровод суви </c:v>
                </c:pt>
                <c:pt idx="2">
                  <c:v>ЭФС (рН=9±0,5)</c:v>
                </c:pt>
                <c:pt idx="3">
                  <c:v>ЭФС (рН=10±0,5) </c:v>
                </c:pt>
                <c:pt idx="4">
                  <c:v>ЭФС (рН=11±0,5) </c:v>
                </c:pt>
              </c:strCache>
            </c:strRef>
          </c:cat>
          <c:val>
            <c:numRef>
              <c:f>Лист1!$F$5:$F$9</c:f>
              <c:numCache>
                <c:formatCode>General</c:formatCode>
                <c:ptCount val="5"/>
                <c:pt idx="1">
                  <c:v>168</c:v>
                </c:pt>
                <c:pt idx="2">
                  <c:v>36</c:v>
                </c:pt>
                <c:pt idx="3">
                  <c:v>32</c:v>
                </c:pt>
                <c:pt idx="4">
                  <c:v>30</c:v>
                </c:pt>
              </c:numCache>
            </c:numRef>
          </c:val>
          <c:extLst>
            <c:ext xmlns:c16="http://schemas.microsoft.com/office/drawing/2014/chart" uri="{C3380CC4-5D6E-409C-BE32-E72D297353CC}">
              <c16:uniqueId val="{00000002-2201-497F-BF37-8D059F860D15}"/>
            </c:ext>
          </c:extLst>
        </c:ser>
        <c:dLbls>
          <c:showLegendKey val="0"/>
          <c:showVal val="1"/>
          <c:showCatName val="0"/>
          <c:showSerName val="0"/>
          <c:showPercent val="0"/>
          <c:showBubbleSize val="0"/>
        </c:dLbls>
        <c:gapWidth val="75"/>
        <c:axId val="180946048"/>
        <c:axId val="180947584"/>
      </c:barChart>
      <c:catAx>
        <c:axId val="180946048"/>
        <c:scaling>
          <c:orientation val="minMax"/>
        </c:scaling>
        <c:delete val="0"/>
        <c:axPos val="b"/>
        <c:numFmt formatCode="General" sourceLinked="0"/>
        <c:majorTickMark val="none"/>
        <c:minorTickMark val="none"/>
        <c:tickLblPos val="nextTo"/>
        <c:crossAx val="180947584"/>
        <c:crosses val="autoZero"/>
        <c:auto val="1"/>
        <c:lblAlgn val="ctr"/>
        <c:lblOffset val="100"/>
        <c:noMultiLvlLbl val="0"/>
      </c:catAx>
      <c:valAx>
        <c:axId val="180947584"/>
        <c:scaling>
          <c:orientation val="minMax"/>
        </c:scaling>
        <c:delete val="0"/>
        <c:axPos val="l"/>
        <c:majorGridlines/>
        <c:numFmt formatCode="General" sourceLinked="1"/>
        <c:majorTickMark val="none"/>
        <c:minorTickMark val="none"/>
        <c:tickLblPos val="nextTo"/>
        <c:crossAx val="180946048"/>
        <c:crosses val="autoZero"/>
        <c:crossBetween val="between"/>
      </c:valAx>
    </c:plotArea>
    <c:legend>
      <c:legendPos val="b"/>
      <c:layout>
        <c:manualLayout>
          <c:xMode val="edge"/>
          <c:yMode val="edge"/>
          <c:x val="9.1812610961571506E-2"/>
          <c:y val="0.90701453016047417"/>
          <c:w val="0.86359711286089247"/>
          <c:h val="9.1068848952020526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 (2)'!$D$13</c:f>
              <c:strCache>
                <c:ptCount val="1"/>
                <c:pt idx="0">
                  <c:v>Яшовчанлик,% ЎХҚИТИ рецепти</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 (2)'!$C$14:$C$17</c:f>
              <c:strCache>
                <c:ptCount val="4"/>
                <c:pt idx="0">
                  <c:v>Оддий водопровод сури</c:v>
                </c:pt>
                <c:pt idx="1">
                  <c:v>ЭФС рН=9±0,5</c:v>
                </c:pt>
                <c:pt idx="2">
                  <c:v>ЭФС рН=10±0,5</c:v>
                </c:pt>
                <c:pt idx="3">
                  <c:v>ЭФС рН=11±0,5</c:v>
                </c:pt>
              </c:strCache>
            </c:strRef>
          </c:cat>
          <c:val>
            <c:numRef>
              <c:f>'Лист1 (2)'!$D$14:$D$17</c:f>
              <c:numCache>
                <c:formatCode>General</c:formatCode>
                <c:ptCount val="4"/>
                <c:pt idx="0">
                  <c:v>78</c:v>
                </c:pt>
                <c:pt idx="1">
                  <c:v>79.25</c:v>
                </c:pt>
                <c:pt idx="2">
                  <c:v>83.25</c:v>
                </c:pt>
                <c:pt idx="3">
                  <c:v>80.5</c:v>
                </c:pt>
              </c:numCache>
            </c:numRef>
          </c:val>
          <c:extLst>
            <c:ext xmlns:c16="http://schemas.microsoft.com/office/drawing/2014/chart" uri="{C3380CC4-5D6E-409C-BE32-E72D297353CC}">
              <c16:uniqueId val="{00000000-4A40-43B2-A88D-2791F1DB1E36}"/>
            </c:ext>
          </c:extLst>
        </c:ser>
        <c:ser>
          <c:idx val="1"/>
          <c:order val="1"/>
          <c:tx>
            <c:strRef>
              <c:f>'Лист1 (2)'!$E$13</c:f>
              <c:strCache>
                <c:ptCount val="1"/>
                <c:pt idx="0">
                  <c:v>Яшовчанлик,% X.R.Мирзалиева рецепти</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 (2)'!$C$14:$C$17</c:f>
              <c:strCache>
                <c:ptCount val="4"/>
                <c:pt idx="0">
                  <c:v>Оддий водопровод сури</c:v>
                </c:pt>
                <c:pt idx="1">
                  <c:v>ЭФС рН=9±0,5</c:v>
                </c:pt>
                <c:pt idx="2">
                  <c:v>ЭФС рН=10±0,5</c:v>
                </c:pt>
                <c:pt idx="3">
                  <c:v>ЭФС рН=11±0,5</c:v>
                </c:pt>
              </c:strCache>
            </c:strRef>
          </c:cat>
          <c:val>
            <c:numRef>
              <c:f>'Лист1 (2)'!$E$14:$E$17</c:f>
              <c:numCache>
                <c:formatCode>General</c:formatCode>
                <c:ptCount val="4"/>
                <c:pt idx="0">
                  <c:v>76.75</c:v>
                </c:pt>
                <c:pt idx="1">
                  <c:v>77.75</c:v>
                </c:pt>
                <c:pt idx="2">
                  <c:v>80.25</c:v>
                </c:pt>
                <c:pt idx="3">
                  <c:v>77.5</c:v>
                </c:pt>
              </c:numCache>
            </c:numRef>
          </c:val>
          <c:extLst>
            <c:ext xmlns:c16="http://schemas.microsoft.com/office/drawing/2014/chart" uri="{C3380CC4-5D6E-409C-BE32-E72D297353CC}">
              <c16:uniqueId val="{00000001-4A40-43B2-A88D-2791F1DB1E36}"/>
            </c:ext>
          </c:extLst>
        </c:ser>
        <c:dLbls>
          <c:showLegendKey val="0"/>
          <c:showVal val="0"/>
          <c:showCatName val="0"/>
          <c:showSerName val="0"/>
          <c:showPercent val="0"/>
          <c:showBubbleSize val="0"/>
        </c:dLbls>
        <c:gapWidth val="75"/>
        <c:axId val="177770496"/>
        <c:axId val="177772032"/>
      </c:barChart>
      <c:catAx>
        <c:axId val="177770496"/>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77772032"/>
        <c:crosses val="autoZero"/>
        <c:auto val="1"/>
        <c:lblAlgn val="ctr"/>
        <c:lblOffset val="100"/>
        <c:noMultiLvlLbl val="0"/>
      </c:catAx>
      <c:valAx>
        <c:axId val="177772032"/>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77770496"/>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Лист1!$D$13</c:f>
              <c:strCache>
                <c:ptCount val="1"/>
                <c:pt idx="0">
                  <c:v>Выживание,% НИИЗР</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Лист1!$C$14:$C$17</c:f>
              <c:strCache>
                <c:ptCount val="4"/>
                <c:pt idx="0">
                  <c:v>Обычная водопроводная вода</c:v>
                </c:pt>
                <c:pt idx="1">
                  <c:v>ЭАВ рН=9±0,5</c:v>
                </c:pt>
                <c:pt idx="2">
                  <c:v>ЭАВ рН=10±0,5</c:v>
                </c:pt>
                <c:pt idx="3">
                  <c:v>ЭАВ рН=11±0,5</c:v>
                </c:pt>
              </c:strCache>
            </c:strRef>
          </c:cat>
          <c:val>
            <c:numRef>
              <c:f>Лист1!$D$14:$D$17</c:f>
              <c:numCache>
                <c:formatCode>General</c:formatCode>
                <c:ptCount val="4"/>
                <c:pt idx="0">
                  <c:v>78</c:v>
                </c:pt>
                <c:pt idx="1">
                  <c:v>79.25</c:v>
                </c:pt>
                <c:pt idx="2">
                  <c:v>83.25</c:v>
                </c:pt>
                <c:pt idx="3">
                  <c:v>80.5</c:v>
                </c:pt>
              </c:numCache>
            </c:numRef>
          </c:val>
          <c:extLst>
            <c:ext xmlns:c16="http://schemas.microsoft.com/office/drawing/2014/chart" uri="{C3380CC4-5D6E-409C-BE32-E72D297353CC}">
              <c16:uniqueId val="{00000000-448C-4F9D-8668-6296E2CD17FE}"/>
            </c:ext>
          </c:extLst>
        </c:ser>
        <c:ser>
          <c:idx val="1"/>
          <c:order val="1"/>
          <c:tx>
            <c:strRef>
              <c:f>Лист1!$E$13</c:f>
              <c:strCache>
                <c:ptCount val="1"/>
                <c:pt idx="0">
                  <c:v>Выживание,% рецепт X.R.Мирзалиевой</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Лист1!$C$14:$C$17</c:f>
              <c:strCache>
                <c:ptCount val="4"/>
                <c:pt idx="0">
                  <c:v>Обычная водопроводная вода</c:v>
                </c:pt>
                <c:pt idx="1">
                  <c:v>ЭАВ рН=9±0,5</c:v>
                </c:pt>
                <c:pt idx="2">
                  <c:v>ЭАВ рН=10±0,5</c:v>
                </c:pt>
                <c:pt idx="3">
                  <c:v>ЭАВ рН=11±0,5</c:v>
                </c:pt>
              </c:strCache>
            </c:strRef>
          </c:cat>
          <c:val>
            <c:numRef>
              <c:f>Лист1!$E$14:$E$17</c:f>
              <c:numCache>
                <c:formatCode>General</c:formatCode>
                <c:ptCount val="4"/>
                <c:pt idx="0">
                  <c:v>76.75</c:v>
                </c:pt>
                <c:pt idx="1">
                  <c:v>77.75</c:v>
                </c:pt>
                <c:pt idx="2">
                  <c:v>80.25</c:v>
                </c:pt>
                <c:pt idx="3">
                  <c:v>77.5</c:v>
                </c:pt>
              </c:numCache>
            </c:numRef>
          </c:val>
          <c:extLst>
            <c:ext xmlns:c16="http://schemas.microsoft.com/office/drawing/2014/chart" uri="{C3380CC4-5D6E-409C-BE32-E72D297353CC}">
              <c16:uniqueId val="{00000001-448C-4F9D-8668-6296E2CD17FE}"/>
            </c:ext>
          </c:extLst>
        </c:ser>
        <c:dLbls>
          <c:showLegendKey val="0"/>
          <c:showVal val="0"/>
          <c:showCatName val="0"/>
          <c:showSerName val="0"/>
          <c:showPercent val="0"/>
          <c:showBubbleSize val="0"/>
        </c:dLbls>
        <c:gapWidth val="75"/>
        <c:axId val="260148224"/>
        <c:axId val="260158208"/>
      </c:barChart>
      <c:catAx>
        <c:axId val="26014822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60158208"/>
        <c:crosses val="autoZero"/>
        <c:auto val="1"/>
        <c:lblAlgn val="ctr"/>
        <c:lblOffset val="100"/>
        <c:noMultiLvlLbl val="0"/>
      </c:catAx>
      <c:valAx>
        <c:axId val="260158208"/>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260148224"/>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8EF1-5F77-4818-B274-B1AD120D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46</Pages>
  <Words>14696</Words>
  <Characters>83768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НАМАНГАН МУҲАНДИСЛИК-ТЕХНОЛОГИЯ ИНСТИТУТИ, НАМАНГАН МУҲАНДИСЛИК-ҚУРИЛИШ ИНСТИТУТИ ҲУЗУРИДАГИ ИЛМИЙ ДАРАЖАЛАР БЕРУВЧИ</vt:lpstr>
    </vt:vector>
  </TitlesOfParts>
  <Company>SPecialiST RePack</Company>
  <LinksUpToDate>false</LinksUpToDate>
  <CharactersWithSpaces>98268</CharactersWithSpaces>
  <SharedDoc>false</SharedDoc>
  <HLinks>
    <vt:vector size="6" baseType="variant">
      <vt:variant>
        <vt:i4>1441806</vt:i4>
      </vt:variant>
      <vt:variant>
        <vt:i4>0</vt:i4>
      </vt:variant>
      <vt:variant>
        <vt:i4>0</vt:i4>
      </vt:variant>
      <vt:variant>
        <vt:i4>5</vt:i4>
      </vt:variant>
      <vt:variant>
        <vt:lpwstr>https://www.google.co.uz/search?hl=ru&amp;tbo=p&amp;tbm=bks&amp;q=inauthor:%22Floyd+B.+Paddock%22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НАМАНГАН МУҲАНДИСЛИК-ТЕХНОЛОГИЯ ИНСТИТУТИ, НАМАНГАН МУҲАНДИСЛИК-ҚУРИЛИШ ИНСТИТУТИ ҲУЗУРИДАГИ ИЛМИЙ ДАРАЖАЛАР БЕРУВЧИ</dc:title>
  <dc:creator>LENOVA</dc:creator>
  <cp:lastModifiedBy>ss</cp:lastModifiedBy>
  <cp:revision>9</cp:revision>
  <cp:lastPrinted>2022-01-27T04:41:00Z</cp:lastPrinted>
  <dcterms:created xsi:type="dcterms:W3CDTF">2022-01-27T11:18:00Z</dcterms:created>
  <dcterms:modified xsi:type="dcterms:W3CDTF">2022-02-02T13:03:00Z</dcterms:modified>
</cp:coreProperties>
</file>